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175830" w:rsidP="001C030C">
      <w:pPr>
        <w:jc w:val="center"/>
        <w:rPr>
          <w:sz w:val="28"/>
          <w:szCs w:val="28"/>
        </w:rPr>
      </w:pPr>
      <w:r w:rsidRPr="0017583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175830" w:rsidP="001C030C">
      <w:pPr>
        <w:jc w:val="center"/>
        <w:rPr>
          <w:sz w:val="28"/>
          <w:szCs w:val="28"/>
        </w:rPr>
      </w:pPr>
      <w:r w:rsidRPr="00175830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9B343D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7F241D">
        <w:rPr>
          <w:b/>
          <w:sz w:val="28"/>
          <w:szCs w:val="28"/>
        </w:rPr>
        <w:t xml:space="preserve"> февраля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>
        <w:rPr>
          <w:sz w:val="28"/>
          <w:szCs w:val="28"/>
        </w:rPr>
        <w:t>10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E85EBB" w:rsidRPr="009B343D" w:rsidRDefault="00DB05C2" w:rsidP="009B343D">
      <w:pPr>
        <w:shd w:val="clear" w:color="auto" w:fill="FFFFFF"/>
        <w:ind w:right="-1"/>
        <w:jc w:val="center"/>
        <w:rPr>
          <w:b/>
          <w:bCs/>
          <w:i/>
          <w:sz w:val="22"/>
          <w:szCs w:val="22"/>
        </w:rPr>
      </w:pPr>
      <w:r w:rsidRPr="009B343D">
        <w:rPr>
          <w:b/>
          <w:i/>
          <w:sz w:val="22"/>
          <w:szCs w:val="22"/>
        </w:rPr>
        <w:t>1.</w:t>
      </w:r>
      <w:r w:rsidRPr="009B343D">
        <w:rPr>
          <w:sz w:val="22"/>
          <w:szCs w:val="22"/>
        </w:rPr>
        <w:t xml:space="preserve"> </w:t>
      </w:r>
      <w:r w:rsidR="0047442E" w:rsidRPr="009B343D">
        <w:rPr>
          <w:sz w:val="22"/>
          <w:szCs w:val="22"/>
        </w:rPr>
        <w:t xml:space="preserve"> </w:t>
      </w:r>
      <w:r w:rsidR="009B343D" w:rsidRPr="009B343D">
        <w:rPr>
          <w:b/>
          <w:i/>
          <w:sz w:val="22"/>
          <w:szCs w:val="22"/>
        </w:rPr>
        <w:t xml:space="preserve">Постановление </w:t>
      </w:r>
      <w:r w:rsidR="003A18C4" w:rsidRPr="009B343D">
        <w:rPr>
          <w:b/>
          <w:i/>
          <w:sz w:val="22"/>
          <w:szCs w:val="22"/>
        </w:rPr>
        <w:t>администрации</w:t>
      </w:r>
      <w:r w:rsidR="003A18C4" w:rsidRPr="009B343D">
        <w:rPr>
          <w:sz w:val="22"/>
          <w:szCs w:val="22"/>
        </w:rPr>
        <w:t xml:space="preserve"> </w:t>
      </w:r>
      <w:r w:rsidR="00BB7C94" w:rsidRPr="009B343D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9B343D">
        <w:rPr>
          <w:b/>
          <w:bCs/>
          <w:i/>
          <w:sz w:val="22"/>
          <w:szCs w:val="22"/>
        </w:rPr>
        <w:t xml:space="preserve"> от </w:t>
      </w:r>
      <w:r w:rsidR="00613C94" w:rsidRPr="009B343D">
        <w:rPr>
          <w:b/>
          <w:bCs/>
          <w:i/>
          <w:sz w:val="22"/>
          <w:szCs w:val="22"/>
        </w:rPr>
        <w:t>1</w:t>
      </w:r>
      <w:r w:rsidR="009B343D" w:rsidRPr="009B343D">
        <w:rPr>
          <w:b/>
          <w:bCs/>
          <w:i/>
          <w:sz w:val="22"/>
          <w:szCs w:val="22"/>
        </w:rPr>
        <w:t>2</w:t>
      </w:r>
      <w:r w:rsidR="003A18C4" w:rsidRPr="009B343D">
        <w:rPr>
          <w:b/>
          <w:bCs/>
          <w:i/>
          <w:sz w:val="22"/>
          <w:szCs w:val="22"/>
        </w:rPr>
        <w:t>.0</w:t>
      </w:r>
      <w:r w:rsidR="007F241D" w:rsidRPr="009B343D">
        <w:rPr>
          <w:b/>
          <w:bCs/>
          <w:i/>
          <w:sz w:val="22"/>
          <w:szCs w:val="22"/>
        </w:rPr>
        <w:t>2</w:t>
      </w:r>
      <w:r w:rsidR="00DA6BF9" w:rsidRPr="009B343D">
        <w:rPr>
          <w:b/>
          <w:bCs/>
          <w:i/>
          <w:sz w:val="22"/>
          <w:szCs w:val="22"/>
        </w:rPr>
        <w:t>.2025 г.</w:t>
      </w:r>
    </w:p>
    <w:p w:rsidR="009B343D" w:rsidRPr="009B343D" w:rsidRDefault="00DA6BF9" w:rsidP="009B343D">
      <w:pPr>
        <w:pStyle w:val="Style8"/>
        <w:spacing w:line="240" w:lineRule="auto"/>
        <w:ind w:right="-1" w:firstLine="567"/>
        <w:jc w:val="center"/>
        <w:rPr>
          <w:b/>
          <w:i/>
          <w:sz w:val="22"/>
          <w:szCs w:val="22"/>
        </w:rPr>
      </w:pPr>
      <w:r w:rsidRPr="009B343D">
        <w:rPr>
          <w:b/>
          <w:bCs/>
          <w:i/>
          <w:sz w:val="22"/>
          <w:szCs w:val="22"/>
        </w:rPr>
        <w:t xml:space="preserve">№ </w:t>
      </w:r>
      <w:r w:rsidR="007F241D" w:rsidRPr="009B343D">
        <w:rPr>
          <w:b/>
          <w:bCs/>
          <w:i/>
          <w:sz w:val="22"/>
          <w:szCs w:val="22"/>
        </w:rPr>
        <w:t>1</w:t>
      </w:r>
      <w:r w:rsidR="009B343D" w:rsidRPr="009B343D">
        <w:rPr>
          <w:b/>
          <w:bCs/>
          <w:i/>
          <w:sz w:val="22"/>
          <w:szCs w:val="22"/>
        </w:rPr>
        <w:t>4</w:t>
      </w:r>
      <w:r w:rsidR="003A18C4" w:rsidRPr="009B343D">
        <w:rPr>
          <w:b/>
          <w:bCs/>
          <w:i/>
          <w:sz w:val="22"/>
          <w:szCs w:val="22"/>
        </w:rPr>
        <w:t>-</w:t>
      </w:r>
      <w:r w:rsidR="009B343D" w:rsidRPr="009B343D">
        <w:rPr>
          <w:b/>
          <w:bCs/>
          <w:i/>
          <w:sz w:val="22"/>
          <w:szCs w:val="22"/>
        </w:rPr>
        <w:t>п</w:t>
      </w:r>
      <w:r w:rsidR="003A18C4" w:rsidRPr="009B343D">
        <w:rPr>
          <w:b/>
          <w:bCs/>
          <w:i/>
          <w:sz w:val="22"/>
          <w:szCs w:val="22"/>
        </w:rPr>
        <w:t xml:space="preserve"> «</w:t>
      </w:r>
      <w:r w:rsidR="009B343D" w:rsidRPr="009B343D">
        <w:rPr>
          <w:rStyle w:val="FontStyle19"/>
          <w:rFonts w:eastAsiaTheme="majorEastAsia"/>
          <w:sz w:val="22"/>
          <w:szCs w:val="22"/>
        </w:rPr>
        <w:t>О внесении изменений в Требования к порядку разработки и  принятия правовых актов о нормировании  в сфере закупок для обеспечения муниципальных нужд Шерагульского сельского поселения, содержанию указанных актов и обеспечения их исполнения, утвержденные п</w:t>
      </w:r>
      <w:r w:rsidR="009B343D" w:rsidRPr="009B343D">
        <w:rPr>
          <w:b/>
          <w:i/>
          <w:sz w:val="22"/>
          <w:szCs w:val="22"/>
        </w:rPr>
        <w:t>остановлением Администрации Шерагульского сельского поселения от 12.02.2017 года № 9-п»</w:t>
      </w:r>
    </w:p>
    <w:p w:rsidR="009B343D" w:rsidRPr="009B343D" w:rsidRDefault="009B343D" w:rsidP="009B343D">
      <w:pPr>
        <w:rPr>
          <w:sz w:val="20"/>
          <w:szCs w:val="20"/>
        </w:rPr>
      </w:pPr>
    </w:p>
    <w:p w:rsidR="009B343D" w:rsidRPr="009B343D" w:rsidRDefault="009B343D" w:rsidP="009B343D">
      <w:pPr>
        <w:ind w:firstLine="720"/>
        <w:jc w:val="both"/>
        <w:rPr>
          <w:sz w:val="20"/>
          <w:szCs w:val="20"/>
        </w:rPr>
      </w:pPr>
      <w:proofErr w:type="gramStart"/>
      <w:r w:rsidRPr="009B343D">
        <w:rPr>
          <w:sz w:val="20"/>
          <w:szCs w:val="20"/>
        </w:rPr>
        <w:t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9B343D">
        <w:rPr>
          <w:sz w:val="20"/>
          <w:szCs w:val="20"/>
        </w:rPr>
        <w:t xml:space="preserve">», </w:t>
      </w:r>
      <w:proofErr w:type="gramStart"/>
      <w:r w:rsidRPr="009B343D">
        <w:rPr>
          <w:sz w:val="20"/>
          <w:szCs w:val="20"/>
        </w:rPr>
        <w:t>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</w:t>
      </w:r>
      <w:proofErr w:type="gramEnd"/>
      <w:r w:rsidRPr="009B343D">
        <w:rPr>
          <w:sz w:val="20"/>
          <w:szCs w:val="20"/>
        </w:rPr>
        <w:t xml:space="preserve">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9B343D">
        <w:rPr>
          <w:sz w:val="20"/>
          <w:szCs w:val="20"/>
        </w:rPr>
        <w:t>Росатом</w:t>
      </w:r>
      <w:proofErr w:type="spellEnd"/>
      <w:r w:rsidRPr="009B343D">
        <w:rPr>
          <w:sz w:val="20"/>
          <w:szCs w:val="20"/>
        </w:rPr>
        <w:t>», Государственной корпорации по космической деятельности «</w:t>
      </w:r>
      <w:proofErr w:type="spellStart"/>
      <w:r w:rsidRPr="009B343D">
        <w:rPr>
          <w:sz w:val="20"/>
          <w:szCs w:val="20"/>
        </w:rPr>
        <w:t>Роскосмос</w:t>
      </w:r>
      <w:proofErr w:type="spellEnd"/>
      <w:r w:rsidRPr="009B343D">
        <w:rPr>
          <w:sz w:val="20"/>
          <w:szCs w:val="20"/>
        </w:rPr>
        <w:t>» и подведомственных им организаций», руководствуясь статьей 24 Устава Шерагульского муниципального образования,</w:t>
      </w:r>
    </w:p>
    <w:p w:rsidR="009B343D" w:rsidRPr="009B343D" w:rsidRDefault="009B343D" w:rsidP="009B343D">
      <w:pPr>
        <w:jc w:val="center"/>
        <w:rPr>
          <w:sz w:val="20"/>
          <w:szCs w:val="20"/>
        </w:rPr>
      </w:pPr>
    </w:p>
    <w:p w:rsidR="009B343D" w:rsidRPr="009B343D" w:rsidRDefault="009B343D" w:rsidP="009B343D">
      <w:pPr>
        <w:jc w:val="center"/>
        <w:rPr>
          <w:sz w:val="20"/>
          <w:szCs w:val="20"/>
        </w:rPr>
      </w:pPr>
      <w:r w:rsidRPr="009B343D">
        <w:rPr>
          <w:sz w:val="20"/>
          <w:szCs w:val="20"/>
        </w:rPr>
        <w:t>ПОСТАНОВЛЯЮ:</w:t>
      </w:r>
    </w:p>
    <w:p w:rsidR="009B343D" w:rsidRPr="009B343D" w:rsidRDefault="009B343D" w:rsidP="009B343D">
      <w:pPr>
        <w:rPr>
          <w:sz w:val="20"/>
          <w:szCs w:val="20"/>
        </w:rPr>
      </w:pPr>
    </w:p>
    <w:p w:rsidR="009B343D" w:rsidRPr="009B343D" w:rsidRDefault="009B343D" w:rsidP="009B343D">
      <w:pPr>
        <w:ind w:firstLine="709"/>
        <w:jc w:val="both"/>
        <w:rPr>
          <w:sz w:val="20"/>
          <w:szCs w:val="20"/>
        </w:rPr>
      </w:pPr>
      <w:r w:rsidRPr="009B343D">
        <w:rPr>
          <w:sz w:val="20"/>
          <w:szCs w:val="20"/>
        </w:rPr>
        <w:t xml:space="preserve">1. Внести в </w:t>
      </w:r>
      <w:r w:rsidRPr="009B343D">
        <w:rPr>
          <w:rStyle w:val="FontStyle19"/>
          <w:rFonts w:eastAsiaTheme="majorEastAsia"/>
          <w:b w:val="0"/>
          <w:sz w:val="20"/>
          <w:szCs w:val="20"/>
        </w:rPr>
        <w:t>Требования к порядку разработки и принятия правовых актов о нормировании в сфере закупок для обеспечения муниципальных нужд Шерагульского сельского поселения, содержанию указанных актов и обеспечения их исполнения, утвержденные п</w:t>
      </w:r>
      <w:r w:rsidRPr="009B343D">
        <w:rPr>
          <w:sz w:val="20"/>
          <w:szCs w:val="20"/>
        </w:rPr>
        <w:t>остановлением Администрации Шерагульского сельского поселения от 12.02.2017 года № 9-п следующие изменения:</w:t>
      </w:r>
    </w:p>
    <w:p w:rsidR="009B343D" w:rsidRPr="009B343D" w:rsidRDefault="009B343D" w:rsidP="009B343D">
      <w:pPr>
        <w:ind w:firstLine="709"/>
        <w:jc w:val="both"/>
        <w:rPr>
          <w:sz w:val="20"/>
          <w:szCs w:val="20"/>
        </w:rPr>
      </w:pPr>
      <w:r w:rsidRPr="009B343D">
        <w:rPr>
          <w:sz w:val="20"/>
          <w:szCs w:val="20"/>
        </w:rPr>
        <w:t>1.1. Подпункт 1 пункта 1 изложить в следующей редакции:</w:t>
      </w:r>
    </w:p>
    <w:p w:rsidR="009B343D" w:rsidRPr="009B343D" w:rsidRDefault="009B343D" w:rsidP="009B343D">
      <w:pPr>
        <w:pStyle w:val="ConsPlusNormal"/>
        <w:ind w:firstLine="709"/>
        <w:jc w:val="both"/>
        <w:rPr>
          <w:sz w:val="20"/>
          <w:szCs w:val="20"/>
        </w:rPr>
      </w:pPr>
      <w:r w:rsidRPr="009B343D">
        <w:rPr>
          <w:sz w:val="20"/>
          <w:szCs w:val="20"/>
        </w:rPr>
        <w:t>«1) Администрация Шерагульского сельского поселения утверждает:</w:t>
      </w:r>
    </w:p>
    <w:p w:rsidR="009B343D" w:rsidRPr="009B343D" w:rsidRDefault="009B343D" w:rsidP="009B343D">
      <w:pPr>
        <w:pStyle w:val="ConsPlusNormal"/>
        <w:ind w:firstLine="709"/>
        <w:jc w:val="both"/>
        <w:rPr>
          <w:sz w:val="20"/>
          <w:szCs w:val="20"/>
        </w:rPr>
      </w:pPr>
      <w:proofErr w:type="gramStart"/>
      <w:r w:rsidRPr="009B343D">
        <w:rPr>
          <w:sz w:val="20"/>
          <w:szCs w:val="20"/>
        </w:rPr>
        <w:t>а) правила определения нормативных затрат на обеспечение функций муниципальных органов и подведомственных им организаций;</w:t>
      </w:r>
      <w:proofErr w:type="gramEnd"/>
    </w:p>
    <w:p w:rsidR="009B343D" w:rsidRPr="009B343D" w:rsidRDefault="009B343D" w:rsidP="009B343D">
      <w:pPr>
        <w:pStyle w:val="ConsPlusNormal"/>
        <w:ind w:firstLine="709"/>
        <w:jc w:val="both"/>
        <w:rPr>
          <w:sz w:val="20"/>
          <w:szCs w:val="20"/>
        </w:rPr>
      </w:pPr>
      <w:bookmarkStart w:id="0" w:name="Par41"/>
      <w:bookmarkEnd w:id="0"/>
      <w:proofErr w:type="gramStart"/>
      <w:r w:rsidRPr="009B343D">
        <w:rPr>
          <w:sz w:val="20"/>
          <w:szCs w:val="20"/>
        </w:rPr>
        <w:t xml:space="preserve">б)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  <w:proofErr w:type="gramEnd"/>
    </w:p>
    <w:p w:rsidR="009B343D" w:rsidRPr="009B343D" w:rsidRDefault="009B343D" w:rsidP="009B343D">
      <w:pPr>
        <w:pStyle w:val="ConsPlusNormal"/>
        <w:ind w:firstLine="709"/>
        <w:jc w:val="both"/>
        <w:rPr>
          <w:sz w:val="20"/>
          <w:szCs w:val="20"/>
        </w:rPr>
      </w:pPr>
      <w:r w:rsidRPr="009B343D">
        <w:rPr>
          <w:sz w:val="20"/>
          <w:szCs w:val="20"/>
        </w:rPr>
        <w:t>в) нормативные затраты на обеспечение функций муниципальных органов и подведомственных им организаций;</w:t>
      </w:r>
    </w:p>
    <w:p w:rsidR="009B343D" w:rsidRPr="009B343D" w:rsidRDefault="009B343D" w:rsidP="009B343D">
      <w:pPr>
        <w:pStyle w:val="ConsPlusNormal"/>
        <w:ind w:firstLine="709"/>
        <w:jc w:val="both"/>
        <w:rPr>
          <w:sz w:val="20"/>
          <w:szCs w:val="20"/>
        </w:rPr>
      </w:pPr>
      <w:proofErr w:type="gramStart"/>
      <w:r w:rsidRPr="009B343D">
        <w:rPr>
          <w:sz w:val="20"/>
          <w:szCs w:val="20"/>
        </w:rPr>
        <w:t>г) 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услуг).»;</w:t>
      </w:r>
      <w:proofErr w:type="gramEnd"/>
    </w:p>
    <w:p w:rsidR="009B343D" w:rsidRPr="009B343D" w:rsidRDefault="009B343D" w:rsidP="009B343D">
      <w:pPr>
        <w:ind w:firstLine="709"/>
        <w:jc w:val="both"/>
        <w:rPr>
          <w:sz w:val="20"/>
          <w:szCs w:val="20"/>
        </w:rPr>
      </w:pPr>
    </w:p>
    <w:p w:rsidR="009B343D" w:rsidRPr="009B343D" w:rsidRDefault="009B343D" w:rsidP="009B343D">
      <w:pPr>
        <w:ind w:firstLine="709"/>
        <w:jc w:val="both"/>
        <w:rPr>
          <w:sz w:val="20"/>
          <w:szCs w:val="20"/>
        </w:rPr>
      </w:pPr>
      <w:r w:rsidRPr="009B343D">
        <w:rPr>
          <w:sz w:val="20"/>
          <w:szCs w:val="20"/>
        </w:rPr>
        <w:t>1.2. Абзац первый пункта 7 после слов «муниципальные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</w:t>
      </w:r>
      <w:proofErr w:type="gramStart"/>
      <w:r w:rsidRPr="009B343D">
        <w:rPr>
          <w:sz w:val="20"/>
          <w:szCs w:val="20"/>
        </w:rPr>
        <w:t>,»</w:t>
      </w:r>
      <w:proofErr w:type="gramEnd"/>
      <w:r w:rsidRPr="009B343D">
        <w:rPr>
          <w:sz w:val="20"/>
          <w:szCs w:val="20"/>
        </w:rPr>
        <w:t>;</w:t>
      </w:r>
    </w:p>
    <w:p w:rsidR="009B343D" w:rsidRPr="009B343D" w:rsidRDefault="009B343D" w:rsidP="009B343D">
      <w:pPr>
        <w:ind w:firstLine="709"/>
        <w:jc w:val="both"/>
        <w:rPr>
          <w:sz w:val="20"/>
          <w:szCs w:val="20"/>
        </w:rPr>
      </w:pPr>
    </w:p>
    <w:p w:rsidR="009B343D" w:rsidRPr="009B343D" w:rsidRDefault="009B343D" w:rsidP="009B343D">
      <w:pPr>
        <w:ind w:firstLine="709"/>
        <w:jc w:val="both"/>
        <w:rPr>
          <w:sz w:val="20"/>
          <w:szCs w:val="20"/>
        </w:rPr>
      </w:pPr>
      <w:r w:rsidRPr="009B343D">
        <w:rPr>
          <w:sz w:val="20"/>
          <w:szCs w:val="20"/>
        </w:rPr>
        <w:lastRenderedPageBreak/>
        <w:t>1.3. Пункт 13 изложить в следующей редакции:</w:t>
      </w:r>
    </w:p>
    <w:p w:rsidR="009B343D" w:rsidRPr="009B343D" w:rsidRDefault="009B343D" w:rsidP="009B343D">
      <w:pPr>
        <w:ind w:firstLine="709"/>
        <w:jc w:val="both"/>
        <w:rPr>
          <w:sz w:val="20"/>
          <w:szCs w:val="20"/>
        </w:rPr>
      </w:pPr>
      <w:r w:rsidRPr="009B343D">
        <w:rPr>
          <w:sz w:val="20"/>
          <w:szCs w:val="20"/>
        </w:rPr>
        <w:t>«13. Постановление администрации Шерагульского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9B343D" w:rsidRPr="009B343D" w:rsidRDefault="009B343D" w:rsidP="009B34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9B343D">
        <w:rPr>
          <w:rFonts w:eastAsiaTheme="minorHAnsi"/>
          <w:sz w:val="20"/>
          <w:szCs w:val="20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9B343D" w:rsidRPr="009B343D" w:rsidRDefault="009B343D" w:rsidP="009B34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9B343D">
        <w:rPr>
          <w:rFonts w:eastAsiaTheme="minorHAnsi"/>
          <w:sz w:val="20"/>
          <w:szCs w:val="20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9B343D" w:rsidRPr="009B343D" w:rsidRDefault="009B343D" w:rsidP="009B34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9B343D">
        <w:rPr>
          <w:rFonts w:eastAsiaTheme="minorHAnsi"/>
          <w:sz w:val="20"/>
          <w:szCs w:val="20"/>
          <w:lang w:eastAsia="en-US"/>
        </w:rPr>
        <w:t>в) порядок применения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перечня, и порядок их применения</w:t>
      </w:r>
      <w:proofErr w:type="gramStart"/>
      <w:r w:rsidRPr="009B343D">
        <w:rPr>
          <w:rFonts w:eastAsiaTheme="minorHAnsi"/>
          <w:sz w:val="20"/>
          <w:szCs w:val="20"/>
          <w:lang w:eastAsia="en-US"/>
        </w:rPr>
        <w:t>.»;</w:t>
      </w:r>
      <w:proofErr w:type="gramEnd"/>
    </w:p>
    <w:p w:rsidR="009B343D" w:rsidRPr="009B343D" w:rsidRDefault="009B343D" w:rsidP="009B343D">
      <w:pPr>
        <w:ind w:firstLine="709"/>
        <w:jc w:val="both"/>
        <w:rPr>
          <w:sz w:val="20"/>
          <w:szCs w:val="20"/>
        </w:rPr>
      </w:pPr>
    </w:p>
    <w:p w:rsidR="009B343D" w:rsidRPr="009B343D" w:rsidRDefault="009B343D" w:rsidP="009B343D">
      <w:pPr>
        <w:pStyle w:val="ConsPlusNormal"/>
        <w:ind w:firstLine="709"/>
        <w:jc w:val="both"/>
        <w:rPr>
          <w:sz w:val="20"/>
          <w:szCs w:val="20"/>
        </w:rPr>
      </w:pPr>
      <w:r w:rsidRPr="009B343D">
        <w:rPr>
          <w:sz w:val="20"/>
          <w:szCs w:val="20"/>
        </w:rPr>
        <w:t>1.4. Подпункт «а» пункта 14 изложить в следующей редакции:</w:t>
      </w:r>
    </w:p>
    <w:p w:rsidR="009B343D" w:rsidRPr="009B343D" w:rsidRDefault="009B343D" w:rsidP="009B34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9B343D">
        <w:rPr>
          <w:sz w:val="20"/>
          <w:szCs w:val="20"/>
        </w:rPr>
        <w:t xml:space="preserve">«а) </w:t>
      </w:r>
      <w:r w:rsidRPr="009B343D">
        <w:rPr>
          <w:rFonts w:eastAsiaTheme="minorHAnsi"/>
          <w:sz w:val="20"/>
          <w:szCs w:val="20"/>
          <w:lang w:eastAsia="en-US"/>
        </w:rPr>
        <w:t>формулы расчета и порядок их применения, порядок расчета, не предусматривающий применение формул</w:t>
      </w:r>
      <w:proofErr w:type="gramStart"/>
      <w:r w:rsidRPr="009B343D">
        <w:rPr>
          <w:rFonts w:eastAsiaTheme="minorHAnsi"/>
          <w:sz w:val="20"/>
          <w:szCs w:val="20"/>
          <w:lang w:eastAsia="en-US"/>
        </w:rPr>
        <w:t>;»</w:t>
      </w:r>
      <w:proofErr w:type="gramEnd"/>
      <w:r w:rsidRPr="009B343D">
        <w:rPr>
          <w:rFonts w:eastAsiaTheme="minorHAnsi"/>
          <w:sz w:val="20"/>
          <w:szCs w:val="20"/>
          <w:lang w:eastAsia="en-US"/>
        </w:rPr>
        <w:t>.</w:t>
      </w:r>
    </w:p>
    <w:p w:rsidR="009B343D" w:rsidRPr="009B343D" w:rsidRDefault="009B343D" w:rsidP="009B343D">
      <w:pPr>
        <w:pStyle w:val="a6"/>
        <w:suppressAutoHyphens/>
        <w:ind w:firstLine="709"/>
        <w:jc w:val="both"/>
        <w:rPr>
          <w:rFonts w:ascii="Times New Roman" w:hAnsi="Times New Roman"/>
          <w:sz w:val="20"/>
        </w:rPr>
      </w:pPr>
    </w:p>
    <w:p w:rsidR="009B343D" w:rsidRPr="009B343D" w:rsidRDefault="009B343D" w:rsidP="009B343D">
      <w:pPr>
        <w:pStyle w:val="a6"/>
        <w:suppressAutoHyphens/>
        <w:ind w:firstLine="709"/>
        <w:jc w:val="both"/>
        <w:rPr>
          <w:rFonts w:ascii="Times New Roman" w:hAnsi="Times New Roman"/>
          <w:sz w:val="20"/>
        </w:rPr>
      </w:pPr>
      <w:r w:rsidRPr="009B343D">
        <w:rPr>
          <w:rFonts w:ascii="Times New Roman" w:hAnsi="Times New Roman"/>
          <w:sz w:val="20"/>
        </w:rPr>
        <w:t>2. Опубликовать настоящее постановление в газете «Информационный 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9B343D" w:rsidRPr="009B343D" w:rsidRDefault="009B343D" w:rsidP="009B343D">
      <w:pPr>
        <w:pStyle w:val="a6"/>
        <w:suppressAutoHyphens/>
        <w:ind w:firstLine="709"/>
        <w:jc w:val="both"/>
        <w:rPr>
          <w:rFonts w:ascii="Times New Roman" w:hAnsi="Times New Roman"/>
          <w:sz w:val="20"/>
        </w:rPr>
      </w:pPr>
    </w:p>
    <w:p w:rsidR="009B343D" w:rsidRPr="009B343D" w:rsidRDefault="009B343D" w:rsidP="009B343D">
      <w:pPr>
        <w:pStyle w:val="a6"/>
        <w:suppressAutoHyphens/>
        <w:ind w:firstLine="720"/>
        <w:jc w:val="both"/>
        <w:rPr>
          <w:rFonts w:ascii="Times New Roman" w:hAnsi="Times New Roman"/>
          <w:sz w:val="20"/>
        </w:rPr>
      </w:pPr>
      <w:r w:rsidRPr="009B343D">
        <w:rPr>
          <w:rFonts w:ascii="Times New Roman" w:hAnsi="Times New Roman"/>
          <w:sz w:val="20"/>
        </w:rPr>
        <w:t xml:space="preserve">3. </w:t>
      </w:r>
      <w:proofErr w:type="gramStart"/>
      <w:r w:rsidRPr="009B343D">
        <w:rPr>
          <w:rFonts w:ascii="Times New Roman" w:hAnsi="Times New Roman"/>
          <w:sz w:val="20"/>
        </w:rPr>
        <w:t>Контроль за</w:t>
      </w:r>
      <w:proofErr w:type="gramEnd"/>
      <w:r w:rsidRPr="009B343D">
        <w:rPr>
          <w:rFonts w:ascii="Times New Roman" w:hAnsi="Times New Roman"/>
          <w:sz w:val="20"/>
        </w:rPr>
        <w:t xml:space="preserve"> исполнением настоящего постановления оставляю за собой.</w:t>
      </w:r>
    </w:p>
    <w:p w:rsidR="009B343D" w:rsidRPr="009B343D" w:rsidRDefault="009B343D" w:rsidP="009B343D">
      <w:pPr>
        <w:pStyle w:val="a6"/>
        <w:ind w:firstLine="720"/>
        <w:jc w:val="both"/>
        <w:rPr>
          <w:rFonts w:ascii="Times New Roman" w:hAnsi="Times New Roman"/>
          <w:sz w:val="20"/>
        </w:rPr>
      </w:pPr>
    </w:p>
    <w:p w:rsidR="009B343D" w:rsidRPr="009B343D" w:rsidRDefault="009B343D" w:rsidP="009B343D">
      <w:pPr>
        <w:pStyle w:val="a6"/>
        <w:jc w:val="both"/>
        <w:rPr>
          <w:rFonts w:ascii="Times New Roman" w:hAnsi="Times New Roman"/>
          <w:sz w:val="20"/>
        </w:rPr>
      </w:pPr>
      <w:r w:rsidRPr="009B343D">
        <w:rPr>
          <w:rFonts w:ascii="Times New Roman" w:hAnsi="Times New Roman"/>
          <w:sz w:val="20"/>
        </w:rPr>
        <w:t xml:space="preserve">Глава Шерагульского   сельского поселения                                           </w:t>
      </w:r>
      <w:bookmarkStart w:id="2" w:name="_GoBack"/>
      <w:bookmarkEnd w:id="2"/>
      <w:r w:rsidRPr="009B343D">
        <w:rPr>
          <w:rFonts w:ascii="Times New Roman" w:hAnsi="Times New Roman"/>
          <w:sz w:val="20"/>
        </w:rPr>
        <w:t xml:space="preserve">        П.А. Сулима</w:t>
      </w:r>
    </w:p>
    <w:p w:rsidR="007F241D" w:rsidRDefault="007F241D" w:rsidP="009B343D">
      <w:pPr>
        <w:ind w:firstLine="15"/>
        <w:jc w:val="center"/>
        <w:rPr>
          <w:b/>
          <w:i/>
          <w:sz w:val="20"/>
          <w:szCs w:val="20"/>
        </w:rPr>
      </w:pPr>
    </w:p>
    <w:p w:rsidR="009B343D" w:rsidRDefault="009B343D" w:rsidP="009B343D">
      <w:pPr>
        <w:ind w:firstLine="15"/>
        <w:jc w:val="center"/>
        <w:rPr>
          <w:b/>
          <w:i/>
          <w:sz w:val="20"/>
          <w:szCs w:val="20"/>
        </w:rPr>
      </w:pPr>
    </w:p>
    <w:p w:rsidR="009B343D" w:rsidRDefault="009B343D" w:rsidP="009B343D">
      <w:pPr>
        <w:ind w:firstLine="15"/>
        <w:jc w:val="center"/>
        <w:rPr>
          <w:b/>
          <w:i/>
          <w:sz w:val="20"/>
          <w:szCs w:val="20"/>
        </w:rPr>
      </w:pPr>
    </w:p>
    <w:p w:rsidR="009B343D" w:rsidRPr="009B343D" w:rsidRDefault="009B343D" w:rsidP="009B343D">
      <w:pPr>
        <w:ind w:firstLine="15"/>
        <w:jc w:val="center"/>
        <w:rPr>
          <w:b/>
          <w:i/>
          <w:sz w:val="20"/>
          <w:szCs w:val="20"/>
        </w:rPr>
      </w:pPr>
    </w:p>
    <w:p w:rsidR="009B343D" w:rsidRPr="009B343D" w:rsidRDefault="009B343D" w:rsidP="009B343D">
      <w:pPr>
        <w:shd w:val="clear" w:color="auto" w:fill="FFFFFF"/>
        <w:ind w:right="-1"/>
        <w:jc w:val="center"/>
        <w:rPr>
          <w:b/>
          <w:bCs/>
          <w:i/>
          <w:sz w:val="22"/>
          <w:szCs w:val="22"/>
        </w:rPr>
      </w:pPr>
      <w:r w:rsidRPr="009B343D">
        <w:rPr>
          <w:b/>
          <w:i/>
          <w:sz w:val="22"/>
          <w:szCs w:val="22"/>
        </w:rPr>
        <w:t>2.</w:t>
      </w:r>
      <w:r w:rsidRPr="009B343D">
        <w:rPr>
          <w:sz w:val="22"/>
          <w:szCs w:val="22"/>
        </w:rPr>
        <w:t xml:space="preserve">  </w:t>
      </w:r>
      <w:r w:rsidRPr="009B343D">
        <w:rPr>
          <w:b/>
          <w:i/>
          <w:sz w:val="22"/>
          <w:szCs w:val="22"/>
        </w:rPr>
        <w:t>Постановление администрации</w:t>
      </w:r>
      <w:r w:rsidRPr="009B343D">
        <w:rPr>
          <w:sz w:val="22"/>
          <w:szCs w:val="22"/>
        </w:rPr>
        <w:t xml:space="preserve"> </w:t>
      </w:r>
      <w:r w:rsidRPr="009B343D">
        <w:rPr>
          <w:b/>
          <w:i/>
          <w:sz w:val="22"/>
          <w:szCs w:val="22"/>
        </w:rPr>
        <w:t xml:space="preserve">Шерагульского сельского поселения </w:t>
      </w:r>
      <w:r w:rsidRPr="009B343D">
        <w:rPr>
          <w:b/>
          <w:bCs/>
          <w:i/>
          <w:sz w:val="22"/>
          <w:szCs w:val="22"/>
        </w:rPr>
        <w:t xml:space="preserve"> от 12.02.2025 г.</w:t>
      </w:r>
    </w:p>
    <w:p w:rsidR="009B343D" w:rsidRPr="009B343D" w:rsidRDefault="009B343D" w:rsidP="009B343D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9B343D">
        <w:rPr>
          <w:b/>
          <w:bCs/>
          <w:i/>
          <w:sz w:val="22"/>
          <w:szCs w:val="22"/>
        </w:rPr>
        <w:t>№ 15-п «</w:t>
      </w:r>
      <w:r w:rsidRPr="009B343D">
        <w:rPr>
          <w:b/>
          <w:i/>
          <w:sz w:val="22"/>
          <w:szCs w:val="22"/>
        </w:rPr>
        <w:t>О присвоении адреса объекту недвижимости»</w:t>
      </w:r>
    </w:p>
    <w:p w:rsidR="009B343D" w:rsidRPr="009B343D" w:rsidRDefault="009B343D" w:rsidP="009B343D">
      <w:pPr>
        <w:shd w:val="clear" w:color="auto" w:fill="FFFFFF"/>
        <w:ind w:right="5670"/>
        <w:jc w:val="both"/>
        <w:rPr>
          <w:b/>
          <w:i/>
          <w:sz w:val="20"/>
          <w:szCs w:val="20"/>
        </w:rPr>
      </w:pPr>
    </w:p>
    <w:p w:rsidR="009B343D" w:rsidRPr="009B343D" w:rsidRDefault="009B343D" w:rsidP="009B343D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9B343D">
        <w:rPr>
          <w:sz w:val="20"/>
          <w:szCs w:val="20"/>
        </w:rPr>
        <w:t xml:space="preserve">Рассмотрев заявление </w:t>
      </w:r>
      <w:proofErr w:type="spellStart"/>
      <w:r w:rsidRPr="009B343D">
        <w:rPr>
          <w:sz w:val="20"/>
          <w:szCs w:val="20"/>
        </w:rPr>
        <w:t>Захватаевой</w:t>
      </w:r>
      <w:proofErr w:type="spellEnd"/>
      <w:r w:rsidRPr="009B343D">
        <w:rPr>
          <w:sz w:val="20"/>
          <w:szCs w:val="20"/>
        </w:rPr>
        <w:t xml:space="preserve"> Надежды Андреевны   (от 28.01.2025 г № 8)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9B343D">
        <w:rPr>
          <w:sz w:val="20"/>
          <w:szCs w:val="20"/>
        </w:rPr>
        <w:t xml:space="preserve"> </w:t>
      </w:r>
      <w:proofErr w:type="gramStart"/>
      <w:r w:rsidRPr="009B343D">
        <w:rPr>
          <w:sz w:val="20"/>
          <w:szCs w:val="20"/>
        </w:rPr>
        <w:t>пунктах</w:t>
      </w:r>
      <w:proofErr w:type="gramEnd"/>
      <w:r w:rsidRPr="009B343D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9B343D" w:rsidRPr="009B343D" w:rsidRDefault="009B343D" w:rsidP="009B343D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9B343D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кадастровый номер 38:15:250103:ЗУ 1 площадью 12233 кв. м. в кадастровом квартале 38:15:250103 (</w:t>
      </w:r>
      <w:proofErr w:type="gramStart"/>
      <w:r w:rsidRPr="009B343D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9B343D">
        <w:rPr>
          <w:rFonts w:ascii="Times New Roman" w:hAnsi="Times New Roman"/>
          <w:sz w:val="20"/>
          <w:szCs w:val="20"/>
        </w:rPr>
        <w:t xml:space="preserve"> приложенной схемы): </w:t>
      </w:r>
      <w:r w:rsidRPr="009B343D">
        <w:rPr>
          <w:rFonts w:ascii="Times New Roman" w:hAnsi="Times New Roman"/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Кирова, земельный участок 26.</w:t>
      </w:r>
    </w:p>
    <w:p w:rsidR="009B343D" w:rsidRPr="009B343D" w:rsidRDefault="009B343D" w:rsidP="009B343D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9B343D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9B343D" w:rsidRPr="009B343D" w:rsidRDefault="009B343D" w:rsidP="009B343D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9B343D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9B343D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9B343D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9B343D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9B343D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9B343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B343D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9B343D" w:rsidRPr="009B343D" w:rsidRDefault="009B343D" w:rsidP="009B343D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9B343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B343D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9B343D" w:rsidRPr="009B343D" w:rsidRDefault="009B343D" w:rsidP="009B343D">
      <w:pPr>
        <w:ind w:left="360" w:right="-3970"/>
        <w:jc w:val="both"/>
        <w:rPr>
          <w:color w:val="000000"/>
          <w:sz w:val="20"/>
          <w:szCs w:val="20"/>
        </w:rPr>
      </w:pPr>
    </w:p>
    <w:p w:rsidR="009B343D" w:rsidRPr="009B343D" w:rsidRDefault="009B343D" w:rsidP="009B343D">
      <w:pPr>
        <w:ind w:right="-3970"/>
        <w:jc w:val="both"/>
        <w:rPr>
          <w:color w:val="000000"/>
          <w:sz w:val="20"/>
          <w:szCs w:val="20"/>
        </w:rPr>
      </w:pPr>
      <w:r w:rsidRPr="009B343D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9B343D" w:rsidRPr="009B343D" w:rsidRDefault="009B343D" w:rsidP="009B343D">
      <w:pPr>
        <w:ind w:right="-3970"/>
        <w:jc w:val="both"/>
        <w:rPr>
          <w:color w:val="000000"/>
          <w:sz w:val="20"/>
          <w:szCs w:val="20"/>
        </w:rPr>
      </w:pPr>
    </w:p>
    <w:p w:rsidR="009B343D" w:rsidRPr="00986B34" w:rsidRDefault="009B343D" w:rsidP="009B343D">
      <w:pPr>
        <w:ind w:right="-3970"/>
        <w:jc w:val="both"/>
        <w:rPr>
          <w:spacing w:val="20"/>
        </w:rPr>
      </w:pPr>
    </w:p>
    <w:p w:rsidR="007F241D" w:rsidRDefault="007F241D" w:rsidP="009B343D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9"/>
      <w:footerReference w:type="default" r:id="rId10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7F" w:rsidRDefault="00E6117F" w:rsidP="0041751A">
      <w:r>
        <w:separator/>
      </w:r>
    </w:p>
  </w:endnote>
  <w:endnote w:type="continuationSeparator" w:id="0">
    <w:p w:rsidR="00E6117F" w:rsidRDefault="00E6117F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175830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7F" w:rsidRDefault="00E6117F" w:rsidP="0041751A">
      <w:r>
        <w:separator/>
      </w:r>
    </w:p>
  </w:footnote>
  <w:footnote w:type="continuationSeparator" w:id="0">
    <w:p w:rsidR="00E6117F" w:rsidRDefault="00E6117F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B563A"/>
    <w:multiLevelType w:val="hybridMultilevel"/>
    <w:tmpl w:val="05BA2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347A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17FAE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5830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22F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28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37752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3E7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28B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AC7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4B7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3C94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1DD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011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41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43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224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17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85EBB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089A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4CAC8-91BE-4CDD-B5AB-A56FA34C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4294963085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246</cp:revision>
  <cp:lastPrinted>2025-05-30T03:25:00Z</cp:lastPrinted>
  <dcterms:created xsi:type="dcterms:W3CDTF">2021-01-18T06:45:00Z</dcterms:created>
  <dcterms:modified xsi:type="dcterms:W3CDTF">2025-05-30T03:27:00Z</dcterms:modified>
</cp:coreProperties>
</file>