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8C" w:rsidRPr="0055409F" w:rsidRDefault="00466C8C" w:rsidP="00522C07">
      <w:pPr>
        <w:rPr>
          <w:b/>
        </w:rPr>
      </w:pPr>
    </w:p>
    <w:p w:rsidR="00466C8C" w:rsidRPr="00086CF4" w:rsidRDefault="00BC741F" w:rsidP="00096059">
      <w:pPr>
        <w:pStyle w:val="1"/>
        <w:rPr>
          <w:sz w:val="32"/>
          <w:szCs w:val="32"/>
        </w:rPr>
      </w:pPr>
      <w:r>
        <w:rPr>
          <w:sz w:val="32"/>
          <w:szCs w:val="32"/>
        </w:rPr>
        <w:t>ИРКУТСКАЯ ОБЛАСТЬ</w:t>
      </w:r>
    </w:p>
    <w:p w:rsidR="00466C8C" w:rsidRPr="00086CF4" w:rsidRDefault="00BC741F" w:rsidP="00096059">
      <w:pPr>
        <w:tabs>
          <w:tab w:val="left" w:pos="276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 У Л У Н С К И Й   Р А Й О Н</w:t>
      </w:r>
    </w:p>
    <w:p w:rsidR="00466C8C" w:rsidRPr="00D768E2" w:rsidRDefault="00466C8C" w:rsidP="00096059">
      <w:pPr>
        <w:jc w:val="center"/>
        <w:rPr>
          <w:b/>
          <w:sz w:val="26"/>
        </w:rPr>
      </w:pPr>
    </w:p>
    <w:p w:rsidR="00466C8C" w:rsidRPr="00086CF4" w:rsidRDefault="00BC741F" w:rsidP="00096059">
      <w:pPr>
        <w:pStyle w:val="2"/>
        <w:rPr>
          <w:sz w:val="28"/>
          <w:szCs w:val="28"/>
        </w:rPr>
      </w:pPr>
      <w:r w:rsidRPr="00086CF4">
        <w:rPr>
          <w:sz w:val="28"/>
          <w:szCs w:val="28"/>
        </w:rPr>
        <w:t>ДУМА</w:t>
      </w:r>
      <w:r>
        <w:rPr>
          <w:sz w:val="28"/>
          <w:szCs w:val="28"/>
        </w:rPr>
        <w:t xml:space="preserve"> ШЕРАГУЛЬСКОГО СЕЛЬСКОГО ПОСЕЛЕНИЯ</w:t>
      </w:r>
    </w:p>
    <w:p w:rsidR="00466C8C" w:rsidRPr="00086CF4" w:rsidRDefault="00466C8C" w:rsidP="00522C07">
      <w:pPr>
        <w:tabs>
          <w:tab w:val="left" w:pos="3720"/>
        </w:tabs>
        <w:jc w:val="center"/>
        <w:rPr>
          <w:b/>
          <w:sz w:val="28"/>
          <w:szCs w:val="28"/>
        </w:rPr>
      </w:pPr>
    </w:p>
    <w:p w:rsidR="00466C8C" w:rsidRPr="00086CF4" w:rsidRDefault="00BC741F" w:rsidP="00522C07">
      <w:pPr>
        <w:jc w:val="center"/>
        <w:rPr>
          <w:b/>
          <w:sz w:val="28"/>
          <w:szCs w:val="28"/>
        </w:rPr>
      </w:pPr>
      <w:r w:rsidRPr="00086CF4">
        <w:rPr>
          <w:b/>
          <w:sz w:val="28"/>
          <w:szCs w:val="28"/>
        </w:rPr>
        <w:t>РЕШЕНИЕ</w:t>
      </w:r>
    </w:p>
    <w:p w:rsidR="00466C8C" w:rsidRPr="00086CF4" w:rsidRDefault="00466C8C" w:rsidP="00522C07">
      <w:pPr>
        <w:jc w:val="center"/>
        <w:rPr>
          <w:b/>
          <w:sz w:val="28"/>
          <w:szCs w:val="28"/>
        </w:rPr>
      </w:pPr>
    </w:p>
    <w:p w:rsidR="00466C8C" w:rsidRDefault="00BC741F" w:rsidP="00BC741F">
      <w:pPr>
        <w:jc w:val="center"/>
        <w:rPr>
          <w:b/>
          <w:sz w:val="28"/>
        </w:rPr>
      </w:pPr>
      <w:r>
        <w:rPr>
          <w:b/>
          <w:sz w:val="28"/>
        </w:rPr>
        <w:t>2</w:t>
      </w:r>
      <w:r w:rsidR="009817D8">
        <w:rPr>
          <w:b/>
          <w:sz w:val="28"/>
        </w:rPr>
        <w:t>7</w:t>
      </w:r>
      <w:r>
        <w:rPr>
          <w:b/>
          <w:sz w:val="28"/>
        </w:rPr>
        <w:t>.</w:t>
      </w:r>
      <w:r w:rsidR="009817D8">
        <w:rPr>
          <w:b/>
          <w:sz w:val="28"/>
        </w:rPr>
        <w:t>04</w:t>
      </w:r>
      <w:r>
        <w:rPr>
          <w:b/>
          <w:sz w:val="28"/>
        </w:rPr>
        <w:t>.</w:t>
      </w:r>
      <w:r w:rsidR="00620858">
        <w:rPr>
          <w:b/>
          <w:sz w:val="28"/>
        </w:rPr>
        <w:t>202</w:t>
      </w:r>
      <w:r w:rsidR="009817D8">
        <w:rPr>
          <w:b/>
          <w:sz w:val="28"/>
        </w:rPr>
        <w:t xml:space="preserve">4 </w:t>
      </w:r>
      <w:r w:rsidR="00466C8C">
        <w:rPr>
          <w:b/>
          <w:sz w:val="28"/>
        </w:rPr>
        <w:t xml:space="preserve">г.                                                    </w:t>
      </w:r>
      <w:r w:rsidR="00620858">
        <w:rPr>
          <w:b/>
          <w:sz w:val="28"/>
        </w:rPr>
        <w:t xml:space="preserve">               </w:t>
      </w:r>
      <w:r w:rsidR="00466C8C">
        <w:rPr>
          <w:b/>
          <w:sz w:val="28"/>
        </w:rPr>
        <w:t xml:space="preserve">         № </w:t>
      </w:r>
      <w:r w:rsidR="006974B8">
        <w:rPr>
          <w:b/>
          <w:sz w:val="28"/>
        </w:rPr>
        <w:t>73</w:t>
      </w:r>
    </w:p>
    <w:p w:rsidR="00466C8C" w:rsidRDefault="00466C8C" w:rsidP="00522C07">
      <w:pPr>
        <w:rPr>
          <w:b/>
          <w:sz w:val="28"/>
        </w:rPr>
      </w:pPr>
    </w:p>
    <w:p w:rsidR="00466C8C" w:rsidRDefault="00994340" w:rsidP="000A738E">
      <w:pPr>
        <w:jc w:val="center"/>
      </w:pPr>
      <w:r>
        <w:rPr>
          <w:b/>
          <w:sz w:val="28"/>
        </w:rPr>
        <w:t>с</w:t>
      </w:r>
      <w:r w:rsidR="00F609B3">
        <w:rPr>
          <w:b/>
          <w:sz w:val="28"/>
        </w:rPr>
        <w:t xml:space="preserve">. </w:t>
      </w:r>
      <w:r>
        <w:rPr>
          <w:b/>
          <w:sz w:val="28"/>
        </w:rPr>
        <w:t>Шерагул</w:t>
      </w:r>
    </w:p>
    <w:p w:rsidR="00466C8C" w:rsidRPr="00987800" w:rsidRDefault="00466C8C" w:rsidP="00C16735">
      <w:pPr>
        <w:rPr>
          <w:b/>
        </w:rPr>
      </w:pPr>
    </w:p>
    <w:p w:rsidR="00466C8C" w:rsidRPr="00DC0ED5" w:rsidRDefault="00466C8C" w:rsidP="007830BC">
      <w:pPr>
        <w:jc w:val="both"/>
        <w:outlineLvl w:val="0"/>
        <w:rPr>
          <w:b/>
          <w:i/>
          <w:sz w:val="28"/>
          <w:szCs w:val="28"/>
        </w:rPr>
      </w:pPr>
      <w:r w:rsidRPr="00DC0ED5">
        <w:rPr>
          <w:b/>
          <w:i/>
          <w:sz w:val="28"/>
          <w:szCs w:val="28"/>
        </w:rPr>
        <w:t xml:space="preserve">О внесении </w:t>
      </w:r>
      <w:r w:rsidR="00F67BFF" w:rsidRPr="00DC0ED5">
        <w:rPr>
          <w:b/>
          <w:i/>
          <w:sz w:val="28"/>
          <w:szCs w:val="28"/>
        </w:rPr>
        <w:t>изменений</w:t>
      </w:r>
      <w:r w:rsidRPr="00DC0ED5">
        <w:rPr>
          <w:b/>
          <w:i/>
          <w:sz w:val="28"/>
          <w:szCs w:val="28"/>
        </w:rPr>
        <w:t xml:space="preserve"> в Порядок определения </w:t>
      </w:r>
    </w:p>
    <w:p w:rsidR="00466C8C" w:rsidRPr="00DC0ED5" w:rsidRDefault="00466C8C" w:rsidP="007830BC">
      <w:pPr>
        <w:jc w:val="both"/>
        <w:outlineLvl w:val="0"/>
        <w:rPr>
          <w:b/>
          <w:i/>
          <w:sz w:val="28"/>
          <w:szCs w:val="28"/>
        </w:rPr>
      </w:pPr>
      <w:r w:rsidRPr="00DC0ED5">
        <w:rPr>
          <w:b/>
          <w:i/>
          <w:sz w:val="28"/>
          <w:szCs w:val="28"/>
        </w:rPr>
        <w:t xml:space="preserve">объема иных межбюджетных трансфертов, </w:t>
      </w:r>
    </w:p>
    <w:p w:rsidR="00466C8C" w:rsidRPr="00DC0ED5" w:rsidRDefault="00466C8C" w:rsidP="007830BC">
      <w:pPr>
        <w:jc w:val="both"/>
        <w:outlineLvl w:val="0"/>
        <w:rPr>
          <w:b/>
          <w:i/>
          <w:sz w:val="28"/>
          <w:szCs w:val="28"/>
        </w:rPr>
      </w:pPr>
      <w:r w:rsidRPr="00DC0ED5">
        <w:rPr>
          <w:b/>
          <w:i/>
          <w:sz w:val="28"/>
          <w:szCs w:val="28"/>
        </w:rPr>
        <w:t xml:space="preserve">предоставляемых из бюджета </w:t>
      </w:r>
    </w:p>
    <w:p w:rsidR="00466C8C" w:rsidRPr="00DC0ED5" w:rsidRDefault="00994340" w:rsidP="007830BC">
      <w:pPr>
        <w:jc w:val="both"/>
        <w:outlineLvl w:val="0"/>
        <w:rPr>
          <w:b/>
          <w:i/>
          <w:sz w:val="28"/>
          <w:szCs w:val="28"/>
        </w:rPr>
      </w:pPr>
      <w:r w:rsidRPr="00DC0ED5">
        <w:rPr>
          <w:b/>
          <w:i/>
          <w:sz w:val="28"/>
          <w:szCs w:val="28"/>
        </w:rPr>
        <w:t>Шерагуль</w:t>
      </w:r>
      <w:r w:rsidR="00466C8C" w:rsidRPr="00DC0ED5">
        <w:rPr>
          <w:b/>
          <w:i/>
          <w:sz w:val="28"/>
          <w:szCs w:val="28"/>
        </w:rPr>
        <w:t xml:space="preserve">ского муниципального образования, </w:t>
      </w:r>
    </w:p>
    <w:p w:rsidR="00466C8C" w:rsidRPr="00DC0ED5" w:rsidRDefault="00466C8C" w:rsidP="007830BC">
      <w:pPr>
        <w:jc w:val="both"/>
        <w:outlineLvl w:val="0"/>
        <w:rPr>
          <w:b/>
          <w:i/>
          <w:sz w:val="28"/>
          <w:szCs w:val="28"/>
        </w:rPr>
      </w:pPr>
      <w:r w:rsidRPr="00DC0ED5">
        <w:rPr>
          <w:b/>
          <w:i/>
          <w:sz w:val="28"/>
          <w:szCs w:val="28"/>
        </w:rPr>
        <w:t xml:space="preserve">утвержденный решением Думы </w:t>
      </w:r>
    </w:p>
    <w:p w:rsidR="00466C8C" w:rsidRPr="00DC0ED5" w:rsidRDefault="00994340" w:rsidP="007830BC">
      <w:pPr>
        <w:jc w:val="both"/>
        <w:outlineLvl w:val="0"/>
        <w:rPr>
          <w:b/>
          <w:i/>
          <w:sz w:val="28"/>
          <w:szCs w:val="28"/>
        </w:rPr>
      </w:pPr>
      <w:r w:rsidRPr="00DC0ED5">
        <w:rPr>
          <w:b/>
          <w:i/>
          <w:sz w:val="28"/>
          <w:szCs w:val="28"/>
        </w:rPr>
        <w:t>Шерагуль</w:t>
      </w:r>
      <w:r w:rsidR="00F609B3" w:rsidRPr="00DC0ED5">
        <w:rPr>
          <w:b/>
          <w:i/>
          <w:sz w:val="28"/>
          <w:szCs w:val="28"/>
        </w:rPr>
        <w:t>ского</w:t>
      </w:r>
      <w:r w:rsidR="00466C8C" w:rsidRPr="00DC0ED5">
        <w:rPr>
          <w:b/>
          <w:i/>
          <w:sz w:val="28"/>
          <w:szCs w:val="28"/>
        </w:rPr>
        <w:t xml:space="preserve"> сельского поселения 2</w:t>
      </w:r>
      <w:r w:rsidRPr="00DC0ED5">
        <w:rPr>
          <w:b/>
          <w:i/>
          <w:sz w:val="28"/>
          <w:szCs w:val="28"/>
        </w:rPr>
        <w:t>7</w:t>
      </w:r>
      <w:r w:rsidR="00466C8C" w:rsidRPr="00DC0ED5">
        <w:rPr>
          <w:b/>
          <w:i/>
          <w:sz w:val="28"/>
          <w:szCs w:val="28"/>
        </w:rPr>
        <w:t>.12.2013г. №</w:t>
      </w:r>
      <w:r w:rsidRPr="00DC0ED5">
        <w:rPr>
          <w:b/>
          <w:i/>
          <w:sz w:val="28"/>
          <w:szCs w:val="28"/>
        </w:rPr>
        <w:t>27</w:t>
      </w:r>
    </w:p>
    <w:p w:rsidR="00466C8C" w:rsidRPr="00DC0ED5" w:rsidRDefault="00466C8C" w:rsidP="007830BC">
      <w:pPr>
        <w:jc w:val="both"/>
        <w:outlineLvl w:val="0"/>
        <w:rPr>
          <w:b/>
          <w:i/>
          <w:sz w:val="28"/>
          <w:szCs w:val="28"/>
        </w:rPr>
      </w:pPr>
      <w:r w:rsidRPr="00DC0ED5">
        <w:rPr>
          <w:b/>
          <w:i/>
          <w:sz w:val="28"/>
          <w:szCs w:val="28"/>
        </w:rPr>
        <w:t xml:space="preserve">(с изменениями от 26.02.2014г. № </w:t>
      </w:r>
      <w:r w:rsidR="00994340" w:rsidRPr="00DC0ED5">
        <w:rPr>
          <w:b/>
          <w:i/>
          <w:sz w:val="28"/>
          <w:szCs w:val="28"/>
        </w:rPr>
        <w:t>2</w:t>
      </w:r>
      <w:r w:rsidRPr="00DC0ED5">
        <w:rPr>
          <w:b/>
          <w:i/>
          <w:sz w:val="28"/>
          <w:szCs w:val="28"/>
        </w:rPr>
        <w:t>, от 31.03.2015г. №</w:t>
      </w:r>
      <w:r w:rsidR="00F609B3" w:rsidRPr="00DC0ED5">
        <w:rPr>
          <w:b/>
          <w:i/>
          <w:sz w:val="28"/>
          <w:szCs w:val="28"/>
        </w:rPr>
        <w:t>5</w:t>
      </w:r>
      <w:r w:rsidR="00F32977" w:rsidRPr="00DC0ED5">
        <w:rPr>
          <w:b/>
          <w:i/>
          <w:sz w:val="28"/>
          <w:szCs w:val="28"/>
        </w:rPr>
        <w:t>,</w:t>
      </w:r>
    </w:p>
    <w:p w:rsidR="001728DE" w:rsidRDefault="00466C8C" w:rsidP="00994340">
      <w:pPr>
        <w:jc w:val="both"/>
        <w:outlineLvl w:val="0"/>
        <w:rPr>
          <w:b/>
          <w:i/>
          <w:sz w:val="28"/>
          <w:szCs w:val="28"/>
        </w:rPr>
      </w:pPr>
      <w:r w:rsidRPr="00DC0ED5">
        <w:rPr>
          <w:b/>
          <w:i/>
          <w:sz w:val="28"/>
          <w:szCs w:val="28"/>
        </w:rPr>
        <w:t xml:space="preserve">от 29.03.2016г. № </w:t>
      </w:r>
      <w:r w:rsidR="00994340" w:rsidRPr="00DC0ED5">
        <w:rPr>
          <w:b/>
          <w:i/>
          <w:sz w:val="28"/>
          <w:szCs w:val="28"/>
        </w:rPr>
        <w:t>4</w:t>
      </w:r>
      <w:r w:rsidRPr="00DC0ED5">
        <w:rPr>
          <w:b/>
          <w:i/>
          <w:sz w:val="28"/>
          <w:szCs w:val="28"/>
        </w:rPr>
        <w:t>, от 2</w:t>
      </w:r>
      <w:r w:rsidR="00994340" w:rsidRPr="00DC0ED5">
        <w:rPr>
          <w:b/>
          <w:i/>
          <w:sz w:val="28"/>
          <w:szCs w:val="28"/>
        </w:rPr>
        <w:t>8</w:t>
      </w:r>
      <w:r w:rsidRPr="00DC0ED5">
        <w:rPr>
          <w:b/>
          <w:i/>
          <w:sz w:val="28"/>
          <w:szCs w:val="28"/>
        </w:rPr>
        <w:t>.</w:t>
      </w:r>
      <w:r w:rsidR="008E4B7F" w:rsidRPr="00DC0ED5">
        <w:rPr>
          <w:b/>
          <w:i/>
          <w:sz w:val="28"/>
          <w:szCs w:val="28"/>
        </w:rPr>
        <w:t>0</w:t>
      </w:r>
      <w:r w:rsidRPr="00DC0ED5">
        <w:rPr>
          <w:b/>
          <w:i/>
          <w:sz w:val="28"/>
          <w:szCs w:val="28"/>
        </w:rPr>
        <w:t>2.201</w:t>
      </w:r>
      <w:r w:rsidR="008E4B7F" w:rsidRPr="00DC0ED5">
        <w:rPr>
          <w:b/>
          <w:i/>
          <w:sz w:val="28"/>
          <w:szCs w:val="28"/>
        </w:rPr>
        <w:t>8</w:t>
      </w:r>
      <w:r w:rsidRPr="00DC0ED5">
        <w:rPr>
          <w:b/>
          <w:i/>
          <w:sz w:val="28"/>
          <w:szCs w:val="28"/>
        </w:rPr>
        <w:t>г.</w:t>
      </w:r>
      <w:r w:rsidR="00994340" w:rsidRPr="00DC0ED5">
        <w:rPr>
          <w:b/>
          <w:i/>
          <w:sz w:val="28"/>
          <w:szCs w:val="28"/>
        </w:rPr>
        <w:t xml:space="preserve"> </w:t>
      </w:r>
      <w:r w:rsidRPr="00DC0ED5">
        <w:rPr>
          <w:b/>
          <w:i/>
          <w:sz w:val="28"/>
          <w:szCs w:val="28"/>
        </w:rPr>
        <w:t xml:space="preserve">№ </w:t>
      </w:r>
      <w:r w:rsidR="00F609B3" w:rsidRPr="00DC0ED5">
        <w:rPr>
          <w:b/>
          <w:i/>
          <w:sz w:val="28"/>
          <w:szCs w:val="28"/>
        </w:rPr>
        <w:t>4</w:t>
      </w:r>
      <w:r w:rsidR="00D80FAC">
        <w:rPr>
          <w:b/>
          <w:i/>
          <w:sz w:val="28"/>
          <w:szCs w:val="28"/>
        </w:rPr>
        <w:t>, от 24.12.20</w:t>
      </w:r>
      <w:r w:rsidR="009D7697">
        <w:rPr>
          <w:b/>
          <w:i/>
          <w:sz w:val="28"/>
          <w:szCs w:val="28"/>
        </w:rPr>
        <w:t>21</w:t>
      </w:r>
      <w:r w:rsidR="00D80FAC">
        <w:rPr>
          <w:b/>
          <w:i/>
          <w:sz w:val="28"/>
          <w:szCs w:val="28"/>
        </w:rPr>
        <w:t>г. №38</w:t>
      </w:r>
      <w:r w:rsidR="00F442D3">
        <w:rPr>
          <w:b/>
          <w:i/>
          <w:sz w:val="28"/>
          <w:szCs w:val="28"/>
        </w:rPr>
        <w:t xml:space="preserve">, </w:t>
      </w:r>
    </w:p>
    <w:p w:rsidR="00994340" w:rsidRPr="00DC0ED5" w:rsidRDefault="00F442D3" w:rsidP="00994340">
      <w:pPr>
        <w:jc w:val="both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</w:t>
      </w:r>
      <w:r w:rsidR="001728D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25.10.2023</w:t>
      </w:r>
      <w:r w:rsidR="001728D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№</w:t>
      </w:r>
      <w:r w:rsidR="001728DE">
        <w:rPr>
          <w:b/>
          <w:i/>
          <w:sz w:val="28"/>
          <w:szCs w:val="28"/>
        </w:rPr>
        <w:t>49)</w:t>
      </w: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2FD8" w:rsidRPr="00DC0ED5" w:rsidRDefault="00B62FD8" w:rsidP="007830BC">
      <w:pPr>
        <w:jc w:val="both"/>
        <w:outlineLvl w:val="0"/>
        <w:rPr>
          <w:b/>
          <w:i/>
          <w:sz w:val="28"/>
          <w:szCs w:val="28"/>
        </w:rPr>
      </w:pPr>
      <w:r w:rsidRPr="00DC0ED5">
        <w:rPr>
          <w:b/>
          <w:i/>
          <w:sz w:val="28"/>
          <w:szCs w:val="28"/>
        </w:rPr>
        <w:t xml:space="preserve"> </w:t>
      </w:r>
    </w:p>
    <w:p w:rsidR="009279F2" w:rsidRPr="006332F8" w:rsidRDefault="009D7697" w:rsidP="00B17789">
      <w:pPr>
        <w:ind w:firstLine="540"/>
        <w:jc w:val="both"/>
        <w:outlineLvl w:val="0"/>
        <w:rPr>
          <w:sz w:val="28"/>
          <w:szCs w:val="28"/>
        </w:rPr>
      </w:pPr>
      <w:r w:rsidRPr="009D7697">
        <w:rPr>
          <w:sz w:val="28"/>
          <w:szCs w:val="28"/>
        </w:rPr>
        <w:t xml:space="preserve">В соответствии со ст. ст. 142, 142.5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в целях упорядочения предоставления иных межбюджетных трансфертов из бюджета </w:t>
      </w:r>
      <w:r>
        <w:rPr>
          <w:sz w:val="28"/>
          <w:szCs w:val="28"/>
        </w:rPr>
        <w:t>Шерагуль</w:t>
      </w:r>
      <w:r w:rsidRPr="009D7697">
        <w:rPr>
          <w:sz w:val="28"/>
          <w:szCs w:val="28"/>
        </w:rPr>
        <w:t xml:space="preserve">ского муниципального образования, руководствуясь ст. 27, 44 Устава </w:t>
      </w:r>
      <w:r>
        <w:rPr>
          <w:sz w:val="28"/>
          <w:szCs w:val="28"/>
        </w:rPr>
        <w:t>Шерагуль</w:t>
      </w:r>
      <w:r w:rsidRPr="009D7697">
        <w:rPr>
          <w:sz w:val="28"/>
          <w:szCs w:val="28"/>
        </w:rPr>
        <w:t xml:space="preserve">ского муниципального образования, Дума </w:t>
      </w:r>
      <w:r>
        <w:rPr>
          <w:sz w:val="28"/>
          <w:szCs w:val="28"/>
        </w:rPr>
        <w:t>Шерагуль</w:t>
      </w:r>
      <w:r w:rsidRPr="009D7697">
        <w:rPr>
          <w:sz w:val="28"/>
          <w:szCs w:val="28"/>
        </w:rPr>
        <w:t>ского сельского поселения</w:t>
      </w:r>
    </w:p>
    <w:p w:rsidR="00466C8C" w:rsidRPr="00DC0ED5" w:rsidRDefault="00466C8C" w:rsidP="00B17789">
      <w:pPr>
        <w:ind w:left="360" w:hanging="360"/>
        <w:jc w:val="center"/>
        <w:rPr>
          <w:b/>
          <w:sz w:val="28"/>
          <w:szCs w:val="28"/>
        </w:rPr>
      </w:pPr>
      <w:r w:rsidRPr="00DC0ED5">
        <w:rPr>
          <w:b/>
          <w:sz w:val="28"/>
          <w:szCs w:val="28"/>
        </w:rPr>
        <w:t>РЕШИЛА:</w:t>
      </w:r>
    </w:p>
    <w:p w:rsidR="00466C8C" w:rsidRPr="000D26F4" w:rsidRDefault="00466C8C" w:rsidP="00B177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5F37" w:rsidRPr="00D95F37" w:rsidRDefault="00E30144" w:rsidP="00D95F37">
      <w:pPr>
        <w:pStyle w:val="af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201108" w:rsidRPr="00D95F37">
        <w:rPr>
          <w:sz w:val="28"/>
          <w:szCs w:val="28"/>
        </w:rPr>
        <w:t>оряд</w:t>
      </w:r>
      <w:r w:rsidR="00B41BE5" w:rsidRPr="00D95F37">
        <w:rPr>
          <w:sz w:val="28"/>
          <w:szCs w:val="28"/>
        </w:rPr>
        <w:t>о</w:t>
      </w:r>
      <w:r w:rsidR="00201108" w:rsidRPr="00D95F37">
        <w:rPr>
          <w:sz w:val="28"/>
          <w:szCs w:val="28"/>
        </w:rPr>
        <w:t xml:space="preserve">к определения объема иных межбюджетных трансфертов, предоставляемых из бюджета </w:t>
      </w:r>
      <w:r w:rsidR="00994340" w:rsidRPr="00D95F37">
        <w:rPr>
          <w:sz w:val="28"/>
          <w:szCs w:val="28"/>
        </w:rPr>
        <w:t>Шерагуль</w:t>
      </w:r>
      <w:r w:rsidR="00201108" w:rsidRPr="00D95F37">
        <w:rPr>
          <w:sz w:val="28"/>
          <w:szCs w:val="28"/>
        </w:rPr>
        <w:t xml:space="preserve">ского муниципального образования, утвержденный решением Думы </w:t>
      </w:r>
      <w:r w:rsidR="00994340" w:rsidRPr="00D95F37">
        <w:rPr>
          <w:sz w:val="28"/>
          <w:szCs w:val="28"/>
        </w:rPr>
        <w:t>Шерагуль</w:t>
      </w:r>
      <w:r w:rsidR="00201108" w:rsidRPr="00D95F37">
        <w:rPr>
          <w:sz w:val="28"/>
          <w:szCs w:val="28"/>
        </w:rPr>
        <w:t>ского сельского поселения от 2</w:t>
      </w:r>
      <w:r w:rsidR="006556F5" w:rsidRPr="00D95F37">
        <w:rPr>
          <w:sz w:val="28"/>
          <w:szCs w:val="28"/>
        </w:rPr>
        <w:t>7</w:t>
      </w:r>
      <w:r w:rsidR="00201108" w:rsidRPr="00D95F37">
        <w:rPr>
          <w:sz w:val="28"/>
          <w:szCs w:val="28"/>
        </w:rPr>
        <w:t xml:space="preserve">.12.2013г. № </w:t>
      </w:r>
      <w:r w:rsidR="006556F5" w:rsidRPr="00D95F37">
        <w:rPr>
          <w:sz w:val="28"/>
          <w:szCs w:val="28"/>
        </w:rPr>
        <w:t>27</w:t>
      </w:r>
      <w:r w:rsidR="00201108" w:rsidRPr="00D95F37">
        <w:rPr>
          <w:sz w:val="28"/>
          <w:szCs w:val="28"/>
        </w:rPr>
        <w:t xml:space="preserve"> (далее – Порядок)</w:t>
      </w:r>
      <w:r w:rsidR="00E83B6D">
        <w:rPr>
          <w:sz w:val="28"/>
          <w:szCs w:val="28"/>
        </w:rPr>
        <w:t xml:space="preserve"> следующие изменения: </w:t>
      </w:r>
      <w:r w:rsidR="00201108" w:rsidRPr="00D95F37">
        <w:rPr>
          <w:sz w:val="28"/>
          <w:szCs w:val="28"/>
        </w:rPr>
        <w:t xml:space="preserve"> </w:t>
      </w:r>
    </w:p>
    <w:p w:rsidR="00D95F37" w:rsidRDefault="00D95F37" w:rsidP="00D95F37">
      <w:pPr>
        <w:pStyle w:val="af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2C58AA" w:rsidRDefault="002C58AA" w:rsidP="00BF1E21">
      <w:pPr>
        <w:pStyle w:val="af3"/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Раздел 5 из</w:t>
      </w:r>
      <w:r w:rsidR="003B3A01">
        <w:rPr>
          <w:sz w:val="28"/>
          <w:szCs w:val="28"/>
        </w:rPr>
        <w:t>ложить</w:t>
      </w:r>
      <w:r>
        <w:rPr>
          <w:sz w:val="28"/>
          <w:szCs w:val="28"/>
        </w:rPr>
        <w:t xml:space="preserve"> в следующей редакции</w:t>
      </w:r>
      <w:r w:rsidR="00BF1E21">
        <w:rPr>
          <w:sz w:val="28"/>
          <w:szCs w:val="28"/>
        </w:rPr>
        <w:t>:</w:t>
      </w:r>
    </w:p>
    <w:p w:rsidR="00BF1E21" w:rsidRDefault="00BF1E21" w:rsidP="00BF1E21">
      <w:pPr>
        <w:pStyle w:val="af3"/>
        <w:widowControl w:val="0"/>
        <w:autoSpaceDE w:val="0"/>
        <w:autoSpaceDN w:val="0"/>
        <w:adjustRightInd w:val="0"/>
        <w:ind w:left="988"/>
        <w:jc w:val="both"/>
        <w:rPr>
          <w:sz w:val="28"/>
          <w:szCs w:val="28"/>
        </w:rPr>
      </w:pPr>
    </w:p>
    <w:p w:rsidR="00062EA0" w:rsidRDefault="00687C3F" w:rsidP="00D95F37">
      <w:pPr>
        <w:pStyle w:val="af3"/>
        <w:widowControl w:val="0"/>
        <w:autoSpaceDE w:val="0"/>
        <w:autoSpaceDN w:val="0"/>
        <w:adjustRightInd w:val="0"/>
        <w:ind w:left="0"/>
        <w:jc w:val="both"/>
      </w:pPr>
      <w:r>
        <w:t>«</w:t>
      </w:r>
      <w:r w:rsidR="001D6E6A">
        <w:t>5</w:t>
      </w:r>
      <w:r w:rsidR="00A20332">
        <w:t xml:space="preserve">. </w:t>
      </w:r>
      <w:r w:rsidR="00062EA0" w:rsidRPr="00AA7F00">
        <w:t>ПОРЯДОК ОПРЕДЕЛЕНИЯ ОБЪЕМА ИНЫХ МЕЖБЮДЖЕТНЫХ ТРАНСФЕРТОВ НА ОСУЩЕСТВЛЕНИЕ ЧАСТИ ПОЛНОМОЧИЙ</w:t>
      </w:r>
      <w:r w:rsidR="00062EA0">
        <w:t xml:space="preserve"> ПО СОЗДАНИЮ УСЛОВИЙ ДЛЯ ОРГАНИЗАЦИИ ДОСУГА И ОБЕСПЕЧЕНИЯ ЖИТЕЛЕЙ </w:t>
      </w:r>
      <w:r>
        <w:t>СЕЛЬСКОГО ПОСЕЛЕНИЯ УСЛУГАМИ ОРГАНИЗАЦИИ КУЛЬТУРЫ»</w:t>
      </w:r>
    </w:p>
    <w:p w:rsidR="00062EA0" w:rsidRDefault="00062EA0" w:rsidP="00D95F37">
      <w:pPr>
        <w:pStyle w:val="af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02687E" w:rsidRDefault="00062EA0" w:rsidP="0002687E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4221CF">
        <w:rPr>
          <w:sz w:val="28"/>
          <w:szCs w:val="28"/>
        </w:rPr>
        <w:t>«</w:t>
      </w:r>
      <w:r w:rsidR="0002687E" w:rsidRPr="001A74F4">
        <w:rPr>
          <w:color w:val="000000"/>
          <w:sz w:val="28"/>
          <w:szCs w:val="28"/>
        </w:rPr>
        <w:t xml:space="preserve">Объем иных межбюджетных трансфертов, передаваемых </w:t>
      </w:r>
      <w:r w:rsidR="0002687E">
        <w:rPr>
          <w:color w:val="000000"/>
          <w:sz w:val="28"/>
          <w:szCs w:val="28"/>
        </w:rPr>
        <w:t>Шерагуль</w:t>
      </w:r>
      <w:r w:rsidR="0002687E" w:rsidRPr="001A74F4">
        <w:rPr>
          <w:color w:val="000000"/>
          <w:sz w:val="28"/>
          <w:szCs w:val="28"/>
        </w:rPr>
        <w:t>ским сельским поселением бюджету Тулунского муниципального района на осуществление переданных полномочий</w:t>
      </w:r>
      <w:r w:rsidR="0002687E">
        <w:rPr>
          <w:color w:val="000000"/>
          <w:sz w:val="28"/>
          <w:szCs w:val="28"/>
        </w:rPr>
        <w:t xml:space="preserve"> </w:t>
      </w:r>
      <w:r w:rsidR="002140C8">
        <w:rPr>
          <w:color w:val="000000"/>
          <w:sz w:val="28"/>
          <w:szCs w:val="28"/>
        </w:rPr>
        <w:t>на</w:t>
      </w:r>
      <w:r w:rsidR="0002687E">
        <w:rPr>
          <w:color w:val="000000"/>
          <w:sz w:val="28"/>
          <w:szCs w:val="28"/>
        </w:rPr>
        <w:t xml:space="preserve"> «</w:t>
      </w:r>
      <w:r w:rsidR="002E0F7C">
        <w:rPr>
          <w:color w:val="000000"/>
          <w:sz w:val="28"/>
          <w:szCs w:val="28"/>
        </w:rPr>
        <w:t>Капитальный ремонт здания дома культуры</w:t>
      </w:r>
      <w:r w:rsidR="0002687E">
        <w:rPr>
          <w:color w:val="000000"/>
          <w:sz w:val="28"/>
          <w:szCs w:val="28"/>
        </w:rPr>
        <w:t>» на 2025г</w:t>
      </w:r>
      <w:r w:rsidR="0002687E" w:rsidRPr="001A74F4">
        <w:rPr>
          <w:color w:val="000000"/>
          <w:sz w:val="28"/>
          <w:szCs w:val="28"/>
        </w:rPr>
        <w:t>, рассчитывается по следующей формуле:</w:t>
      </w:r>
    </w:p>
    <w:p w:rsidR="0002687E" w:rsidRPr="006B1323" w:rsidRDefault="0002687E" w:rsidP="0002687E">
      <w:pPr>
        <w:tabs>
          <w:tab w:val="left" w:pos="108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B1323">
        <w:rPr>
          <w:sz w:val="28"/>
          <w:szCs w:val="28"/>
        </w:rPr>
        <w:t>V = P</w:t>
      </w:r>
      <w:r>
        <w:rPr>
          <w:sz w:val="28"/>
          <w:szCs w:val="28"/>
          <w:vertAlign w:val="subscript"/>
        </w:rPr>
        <w:t>1</w:t>
      </w:r>
      <w:r w:rsidRPr="006B1323">
        <w:rPr>
          <w:sz w:val="28"/>
          <w:szCs w:val="28"/>
        </w:rPr>
        <w:t>*К, где</w:t>
      </w:r>
    </w:p>
    <w:p w:rsidR="0002687E" w:rsidRPr="006B1323" w:rsidRDefault="0002687E" w:rsidP="0002687E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687E" w:rsidRPr="006B1323" w:rsidRDefault="0002687E" w:rsidP="0002687E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B1323">
        <w:rPr>
          <w:sz w:val="28"/>
          <w:szCs w:val="28"/>
        </w:rPr>
        <w:lastRenderedPageBreak/>
        <w:t>V – размер иных межбюджетных трансфертов;</w:t>
      </w:r>
    </w:p>
    <w:p w:rsidR="0002687E" w:rsidRPr="006B1323" w:rsidRDefault="0002687E" w:rsidP="0002687E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B1323"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1</w:t>
      </w:r>
      <w:r w:rsidRPr="006B1323">
        <w:rPr>
          <w:sz w:val="28"/>
          <w:szCs w:val="28"/>
        </w:rPr>
        <w:t xml:space="preserve"> – средства, необходимые на </w:t>
      </w:r>
      <w:r>
        <w:rPr>
          <w:sz w:val="28"/>
          <w:szCs w:val="28"/>
        </w:rPr>
        <w:t>«</w:t>
      </w:r>
      <w:r w:rsidR="008B4E38">
        <w:rPr>
          <w:color w:val="000000"/>
          <w:sz w:val="28"/>
          <w:szCs w:val="28"/>
        </w:rPr>
        <w:t>Капитальный ремонт здания дома культуры, площадью 900,6 кв</w:t>
      </w:r>
      <w:proofErr w:type="gramStart"/>
      <w:r w:rsidR="008B4E38">
        <w:rPr>
          <w:color w:val="000000"/>
          <w:sz w:val="28"/>
          <w:szCs w:val="28"/>
        </w:rPr>
        <w:t>.м</w:t>
      </w:r>
      <w:proofErr w:type="gramEnd"/>
      <w:r w:rsidR="008B4E38">
        <w:rPr>
          <w:color w:val="000000"/>
          <w:sz w:val="28"/>
          <w:szCs w:val="28"/>
        </w:rPr>
        <w:t xml:space="preserve">, кадастровый номер: 38:15:2550101:595, расположенный по адресу: </w:t>
      </w:r>
      <w:proofErr w:type="gramStart"/>
      <w:r w:rsidR="008B4E38">
        <w:rPr>
          <w:color w:val="000000"/>
          <w:sz w:val="28"/>
          <w:szCs w:val="28"/>
        </w:rPr>
        <w:t>Иркутская область, Тулунский район, с. Шерагул, ул. Ленина, д.57</w:t>
      </w:r>
      <w:r>
        <w:rPr>
          <w:color w:val="000000"/>
          <w:sz w:val="28"/>
          <w:szCs w:val="28"/>
        </w:rPr>
        <w:t>» на 2025 год</w:t>
      </w:r>
      <w:r w:rsidRPr="006B1323">
        <w:rPr>
          <w:sz w:val="28"/>
          <w:szCs w:val="28"/>
        </w:rPr>
        <w:t>;</w:t>
      </w:r>
      <w:proofErr w:type="gramEnd"/>
    </w:p>
    <w:p w:rsidR="004221CF" w:rsidRDefault="0002687E" w:rsidP="0002687E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457080">
        <w:rPr>
          <w:sz w:val="28"/>
          <w:szCs w:val="28"/>
        </w:rPr>
        <w:t xml:space="preserve">К – </w:t>
      </w:r>
      <w:r w:rsidRPr="006D570E">
        <w:rPr>
          <w:sz w:val="28"/>
          <w:szCs w:val="28"/>
          <w:shd w:val="clear" w:color="auto" w:fill="FFFFFF"/>
        </w:rPr>
        <w:t>коэффициент</w:t>
      </w:r>
      <w:r>
        <w:rPr>
          <w:sz w:val="28"/>
          <w:szCs w:val="28"/>
          <w:shd w:val="clear" w:color="auto" w:fill="FFFFFF"/>
        </w:rPr>
        <w:t xml:space="preserve">, </w:t>
      </w:r>
      <w:r w:rsidRPr="00005788">
        <w:rPr>
          <w:sz w:val="28"/>
          <w:szCs w:val="28"/>
          <w:shd w:val="clear" w:color="auto" w:fill="FFFFFF"/>
        </w:rPr>
        <w:t xml:space="preserve">уровень </w:t>
      </w:r>
      <w:proofErr w:type="spellStart"/>
      <w:r w:rsidRPr="00005788">
        <w:rPr>
          <w:sz w:val="28"/>
          <w:szCs w:val="28"/>
          <w:shd w:val="clear" w:color="auto" w:fill="FFFFFF"/>
        </w:rPr>
        <w:t>софинансирования</w:t>
      </w:r>
      <w:proofErr w:type="spellEnd"/>
      <w:r w:rsidRPr="00005788">
        <w:rPr>
          <w:sz w:val="28"/>
          <w:szCs w:val="28"/>
          <w:shd w:val="clear" w:color="auto" w:fill="FFFFFF"/>
        </w:rPr>
        <w:t xml:space="preserve">, определяемый в соответствии с распоряжением Правительства Иркутской области </w:t>
      </w:r>
      <w:r w:rsidRPr="005F2149">
        <w:rPr>
          <w:sz w:val="28"/>
          <w:szCs w:val="28"/>
          <w:shd w:val="clear" w:color="auto" w:fill="FFFFFF"/>
        </w:rPr>
        <w:t xml:space="preserve">от 25.07.2023г. №488-рп «Об утверждении предельного уровня </w:t>
      </w:r>
      <w:proofErr w:type="spellStart"/>
      <w:r w:rsidRPr="005F2149">
        <w:rPr>
          <w:sz w:val="28"/>
          <w:szCs w:val="28"/>
          <w:shd w:val="clear" w:color="auto" w:fill="FFFFFF"/>
        </w:rPr>
        <w:t>софинансирования</w:t>
      </w:r>
      <w:proofErr w:type="spellEnd"/>
      <w:r w:rsidRPr="005F2149">
        <w:rPr>
          <w:sz w:val="28"/>
          <w:szCs w:val="28"/>
          <w:shd w:val="clear" w:color="auto" w:fill="FFFFFF"/>
        </w:rPr>
        <w:t xml:space="preserve"> Иркутской области (в процентах) объема расходного обязательства муниципального образования Иркутской области на 2024год и на плановый период 2025 и 2026годов»</w:t>
      </w:r>
      <w:r>
        <w:rPr>
          <w:sz w:val="28"/>
          <w:szCs w:val="28"/>
          <w:shd w:val="clear" w:color="auto" w:fill="FFFFFF"/>
        </w:rPr>
        <w:t>.</w:t>
      </w:r>
    </w:p>
    <w:p w:rsidR="008B4E38" w:rsidRDefault="008B4E38" w:rsidP="0002687E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3A01" w:rsidRPr="003B3A01" w:rsidRDefault="00E30144" w:rsidP="003B3A01">
      <w:pPr>
        <w:pStyle w:val="af3"/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B3A01">
        <w:rPr>
          <w:sz w:val="28"/>
          <w:szCs w:val="28"/>
        </w:rPr>
        <w:t>ополнить</w:t>
      </w:r>
      <w:r>
        <w:rPr>
          <w:sz w:val="28"/>
          <w:szCs w:val="28"/>
        </w:rPr>
        <w:t xml:space="preserve"> разделом 6</w:t>
      </w:r>
      <w:bookmarkStart w:id="0" w:name="_GoBack"/>
      <w:bookmarkEnd w:id="0"/>
      <w:r w:rsidR="003B3A01" w:rsidRPr="003B3A01">
        <w:rPr>
          <w:sz w:val="28"/>
          <w:szCs w:val="28"/>
        </w:rPr>
        <w:t xml:space="preserve"> следующего содержания:</w:t>
      </w:r>
    </w:p>
    <w:p w:rsidR="003B3A01" w:rsidRPr="00D95F37" w:rsidRDefault="003B3A01" w:rsidP="008B4E38">
      <w:pPr>
        <w:pStyle w:val="af3"/>
        <w:widowControl w:val="0"/>
        <w:autoSpaceDE w:val="0"/>
        <w:autoSpaceDN w:val="0"/>
        <w:adjustRightInd w:val="0"/>
        <w:ind w:left="1129"/>
        <w:jc w:val="both"/>
        <w:rPr>
          <w:sz w:val="28"/>
          <w:szCs w:val="28"/>
        </w:rPr>
      </w:pPr>
    </w:p>
    <w:p w:rsidR="00AA7F00" w:rsidRDefault="00AA7F00" w:rsidP="00AA7F00">
      <w:pPr>
        <w:jc w:val="center"/>
      </w:pPr>
      <w:r>
        <w:rPr>
          <w:sz w:val="28"/>
          <w:szCs w:val="28"/>
        </w:rPr>
        <w:t>«</w:t>
      </w:r>
      <w:r w:rsidR="00A83900">
        <w:t>6</w:t>
      </w:r>
      <w:r w:rsidRPr="00AA7F00">
        <w:t xml:space="preserve">. ПОРЯДОК ОПРЕДЕЛЕНИЯ ОБЪЕМА ИНЫХ МЕЖБЮДЖЕТНЫХ ТРАНСФЕРТОВ НА ОСУЩЕСТВЛЕНИЕ ЧАСТИ ПОЛНОМОЧИЙ ПО ОРГАНИЗАЦИИ В ГРАНИЦАХ ПОСЕЛЕНИЯ </w:t>
      </w:r>
      <w:r w:rsidR="00BA0133">
        <w:t>ТЕПЛО</w:t>
      </w:r>
      <w:r w:rsidR="00E83B6D">
        <w:t>СНАБЖЕНИЯ</w:t>
      </w:r>
      <w:r w:rsidR="00A83900">
        <w:t xml:space="preserve"> НАСЕЛЕНИЯ</w:t>
      </w:r>
      <w:r w:rsidR="00D95F37">
        <w:t>»</w:t>
      </w:r>
    </w:p>
    <w:p w:rsidR="00AA7F00" w:rsidRPr="00AA7F00" w:rsidRDefault="00AA7F00" w:rsidP="00AA7F00">
      <w:pPr>
        <w:jc w:val="center"/>
      </w:pPr>
    </w:p>
    <w:p w:rsidR="00D80FAC" w:rsidRDefault="00D80FAC" w:rsidP="00D80FAC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B3A01">
        <w:rPr>
          <w:color w:val="000000"/>
          <w:sz w:val="28"/>
          <w:szCs w:val="28"/>
        </w:rPr>
        <w:t>«</w:t>
      </w:r>
      <w:r w:rsidRPr="001A74F4">
        <w:rPr>
          <w:color w:val="000000"/>
          <w:sz w:val="28"/>
          <w:szCs w:val="28"/>
        </w:rPr>
        <w:t xml:space="preserve">Объем иных межбюджетных трансфертов, передаваемых </w:t>
      </w:r>
      <w:r>
        <w:rPr>
          <w:color w:val="000000"/>
          <w:sz w:val="28"/>
          <w:szCs w:val="28"/>
        </w:rPr>
        <w:t>Шерагуль</w:t>
      </w:r>
      <w:r w:rsidRPr="001A74F4">
        <w:rPr>
          <w:color w:val="000000"/>
          <w:sz w:val="28"/>
          <w:szCs w:val="28"/>
        </w:rPr>
        <w:t>ским сельским поселением бюджету Тулунского муниципального района на осуществление переданных полномочий</w:t>
      </w:r>
      <w:r w:rsidR="00A4004F">
        <w:rPr>
          <w:color w:val="000000"/>
          <w:sz w:val="28"/>
          <w:szCs w:val="28"/>
        </w:rPr>
        <w:t xml:space="preserve"> по «</w:t>
      </w:r>
      <w:r w:rsidR="00D84B03">
        <w:rPr>
          <w:color w:val="000000"/>
          <w:sz w:val="28"/>
          <w:szCs w:val="28"/>
        </w:rPr>
        <w:t>Приобр</w:t>
      </w:r>
      <w:r w:rsidR="00CA3E1D">
        <w:rPr>
          <w:color w:val="000000"/>
          <w:sz w:val="28"/>
          <w:szCs w:val="28"/>
        </w:rPr>
        <w:t>е</w:t>
      </w:r>
      <w:r w:rsidR="00D84B03">
        <w:rPr>
          <w:color w:val="000000"/>
          <w:sz w:val="28"/>
          <w:szCs w:val="28"/>
        </w:rPr>
        <w:t>тению дизельного генератора на котельную</w:t>
      </w:r>
      <w:r w:rsidR="00A4004F">
        <w:rPr>
          <w:color w:val="000000"/>
          <w:sz w:val="28"/>
          <w:szCs w:val="28"/>
        </w:rPr>
        <w:t xml:space="preserve"> с.</w:t>
      </w:r>
      <w:r w:rsidR="00D84B03">
        <w:rPr>
          <w:color w:val="000000"/>
          <w:sz w:val="28"/>
          <w:szCs w:val="28"/>
        </w:rPr>
        <w:t xml:space="preserve"> </w:t>
      </w:r>
      <w:r w:rsidR="00A4004F">
        <w:rPr>
          <w:color w:val="000000"/>
          <w:sz w:val="28"/>
          <w:szCs w:val="28"/>
        </w:rPr>
        <w:t>Шерагул</w:t>
      </w:r>
      <w:r w:rsidR="00D84B03">
        <w:rPr>
          <w:color w:val="000000"/>
          <w:sz w:val="28"/>
          <w:szCs w:val="28"/>
        </w:rPr>
        <w:t xml:space="preserve"> 50 кВт</w:t>
      </w:r>
      <w:r w:rsidR="00A4004F">
        <w:rPr>
          <w:color w:val="000000"/>
          <w:sz w:val="28"/>
          <w:szCs w:val="28"/>
        </w:rPr>
        <w:t>» на 202</w:t>
      </w:r>
      <w:r w:rsidR="00D84B03">
        <w:rPr>
          <w:color w:val="000000"/>
          <w:sz w:val="28"/>
          <w:szCs w:val="28"/>
        </w:rPr>
        <w:t>5</w:t>
      </w:r>
      <w:r w:rsidR="00A4004F">
        <w:rPr>
          <w:color w:val="000000"/>
          <w:sz w:val="28"/>
          <w:szCs w:val="28"/>
        </w:rPr>
        <w:t>г</w:t>
      </w:r>
      <w:r w:rsidRPr="001A74F4">
        <w:rPr>
          <w:color w:val="000000"/>
          <w:sz w:val="28"/>
          <w:szCs w:val="28"/>
        </w:rPr>
        <w:t>, рассчитывается по следующей формуле:</w:t>
      </w:r>
    </w:p>
    <w:p w:rsidR="00D80FAC" w:rsidRPr="006B1323" w:rsidRDefault="00D80FAC" w:rsidP="00D80FAC">
      <w:pPr>
        <w:tabs>
          <w:tab w:val="left" w:pos="108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B1323">
        <w:rPr>
          <w:sz w:val="28"/>
          <w:szCs w:val="28"/>
        </w:rPr>
        <w:t>V = P</w:t>
      </w:r>
      <w:r w:rsidR="00A4004F">
        <w:rPr>
          <w:sz w:val="28"/>
          <w:szCs w:val="28"/>
          <w:vertAlign w:val="subscript"/>
        </w:rPr>
        <w:t>1</w:t>
      </w:r>
      <w:r w:rsidRPr="006B1323">
        <w:rPr>
          <w:sz w:val="28"/>
          <w:szCs w:val="28"/>
        </w:rPr>
        <w:t>*К, где</w:t>
      </w:r>
    </w:p>
    <w:p w:rsidR="00D80FAC" w:rsidRPr="006B1323" w:rsidRDefault="00D80FAC" w:rsidP="00D80FAC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FAC" w:rsidRPr="006B1323" w:rsidRDefault="00D80FAC" w:rsidP="00D80FAC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B1323">
        <w:rPr>
          <w:sz w:val="28"/>
          <w:szCs w:val="28"/>
        </w:rPr>
        <w:t>V – размер иных межбюджетных трансфертов;</w:t>
      </w:r>
    </w:p>
    <w:p w:rsidR="00D80FAC" w:rsidRPr="006B1323" w:rsidRDefault="00D80FAC" w:rsidP="00D80FAC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B1323">
        <w:rPr>
          <w:sz w:val="28"/>
          <w:szCs w:val="28"/>
        </w:rPr>
        <w:t>P</w:t>
      </w:r>
      <w:r w:rsidR="00A4004F">
        <w:rPr>
          <w:sz w:val="28"/>
          <w:szCs w:val="28"/>
          <w:vertAlign w:val="subscript"/>
        </w:rPr>
        <w:t>1</w:t>
      </w:r>
      <w:r w:rsidRPr="006B1323">
        <w:rPr>
          <w:sz w:val="28"/>
          <w:szCs w:val="28"/>
        </w:rPr>
        <w:t xml:space="preserve"> – средства, необходимые на </w:t>
      </w:r>
      <w:r w:rsidR="00A4004F">
        <w:rPr>
          <w:sz w:val="28"/>
          <w:szCs w:val="28"/>
        </w:rPr>
        <w:t>«</w:t>
      </w:r>
      <w:r w:rsidR="00D84B03">
        <w:rPr>
          <w:color w:val="000000"/>
          <w:sz w:val="28"/>
          <w:szCs w:val="28"/>
        </w:rPr>
        <w:t>Приобр</w:t>
      </w:r>
      <w:r w:rsidR="00CA3E1D">
        <w:rPr>
          <w:color w:val="000000"/>
          <w:sz w:val="28"/>
          <w:szCs w:val="28"/>
        </w:rPr>
        <w:t>е</w:t>
      </w:r>
      <w:r w:rsidR="00D84B03">
        <w:rPr>
          <w:color w:val="000000"/>
          <w:sz w:val="28"/>
          <w:szCs w:val="28"/>
        </w:rPr>
        <w:t>тение дизельного генератора на котельную с. Шерагул 50 кВт</w:t>
      </w:r>
      <w:r w:rsidR="00A4004F">
        <w:rPr>
          <w:color w:val="000000"/>
          <w:sz w:val="28"/>
          <w:szCs w:val="28"/>
        </w:rPr>
        <w:t>»</w:t>
      </w:r>
      <w:r w:rsidR="00457080">
        <w:rPr>
          <w:color w:val="000000"/>
          <w:sz w:val="28"/>
          <w:szCs w:val="28"/>
        </w:rPr>
        <w:t xml:space="preserve"> на 202</w:t>
      </w:r>
      <w:r w:rsidR="00CA3E1D">
        <w:rPr>
          <w:color w:val="000000"/>
          <w:sz w:val="28"/>
          <w:szCs w:val="28"/>
        </w:rPr>
        <w:t>5</w:t>
      </w:r>
      <w:r w:rsidR="00457080">
        <w:rPr>
          <w:color w:val="000000"/>
          <w:sz w:val="28"/>
          <w:szCs w:val="28"/>
        </w:rPr>
        <w:t xml:space="preserve"> год</w:t>
      </w:r>
      <w:r w:rsidRPr="006B1323">
        <w:rPr>
          <w:sz w:val="28"/>
          <w:szCs w:val="28"/>
        </w:rPr>
        <w:t>;</w:t>
      </w:r>
    </w:p>
    <w:p w:rsidR="00D80FAC" w:rsidRPr="00457080" w:rsidRDefault="00D80FAC" w:rsidP="00D80FAC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57080">
        <w:rPr>
          <w:sz w:val="28"/>
          <w:szCs w:val="28"/>
        </w:rPr>
        <w:t xml:space="preserve">К – </w:t>
      </w:r>
      <w:r w:rsidR="0002687E" w:rsidRPr="006D570E">
        <w:rPr>
          <w:sz w:val="28"/>
          <w:szCs w:val="28"/>
          <w:shd w:val="clear" w:color="auto" w:fill="FFFFFF"/>
        </w:rPr>
        <w:t>коэффициент</w:t>
      </w:r>
      <w:r w:rsidR="0002687E">
        <w:rPr>
          <w:sz w:val="28"/>
          <w:szCs w:val="28"/>
          <w:shd w:val="clear" w:color="auto" w:fill="FFFFFF"/>
        </w:rPr>
        <w:t xml:space="preserve">, </w:t>
      </w:r>
      <w:r w:rsidR="0002687E" w:rsidRPr="00005788">
        <w:rPr>
          <w:sz w:val="28"/>
          <w:szCs w:val="28"/>
          <w:shd w:val="clear" w:color="auto" w:fill="FFFFFF"/>
        </w:rPr>
        <w:t xml:space="preserve">уровень </w:t>
      </w:r>
      <w:proofErr w:type="spellStart"/>
      <w:r w:rsidR="0002687E" w:rsidRPr="00005788">
        <w:rPr>
          <w:sz w:val="28"/>
          <w:szCs w:val="28"/>
          <w:shd w:val="clear" w:color="auto" w:fill="FFFFFF"/>
        </w:rPr>
        <w:t>софинансирования</w:t>
      </w:r>
      <w:proofErr w:type="spellEnd"/>
      <w:r w:rsidR="0002687E" w:rsidRPr="00005788">
        <w:rPr>
          <w:sz w:val="28"/>
          <w:szCs w:val="28"/>
          <w:shd w:val="clear" w:color="auto" w:fill="FFFFFF"/>
        </w:rPr>
        <w:t xml:space="preserve">, определяемый в соответствии с распоряжением Правительства Иркутской области </w:t>
      </w:r>
      <w:r w:rsidR="0002687E" w:rsidRPr="005F2149">
        <w:rPr>
          <w:sz w:val="28"/>
          <w:szCs w:val="28"/>
          <w:shd w:val="clear" w:color="auto" w:fill="FFFFFF"/>
        </w:rPr>
        <w:t xml:space="preserve">от 25.07.2023г. №488-рп «Об утверждении предельного уровня </w:t>
      </w:r>
      <w:proofErr w:type="spellStart"/>
      <w:r w:rsidR="0002687E" w:rsidRPr="005F2149">
        <w:rPr>
          <w:sz w:val="28"/>
          <w:szCs w:val="28"/>
          <w:shd w:val="clear" w:color="auto" w:fill="FFFFFF"/>
        </w:rPr>
        <w:t>софинансирования</w:t>
      </w:r>
      <w:proofErr w:type="spellEnd"/>
      <w:r w:rsidR="0002687E" w:rsidRPr="005F2149">
        <w:rPr>
          <w:sz w:val="28"/>
          <w:szCs w:val="28"/>
          <w:shd w:val="clear" w:color="auto" w:fill="FFFFFF"/>
        </w:rPr>
        <w:t xml:space="preserve"> Иркутской области (в процентах) объема расходного обязательства муниципального образования Иркутской области на 2024год и на плановый период 2025 и 2026годов»</w:t>
      </w:r>
      <w:r w:rsidR="0002687E">
        <w:rPr>
          <w:sz w:val="28"/>
          <w:szCs w:val="28"/>
          <w:shd w:val="clear" w:color="auto" w:fill="FFFFFF"/>
        </w:rPr>
        <w:t>.</w:t>
      </w:r>
    </w:p>
    <w:p w:rsidR="00466C8C" w:rsidRPr="000013C1" w:rsidRDefault="00466C8C" w:rsidP="00DC0ED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62FD8">
        <w:rPr>
          <w:sz w:val="28"/>
          <w:szCs w:val="28"/>
        </w:rPr>
        <w:t xml:space="preserve">    2. Опубликовать настоящее решение в </w:t>
      </w:r>
      <w:r w:rsidR="00474A09">
        <w:rPr>
          <w:sz w:val="28"/>
          <w:szCs w:val="28"/>
        </w:rPr>
        <w:t>газете</w:t>
      </w:r>
      <w:r w:rsidRPr="000A738E">
        <w:rPr>
          <w:sz w:val="28"/>
          <w:szCs w:val="28"/>
        </w:rPr>
        <w:t xml:space="preserve"> «</w:t>
      </w:r>
      <w:r w:rsidR="00DC0ED5">
        <w:rPr>
          <w:sz w:val="28"/>
          <w:szCs w:val="28"/>
        </w:rPr>
        <w:t>Информационны</w:t>
      </w:r>
      <w:r w:rsidRPr="000A738E">
        <w:rPr>
          <w:sz w:val="28"/>
          <w:szCs w:val="28"/>
        </w:rPr>
        <w:t xml:space="preserve">й вестник» и </w:t>
      </w:r>
      <w:r w:rsidRPr="000013C1">
        <w:rPr>
          <w:sz w:val="28"/>
          <w:szCs w:val="28"/>
        </w:rPr>
        <w:t xml:space="preserve">разместить на официальном сайте администрации </w:t>
      </w:r>
      <w:r w:rsidR="00994340">
        <w:rPr>
          <w:sz w:val="28"/>
          <w:szCs w:val="28"/>
        </w:rPr>
        <w:t>Шерагуль</w:t>
      </w:r>
      <w:r>
        <w:rPr>
          <w:sz w:val="28"/>
          <w:szCs w:val="28"/>
        </w:rPr>
        <w:t>ского сельского поселения</w:t>
      </w:r>
      <w:r w:rsidRPr="000013C1">
        <w:rPr>
          <w:sz w:val="28"/>
          <w:szCs w:val="28"/>
        </w:rPr>
        <w:t xml:space="preserve"> в информационно-телекоммуникационной</w:t>
      </w:r>
      <w:r w:rsidRPr="00765304">
        <w:rPr>
          <w:sz w:val="26"/>
          <w:szCs w:val="26"/>
        </w:rPr>
        <w:t xml:space="preserve"> </w:t>
      </w:r>
      <w:r w:rsidRPr="000013C1">
        <w:rPr>
          <w:sz w:val="28"/>
          <w:szCs w:val="28"/>
        </w:rPr>
        <w:t>сети «Интернет».</w:t>
      </w:r>
    </w:p>
    <w:p w:rsidR="00466C8C" w:rsidRPr="000A738E" w:rsidRDefault="00466C8C" w:rsidP="000A738E">
      <w:pPr>
        <w:pStyle w:val="af3"/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466C8C" w:rsidRDefault="00466C8C" w:rsidP="00B17789">
      <w:pPr>
        <w:ind w:left="360" w:hanging="360"/>
        <w:jc w:val="both"/>
        <w:rPr>
          <w:sz w:val="28"/>
          <w:szCs w:val="28"/>
        </w:rPr>
      </w:pPr>
    </w:p>
    <w:p w:rsidR="00466C8C" w:rsidRDefault="006974B8" w:rsidP="000E7BCA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Думы, г</w:t>
      </w:r>
      <w:r w:rsidR="00466C8C">
        <w:rPr>
          <w:sz w:val="28"/>
          <w:szCs w:val="28"/>
        </w:rPr>
        <w:t xml:space="preserve">лава </w:t>
      </w:r>
      <w:r w:rsidR="00994340">
        <w:rPr>
          <w:sz w:val="28"/>
          <w:szCs w:val="28"/>
        </w:rPr>
        <w:t>Шерагуль</w:t>
      </w:r>
      <w:r w:rsidR="00466C8C">
        <w:rPr>
          <w:sz w:val="28"/>
          <w:szCs w:val="28"/>
        </w:rPr>
        <w:t>ского</w:t>
      </w:r>
    </w:p>
    <w:p w:rsidR="00466C8C" w:rsidRDefault="00466C8C" w:rsidP="00AB1B1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</w:t>
      </w:r>
      <w:r w:rsidR="004925C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  <w:r w:rsidR="00170FCA">
        <w:rPr>
          <w:sz w:val="28"/>
          <w:szCs w:val="28"/>
        </w:rPr>
        <w:t>П.А.</w:t>
      </w:r>
      <w:r w:rsidR="00206623">
        <w:rPr>
          <w:sz w:val="28"/>
          <w:szCs w:val="28"/>
        </w:rPr>
        <w:t>Сулима</w:t>
      </w:r>
    </w:p>
    <w:p w:rsidR="00096059" w:rsidRDefault="00096059" w:rsidP="00096059"/>
    <w:sectPr w:rsidR="00096059" w:rsidSect="000C37CA">
      <w:footerReference w:type="even" r:id="rId8"/>
      <w:footerReference w:type="default" r:id="rId9"/>
      <w:pgSz w:w="11906" w:h="16838" w:code="9"/>
      <w:pgMar w:top="851" w:right="851" w:bottom="454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7B3" w:rsidRDefault="001E27B3">
      <w:r>
        <w:separator/>
      </w:r>
    </w:p>
  </w:endnote>
  <w:endnote w:type="continuationSeparator" w:id="0">
    <w:p w:rsidR="001E27B3" w:rsidRDefault="001E2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D8" w:rsidRDefault="0086115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62FD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62FD8" w:rsidRDefault="00B62FD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D8" w:rsidRDefault="0086115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62FD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974B8">
      <w:rPr>
        <w:rStyle w:val="a9"/>
        <w:noProof/>
      </w:rPr>
      <w:t>2</w:t>
    </w:r>
    <w:r>
      <w:rPr>
        <w:rStyle w:val="a9"/>
      </w:rPr>
      <w:fldChar w:fldCharType="end"/>
    </w:r>
  </w:p>
  <w:p w:rsidR="00B62FD8" w:rsidRDefault="00B62FD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7B3" w:rsidRDefault="001E27B3">
      <w:r>
        <w:separator/>
      </w:r>
    </w:p>
  </w:footnote>
  <w:footnote w:type="continuationSeparator" w:id="0">
    <w:p w:rsidR="001E27B3" w:rsidRDefault="001E27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3E61"/>
    <w:multiLevelType w:val="hybridMultilevel"/>
    <w:tmpl w:val="95101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705952"/>
    <w:multiLevelType w:val="hybridMultilevel"/>
    <w:tmpl w:val="E78C8D2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3344565"/>
    <w:multiLevelType w:val="multilevel"/>
    <w:tmpl w:val="72F6DFC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2A041D14"/>
    <w:multiLevelType w:val="hybridMultilevel"/>
    <w:tmpl w:val="2368B7AA"/>
    <w:lvl w:ilvl="0" w:tplc="B35C7C80">
      <w:start w:val="1"/>
      <w:numFmt w:val="decimal"/>
      <w:lvlText w:val="5.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14C7596"/>
    <w:multiLevelType w:val="hybridMultilevel"/>
    <w:tmpl w:val="2368B7AA"/>
    <w:lvl w:ilvl="0" w:tplc="B35C7C80">
      <w:start w:val="1"/>
      <w:numFmt w:val="decimal"/>
      <w:lvlText w:val="5.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BE0416B"/>
    <w:multiLevelType w:val="hybridMultilevel"/>
    <w:tmpl w:val="27A66EEC"/>
    <w:lvl w:ilvl="0" w:tplc="A4C81F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E63EB7"/>
    <w:multiLevelType w:val="multilevel"/>
    <w:tmpl w:val="F0BCF2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7BC1111"/>
    <w:multiLevelType w:val="multilevel"/>
    <w:tmpl w:val="72F6DFC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59265AA9"/>
    <w:multiLevelType w:val="hybridMultilevel"/>
    <w:tmpl w:val="B84A6A62"/>
    <w:lvl w:ilvl="0" w:tplc="B35C7C80">
      <w:start w:val="1"/>
      <w:numFmt w:val="decimal"/>
      <w:lvlText w:val="5.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606C4F49"/>
    <w:multiLevelType w:val="hybridMultilevel"/>
    <w:tmpl w:val="2368B7AA"/>
    <w:lvl w:ilvl="0" w:tplc="B35C7C80">
      <w:start w:val="1"/>
      <w:numFmt w:val="decimal"/>
      <w:lvlText w:val="5.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16E"/>
    <w:rsid w:val="000013C1"/>
    <w:rsid w:val="00003BD1"/>
    <w:rsid w:val="00007B2C"/>
    <w:rsid w:val="00007BF1"/>
    <w:rsid w:val="000114D8"/>
    <w:rsid w:val="00012F35"/>
    <w:rsid w:val="00014B01"/>
    <w:rsid w:val="00014CA7"/>
    <w:rsid w:val="00015FA5"/>
    <w:rsid w:val="00016789"/>
    <w:rsid w:val="0002074E"/>
    <w:rsid w:val="0002282B"/>
    <w:rsid w:val="00025866"/>
    <w:rsid w:val="00026578"/>
    <w:rsid w:val="0002687E"/>
    <w:rsid w:val="00027391"/>
    <w:rsid w:val="000276F9"/>
    <w:rsid w:val="0003124D"/>
    <w:rsid w:val="00032309"/>
    <w:rsid w:val="00032C8B"/>
    <w:rsid w:val="000339C4"/>
    <w:rsid w:val="00042770"/>
    <w:rsid w:val="00044F73"/>
    <w:rsid w:val="00046391"/>
    <w:rsid w:val="00055E84"/>
    <w:rsid w:val="0006119F"/>
    <w:rsid w:val="0006226F"/>
    <w:rsid w:val="00062B71"/>
    <w:rsid w:val="00062EA0"/>
    <w:rsid w:val="00065F90"/>
    <w:rsid w:val="00066AA8"/>
    <w:rsid w:val="00066DD0"/>
    <w:rsid w:val="000678DF"/>
    <w:rsid w:val="00067F7E"/>
    <w:rsid w:val="00071806"/>
    <w:rsid w:val="0007265D"/>
    <w:rsid w:val="0007309B"/>
    <w:rsid w:val="000731E3"/>
    <w:rsid w:val="00074543"/>
    <w:rsid w:val="000750C3"/>
    <w:rsid w:val="0007540F"/>
    <w:rsid w:val="000765AC"/>
    <w:rsid w:val="000831F1"/>
    <w:rsid w:val="0008491D"/>
    <w:rsid w:val="00085BDB"/>
    <w:rsid w:val="00086CF4"/>
    <w:rsid w:val="00090213"/>
    <w:rsid w:val="000933C4"/>
    <w:rsid w:val="00095DC8"/>
    <w:rsid w:val="00096059"/>
    <w:rsid w:val="0009782F"/>
    <w:rsid w:val="000A068F"/>
    <w:rsid w:val="000A13B2"/>
    <w:rsid w:val="000A170F"/>
    <w:rsid w:val="000A19D3"/>
    <w:rsid w:val="000A1D9A"/>
    <w:rsid w:val="000A33A5"/>
    <w:rsid w:val="000A3533"/>
    <w:rsid w:val="000A3A27"/>
    <w:rsid w:val="000A6F22"/>
    <w:rsid w:val="000A738E"/>
    <w:rsid w:val="000B0E99"/>
    <w:rsid w:val="000B0F3A"/>
    <w:rsid w:val="000B1486"/>
    <w:rsid w:val="000B2120"/>
    <w:rsid w:val="000B663B"/>
    <w:rsid w:val="000C044A"/>
    <w:rsid w:val="000C269D"/>
    <w:rsid w:val="000C37CA"/>
    <w:rsid w:val="000C47FF"/>
    <w:rsid w:val="000C5C75"/>
    <w:rsid w:val="000D0489"/>
    <w:rsid w:val="000D26F4"/>
    <w:rsid w:val="000D5184"/>
    <w:rsid w:val="000D6831"/>
    <w:rsid w:val="000D7104"/>
    <w:rsid w:val="000E3F55"/>
    <w:rsid w:val="000E5144"/>
    <w:rsid w:val="000E591D"/>
    <w:rsid w:val="000E7BCA"/>
    <w:rsid w:val="000F010F"/>
    <w:rsid w:val="000F217B"/>
    <w:rsid w:val="000F2FD1"/>
    <w:rsid w:val="000F34F4"/>
    <w:rsid w:val="000F4C13"/>
    <w:rsid w:val="000F5B8D"/>
    <w:rsid w:val="000F619D"/>
    <w:rsid w:val="000F73D5"/>
    <w:rsid w:val="00107E61"/>
    <w:rsid w:val="00110B55"/>
    <w:rsid w:val="00111C2B"/>
    <w:rsid w:val="00111C91"/>
    <w:rsid w:val="001126D7"/>
    <w:rsid w:val="00113570"/>
    <w:rsid w:val="00113B35"/>
    <w:rsid w:val="0011567A"/>
    <w:rsid w:val="00120142"/>
    <w:rsid w:val="00122182"/>
    <w:rsid w:val="00122BEA"/>
    <w:rsid w:val="00123CA2"/>
    <w:rsid w:val="001258E5"/>
    <w:rsid w:val="00125DEA"/>
    <w:rsid w:val="0012705B"/>
    <w:rsid w:val="001278E2"/>
    <w:rsid w:val="001279D6"/>
    <w:rsid w:val="00127E4D"/>
    <w:rsid w:val="00130BFC"/>
    <w:rsid w:val="001310FE"/>
    <w:rsid w:val="00131690"/>
    <w:rsid w:val="00131F67"/>
    <w:rsid w:val="00132553"/>
    <w:rsid w:val="00135566"/>
    <w:rsid w:val="00135BA9"/>
    <w:rsid w:val="00137AB2"/>
    <w:rsid w:val="00140204"/>
    <w:rsid w:val="001411A0"/>
    <w:rsid w:val="001430AA"/>
    <w:rsid w:val="001474DD"/>
    <w:rsid w:val="00147B62"/>
    <w:rsid w:val="00150183"/>
    <w:rsid w:val="001531B5"/>
    <w:rsid w:val="00156013"/>
    <w:rsid w:val="00157C54"/>
    <w:rsid w:val="00163B78"/>
    <w:rsid w:val="00163B94"/>
    <w:rsid w:val="00166B17"/>
    <w:rsid w:val="00166C90"/>
    <w:rsid w:val="001679DD"/>
    <w:rsid w:val="001702F0"/>
    <w:rsid w:val="00170F7C"/>
    <w:rsid w:val="00170FCA"/>
    <w:rsid w:val="001728DE"/>
    <w:rsid w:val="00175777"/>
    <w:rsid w:val="001766C8"/>
    <w:rsid w:val="00177492"/>
    <w:rsid w:val="00180A04"/>
    <w:rsid w:val="0018211D"/>
    <w:rsid w:val="00182936"/>
    <w:rsid w:val="00184AC3"/>
    <w:rsid w:val="00185228"/>
    <w:rsid w:val="00187EB9"/>
    <w:rsid w:val="00191118"/>
    <w:rsid w:val="001946B2"/>
    <w:rsid w:val="00194A63"/>
    <w:rsid w:val="00194BB2"/>
    <w:rsid w:val="001A12A8"/>
    <w:rsid w:val="001A1654"/>
    <w:rsid w:val="001A27C6"/>
    <w:rsid w:val="001A3A3D"/>
    <w:rsid w:val="001A4F31"/>
    <w:rsid w:val="001A74F4"/>
    <w:rsid w:val="001B1570"/>
    <w:rsid w:val="001B1BC5"/>
    <w:rsid w:val="001B2941"/>
    <w:rsid w:val="001B46E7"/>
    <w:rsid w:val="001B485E"/>
    <w:rsid w:val="001B492B"/>
    <w:rsid w:val="001B67FA"/>
    <w:rsid w:val="001C01C0"/>
    <w:rsid w:val="001C1280"/>
    <w:rsid w:val="001C1B5A"/>
    <w:rsid w:val="001C2E37"/>
    <w:rsid w:val="001C4793"/>
    <w:rsid w:val="001C6B9E"/>
    <w:rsid w:val="001D0B5C"/>
    <w:rsid w:val="001D1036"/>
    <w:rsid w:val="001D1A69"/>
    <w:rsid w:val="001D1E6C"/>
    <w:rsid w:val="001D2207"/>
    <w:rsid w:val="001D2BDF"/>
    <w:rsid w:val="001D3A1C"/>
    <w:rsid w:val="001D51A4"/>
    <w:rsid w:val="001D6E6A"/>
    <w:rsid w:val="001E27B3"/>
    <w:rsid w:val="001E27FF"/>
    <w:rsid w:val="001E2FBC"/>
    <w:rsid w:val="001E7CB4"/>
    <w:rsid w:val="001F0035"/>
    <w:rsid w:val="001F09E5"/>
    <w:rsid w:val="001F15EE"/>
    <w:rsid w:val="001F2651"/>
    <w:rsid w:val="001F760A"/>
    <w:rsid w:val="001F7FC4"/>
    <w:rsid w:val="00200FCD"/>
    <w:rsid w:val="00201108"/>
    <w:rsid w:val="00204013"/>
    <w:rsid w:val="0020488B"/>
    <w:rsid w:val="00205930"/>
    <w:rsid w:val="00205B2A"/>
    <w:rsid w:val="0020646B"/>
    <w:rsid w:val="00206623"/>
    <w:rsid w:val="0020675D"/>
    <w:rsid w:val="00210AE1"/>
    <w:rsid w:val="00212099"/>
    <w:rsid w:val="002140C8"/>
    <w:rsid w:val="00215366"/>
    <w:rsid w:val="0021616E"/>
    <w:rsid w:val="002200D7"/>
    <w:rsid w:val="00222E94"/>
    <w:rsid w:val="00223B39"/>
    <w:rsid w:val="00224FAC"/>
    <w:rsid w:val="00230517"/>
    <w:rsid w:val="00231647"/>
    <w:rsid w:val="0023379C"/>
    <w:rsid w:val="0023397D"/>
    <w:rsid w:val="0023599C"/>
    <w:rsid w:val="00235C99"/>
    <w:rsid w:val="00237935"/>
    <w:rsid w:val="00237AC9"/>
    <w:rsid w:val="00240154"/>
    <w:rsid w:val="00242367"/>
    <w:rsid w:val="00243374"/>
    <w:rsid w:val="00246934"/>
    <w:rsid w:val="00247065"/>
    <w:rsid w:val="002503BA"/>
    <w:rsid w:val="00251B2B"/>
    <w:rsid w:val="002525B6"/>
    <w:rsid w:val="002538EF"/>
    <w:rsid w:val="00255F97"/>
    <w:rsid w:val="00260EEE"/>
    <w:rsid w:val="002619ED"/>
    <w:rsid w:val="00262772"/>
    <w:rsid w:val="002722AF"/>
    <w:rsid w:val="00272C19"/>
    <w:rsid w:val="00274A6A"/>
    <w:rsid w:val="00274ED0"/>
    <w:rsid w:val="00274FFB"/>
    <w:rsid w:val="0027567F"/>
    <w:rsid w:val="00275704"/>
    <w:rsid w:val="00276A8A"/>
    <w:rsid w:val="00281074"/>
    <w:rsid w:val="00282BDC"/>
    <w:rsid w:val="0028564C"/>
    <w:rsid w:val="002867D3"/>
    <w:rsid w:val="00291673"/>
    <w:rsid w:val="00292360"/>
    <w:rsid w:val="0029352A"/>
    <w:rsid w:val="00294845"/>
    <w:rsid w:val="00296BA7"/>
    <w:rsid w:val="0029710A"/>
    <w:rsid w:val="002A0DB0"/>
    <w:rsid w:val="002A1FE1"/>
    <w:rsid w:val="002A5F44"/>
    <w:rsid w:val="002A685D"/>
    <w:rsid w:val="002A6994"/>
    <w:rsid w:val="002A7F5E"/>
    <w:rsid w:val="002B79B7"/>
    <w:rsid w:val="002C3EFF"/>
    <w:rsid w:val="002C58AA"/>
    <w:rsid w:val="002C5CFD"/>
    <w:rsid w:val="002D1144"/>
    <w:rsid w:val="002D1370"/>
    <w:rsid w:val="002D1D58"/>
    <w:rsid w:val="002D2647"/>
    <w:rsid w:val="002D26A3"/>
    <w:rsid w:val="002D3A6F"/>
    <w:rsid w:val="002D5AB2"/>
    <w:rsid w:val="002E06F6"/>
    <w:rsid w:val="002E0F7C"/>
    <w:rsid w:val="002E252E"/>
    <w:rsid w:val="002E7108"/>
    <w:rsid w:val="002E783A"/>
    <w:rsid w:val="002F23E7"/>
    <w:rsid w:val="002F3747"/>
    <w:rsid w:val="002F541E"/>
    <w:rsid w:val="002F57B2"/>
    <w:rsid w:val="002F5E7D"/>
    <w:rsid w:val="002F7E75"/>
    <w:rsid w:val="0030101C"/>
    <w:rsid w:val="0030371D"/>
    <w:rsid w:val="003067B3"/>
    <w:rsid w:val="0031111F"/>
    <w:rsid w:val="00312AED"/>
    <w:rsid w:val="00314025"/>
    <w:rsid w:val="00317049"/>
    <w:rsid w:val="003178B4"/>
    <w:rsid w:val="003212B5"/>
    <w:rsid w:val="003222E7"/>
    <w:rsid w:val="00323267"/>
    <w:rsid w:val="003241C1"/>
    <w:rsid w:val="00324C03"/>
    <w:rsid w:val="0032573D"/>
    <w:rsid w:val="003262A5"/>
    <w:rsid w:val="00326A8A"/>
    <w:rsid w:val="0032719F"/>
    <w:rsid w:val="003278E0"/>
    <w:rsid w:val="00331FE8"/>
    <w:rsid w:val="00332709"/>
    <w:rsid w:val="00334BC3"/>
    <w:rsid w:val="00335A69"/>
    <w:rsid w:val="0033659C"/>
    <w:rsid w:val="00336601"/>
    <w:rsid w:val="00336672"/>
    <w:rsid w:val="0034344C"/>
    <w:rsid w:val="00344B39"/>
    <w:rsid w:val="003456E4"/>
    <w:rsid w:val="003504E4"/>
    <w:rsid w:val="00351B39"/>
    <w:rsid w:val="003534C9"/>
    <w:rsid w:val="00371109"/>
    <w:rsid w:val="003714F5"/>
    <w:rsid w:val="0037294F"/>
    <w:rsid w:val="0037312C"/>
    <w:rsid w:val="0037345F"/>
    <w:rsid w:val="00375234"/>
    <w:rsid w:val="0037565C"/>
    <w:rsid w:val="00376764"/>
    <w:rsid w:val="0037748E"/>
    <w:rsid w:val="003804EA"/>
    <w:rsid w:val="00381E33"/>
    <w:rsid w:val="00383600"/>
    <w:rsid w:val="00384ACD"/>
    <w:rsid w:val="003855AD"/>
    <w:rsid w:val="003862B1"/>
    <w:rsid w:val="0038747B"/>
    <w:rsid w:val="0039284C"/>
    <w:rsid w:val="00392D57"/>
    <w:rsid w:val="00392FD3"/>
    <w:rsid w:val="0039669A"/>
    <w:rsid w:val="00397101"/>
    <w:rsid w:val="003A31E7"/>
    <w:rsid w:val="003A491F"/>
    <w:rsid w:val="003A6449"/>
    <w:rsid w:val="003B3A01"/>
    <w:rsid w:val="003B4CA7"/>
    <w:rsid w:val="003B6DFA"/>
    <w:rsid w:val="003B7C30"/>
    <w:rsid w:val="003C18A3"/>
    <w:rsid w:val="003C1BB0"/>
    <w:rsid w:val="003D166D"/>
    <w:rsid w:val="003D2B10"/>
    <w:rsid w:val="003D404E"/>
    <w:rsid w:val="003D458A"/>
    <w:rsid w:val="003D6354"/>
    <w:rsid w:val="003D6400"/>
    <w:rsid w:val="003E09E2"/>
    <w:rsid w:val="003E0A1D"/>
    <w:rsid w:val="003E0FAC"/>
    <w:rsid w:val="003E11EF"/>
    <w:rsid w:val="003E12FC"/>
    <w:rsid w:val="003E3410"/>
    <w:rsid w:val="003E39D0"/>
    <w:rsid w:val="003E521C"/>
    <w:rsid w:val="003F11C6"/>
    <w:rsid w:val="00402092"/>
    <w:rsid w:val="004028ED"/>
    <w:rsid w:val="0040702A"/>
    <w:rsid w:val="0041028E"/>
    <w:rsid w:val="0041302E"/>
    <w:rsid w:val="00414B22"/>
    <w:rsid w:val="00417336"/>
    <w:rsid w:val="0042135A"/>
    <w:rsid w:val="004213D3"/>
    <w:rsid w:val="00421DE8"/>
    <w:rsid w:val="004221CF"/>
    <w:rsid w:val="004247D2"/>
    <w:rsid w:val="00427145"/>
    <w:rsid w:val="0043151B"/>
    <w:rsid w:val="00432A88"/>
    <w:rsid w:val="00433786"/>
    <w:rsid w:val="0043513F"/>
    <w:rsid w:val="00435206"/>
    <w:rsid w:val="00437C2E"/>
    <w:rsid w:val="00440667"/>
    <w:rsid w:val="00442350"/>
    <w:rsid w:val="004423C7"/>
    <w:rsid w:val="00442796"/>
    <w:rsid w:val="00443F0B"/>
    <w:rsid w:val="0045104B"/>
    <w:rsid w:val="00452E7E"/>
    <w:rsid w:val="00457080"/>
    <w:rsid w:val="0046131E"/>
    <w:rsid w:val="00462C84"/>
    <w:rsid w:val="00463A2B"/>
    <w:rsid w:val="00463A5E"/>
    <w:rsid w:val="00466243"/>
    <w:rsid w:val="00466C8C"/>
    <w:rsid w:val="0046736C"/>
    <w:rsid w:val="004722D5"/>
    <w:rsid w:val="00474A09"/>
    <w:rsid w:val="00476A97"/>
    <w:rsid w:val="00480030"/>
    <w:rsid w:val="00480A89"/>
    <w:rsid w:val="00483AB1"/>
    <w:rsid w:val="00485B95"/>
    <w:rsid w:val="00486EC2"/>
    <w:rsid w:val="00490B2E"/>
    <w:rsid w:val="004925C5"/>
    <w:rsid w:val="004944D5"/>
    <w:rsid w:val="00496565"/>
    <w:rsid w:val="004A00AB"/>
    <w:rsid w:val="004A6FAF"/>
    <w:rsid w:val="004B27C5"/>
    <w:rsid w:val="004B4404"/>
    <w:rsid w:val="004B4713"/>
    <w:rsid w:val="004B489B"/>
    <w:rsid w:val="004B6125"/>
    <w:rsid w:val="004B65DD"/>
    <w:rsid w:val="004B759F"/>
    <w:rsid w:val="004C2572"/>
    <w:rsid w:val="004C25A9"/>
    <w:rsid w:val="004C537D"/>
    <w:rsid w:val="004C6054"/>
    <w:rsid w:val="004D2D86"/>
    <w:rsid w:val="004D3E52"/>
    <w:rsid w:val="004D4B07"/>
    <w:rsid w:val="004D5E94"/>
    <w:rsid w:val="004D7F55"/>
    <w:rsid w:val="004E01A0"/>
    <w:rsid w:val="004E07AD"/>
    <w:rsid w:val="004E11C3"/>
    <w:rsid w:val="004E5543"/>
    <w:rsid w:val="004F2B8A"/>
    <w:rsid w:val="004F734B"/>
    <w:rsid w:val="004F79A9"/>
    <w:rsid w:val="00503CAC"/>
    <w:rsid w:val="00505994"/>
    <w:rsid w:val="00506E5E"/>
    <w:rsid w:val="00511616"/>
    <w:rsid w:val="0051306D"/>
    <w:rsid w:val="00515B27"/>
    <w:rsid w:val="00515E6D"/>
    <w:rsid w:val="00516AFB"/>
    <w:rsid w:val="00517766"/>
    <w:rsid w:val="00522C07"/>
    <w:rsid w:val="00523199"/>
    <w:rsid w:val="00523EB8"/>
    <w:rsid w:val="005272E9"/>
    <w:rsid w:val="0053064C"/>
    <w:rsid w:val="0053628B"/>
    <w:rsid w:val="005435E1"/>
    <w:rsid w:val="0054379B"/>
    <w:rsid w:val="0054522A"/>
    <w:rsid w:val="00546220"/>
    <w:rsid w:val="00550B1E"/>
    <w:rsid w:val="00552B4F"/>
    <w:rsid w:val="0055409F"/>
    <w:rsid w:val="005559B7"/>
    <w:rsid w:val="005601FE"/>
    <w:rsid w:val="0056083D"/>
    <w:rsid w:val="0056265C"/>
    <w:rsid w:val="00563D06"/>
    <w:rsid w:val="0056620F"/>
    <w:rsid w:val="005663CB"/>
    <w:rsid w:val="00567E9E"/>
    <w:rsid w:val="00572BB1"/>
    <w:rsid w:val="0057326F"/>
    <w:rsid w:val="005735F8"/>
    <w:rsid w:val="005766BD"/>
    <w:rsid w:val="00580EB5"/>
    <w:rsid w:val="005814A7"/>
    <w:rsid w:val="00583638"/>
    <w:rsid w:val="00583D72"/>
    <w:rsid w:val="00583E14"/>
    <w:rsid w:val="00584612"/>
    <w:rsid w:val="00584ABF"/>
    <w:rsid w:val="005876AA"/>
    <w:rsid w:val="00594179"/>
    <w:rsid w:val="0059735C"/>
    <w:rsid w:val="005973C0"/>
    <w:rsid w:val="00597A23"/>
    <w:rsid w:val="00597A40"/>
    <w:rsid w:val="005A0C47"/>
    <w:rsid w:val="005A0DA6"/>
    <w:rsid w:val="005A4E8D"/>
    <w:rsid w:val="005A5F3D"/>
    <w:rsid w:val="005B3360"/>
    <w:rsid w:val="005B35A1"/>
    <w:rsid w:val="005B3B56"/>
    <w:rsid w:val="005B58DF"/>
    <w:rsid w:val="005B6374"/>
    <w:rsid w:val="005B6827"/>
    <w:rsid w:val="005B7042"/>
    <w:rsid w:val="005C0ED7"/>
    <w:rsid w:val="005C2EB0"/>
    <w:rsid w:val="005C4864"/>
    <w:rsid w:val="005C50C5"/>
    <w:rsid w:val="005D018E"/>
    <w:rsid w:val="005D31CD"/>
    <w:rsid w:val="005D3BBE"/>
    <w:rsid w:val="005D565C"/>
    <w:rsid w:val="005E29DE"/>
    <w:rsid w:val="005F1DC1"/>
    <w:rsid w:val="005F52C9"/>
    <w:rsid w:val="005F598D"/>
    <w:rsid w:val="005F67E9"/>
    <w:rsid w:val="005F7B2B"/>
    <w:rsid w:val="00605DC7"/>
    <w:rsid w:val="00610180"/>
    <w:rsid w:val="006125BA"/>
    <w:rsid w:val="006132C6"/>
    <w:rsid w:val="00613C67"/>
    <w:rsid w:val="00614E44"/>
    <w:rsid w:val="00614E5A"/>
    <w:rsid w:val="00615CE9"/>
    <w:rsid w:val="006160C9"/>
    <w:rsid w:val="00616E59"/>
    <w:rsid w:val="00620858"/>
    <w:rsid w:val="0062106F"/>
    <w:rsid w:val="00621E08"/>
    <w:rsid w:val="00622175"/>
    <w:rsid w:val="00622909"/>
    <w:rsid w:val="00625EA7"/>
    <w:rsid w:val="006268EA"/>
    <w:rsid w:val="00626EE1"/>
    <w:rsid w:val="0063018C"/>
    <w:rsid w:val="00633255"/>
    <w:rsid w:val="006332F8"/>
    <w:rsid w:val="006353C1"/>
    <w:rsid w:val="006405DD"/>
    <w:rsid w:val="006416B1"/>
    <w:rsid w:val="0064400A"/>
    <w:rsid w:val="006442D1"/>
    <w:rsid w:val="006444C5"/>
    <w:rsid w:val="00644D72"/>
    <w:rsid w:val="00653AD9"/>
    <w:rsid w:val="006556F5"/>
    <w:rsid w:val="00660543"/>
    <w:rsid w:val="0066618A"/>
    <w:rsid w:val="00667774"/>
    <w:rsid w:val="00671081"/>
    <w:rsid w:val="0067230F"/>
    <w:rsid w:val="006726BF"/>
    <w:rsid w:val="00673E06"/>
    <w:rsid w:val="00673E66"/>
    <w:rsid w:val="006742CB"/>
    <w:rsid w:val="00675569"/>
    <w:rsid w:val="006765C8"/>
    <w:rsid w:val="00677252"/>
    <w:rsid w:val="00677548"/>
    <w:rsid w:val="0068152E"/>
    <w:rsid w:val="0068163A"/>
    <w:rsid w:val="00684D0B"/>
    <w:rsid w:val="00687C3F"/>
    <w:rsid w:val="0069118D"/>
    <w:rsid w:val="006919A0"/>
    <w:rsid w:val="00692924"/>
    <w:rsid w:val="00692E74"/>
    <w:rsid w:val="00693B4B"/>
    <w:rsid w:val="00693E04"/>
    <w:rsid w:val="006971B1"/>
    <w:rsid w:val="006974B8"/>
    <w:rsid w:val="00697FF1"/>
    <w:rsid w:val="006A0B20"/>
    <w:rsid w:val="006A7ED4"/>
    <w:rsid w:val="006B0C31"/>
    <w:rsid w:val="006B109D"/>
    <w:rsid w:val="006B1323"/>
    <w:rsid w:val="006B36D4"/>
    <w:rsid w:val="006B3E1B"/>
    <w:rsid w:val="006B5B51"/>
    <w:rsid w:val="006B7C8A"/>
    <w:rsid w:val="006C1CB2"/>
    <w:rsid w:val="006C2FE1"/>
    <w:rsid w:val="006C5565"/>
    <w:rsid w:val="006D0056"/>
    <w:rsid w:val="006D0205"/>
    <w:rsid w:val="006D24A6"/>
    <w:rsid w:val="006D317B"/>
    <w:rsid w:val="006D34C3"/>
    <w:rsid w:val="006D7D6D"/>
    <w:rsid w:val="006E0E67"/>
    <w:rsid w:val="006E123A"/>
    <w:rsid w:val="006E631F"/>
    <w:rsid w:val="006F2493"/>
    <w:rsid w:val="006F24F6"/>
    <w:rsid w:val="006F42B4"/>
    <w:rsid w:val="006F6A97"/>
    <w:rsid w:val="00700584"/>
    <w:rsid w:val="00701157"/>
    <w:rsid w:val="00701EE9"/>
    <w:rsid w:val="00702100"/>
    <w:rsid w:val="0070285B"/>
    <w:rsid w:val="00702B86"/>
    <w:rsid w:val="007044ED"/>
    <w:rsid w:val="00704EC1"/>
    <w:rsid w:val="00705C5A"/>
    <w:rsid w:val="00710BF4"/>
    <w:rsid w:val="007132E6"/>
    <w:rsid w:val="007158B8"/>
    <w:rsid w:val="007174C5"/>
    <w:rsid w:val="00717622"/>
    <w:rsid w:val="007218C7"/>
    <w:rsid w:val="00727503"/>
    <w:rsid w:val="0073093F"/>
    <w:rsid w:val="0073590B"/>
    <w:rsid w:val="00735D13"/>
    <w:rsid w:val="00740271"/>
    <w:rsid w:val="00747AAF"/>
    <w:rsid w:val="00750A40"/>
    <w:rsid w:val="007521F4"/>
    <w:rsid w:val="007574F4"/>
    <w:rsid w:val="00761CFA"/>
    <w:rsid w:val="00763A00"/>
    <w:rsid w:val="00764D37"/>
    <w:rsid w:val="00765304"/>
    <w:rsid w:val="00765FD5"/>
    <w:rsid w:val="00766518"/>
    <w:rsid w:val="007665EB"/>
    <w:rsid w:val="00766A05"/>
    <w:rsid w:val="00771261"/>
    <w:rsid w:val="007717EC"/>
    <w:rsid w:val="007771C1"/>
    <w:rsid w:val="00780F00"/>
    <w:rsid w:val="00782EEC"/>
    <w:rsid w:val="007830BC"/>
    <w:rsid w:val="007843E0"/>
    <w:rsid w:val="00784424"/>
    <w:rsid w:val="00786ED4"/>
    <w:rsid w:val="00787BD9"/>
    <w:rsid w:val="0079112B"/>
    <w:rsid w:val="00794F3A"/>
    <w:rsid w:val="00795EF8"/>
    <w:rsid w:val="007A444C"/>
    <w:rsid w:val="007A4DBC"/>
    <w:rsid w:val="007A680C"/>
    <w:rsid w:val="007A7496"/>
    <w:rsid w:val="007B0E56"/>
    <w:rsid w:val="007B2AEA"/>
    <w:rsid w:val="007B350B"/>
    <w:rsid w:val="007B3BB1"/>
    <w:rsid w:val="007B4C88"/>
    <w:rsid w:val="007B5595"/>
    <w:rsid w:val="007B5B37"/>
    <w:rsid w:val="007B6876"/>
    <w:rsid w:val="007C049F"/>
    <w:rsid w:val="007C16CB"/>
    <w:rsid w:val="007C4316"/>
    <w:rsid w:val="007C498A"/>
    <w:rsid w:val="007C6678"/>
    <w:rsid w:val="007D10F5"/>
    <w:rsid w:val="007D4E2B"/>
    <w:rsid w:val="007D5B59"/>
    <w:rsid w:val="007D689F"/>
    <w:rsid w:val="007D6939"/>
    <w:rsid w:val="007D7A2B"/>
    <w:rsid w:val="007E0CDD"/>
    <w:rsid w:val="007E1E17"/>
    <w:rsid w:val="007E39D9"/>
    <w:rsid w:val="007E4BE6"/>
    <w:rsid w:val="007E4E72"/>
    <w:rsid w:val="007E5850"/>
    <w:rsid w:val="007E7212"/>
    <w:rsid w:val="007E73CD"/>
    <w:rsid w:val="007E7FB2"/>
    <w:rsid w:val="007F2266"/>
    <w:rsid w:val="007F3D00"/>
    <w:rsid w:val="007F4820"/>
    <w:rsid w:val="007F6233"/>
    <w:rsid w:val="00800002"/>
    <w:rsid w:val="0080150C"/>
    <w:rsid w:val="00801EC7"/>
    <w:rsid w:val="00802E22"/>
    <w:rsid w:val="0080458F"/>
    <w:rsid w:val="00805000"/>
    <w:rsid w:val="00806985"/>
    <w:rsid w:val="00810A7C"/>
    <w:rsid w:val="0081114B"/>
    <w:rsid w:val="00811431"/>
    <w:rsid w:val="00812B3F"/>
    <w:rsid w:val="00816CA5"/>
    <w:rsid w:val="00821274"/>
    <w:rsid w:val="008301EF"/>
    <w:rsid w:val="00830ACC"/>
    <w:rsid w:val="00832DC5"/>
    <w:rsid w:val="008337B3"/>
    <w:rsid w:val="00834A8F"/>
    <w:rsid w:val="00835BF4"/>
    <w:rsid w:val="008360FB"/>
    <w:rsid w:val="008376B0"/>
    <w:rsid w:val="0084065A"/>
    <w:rsid w:val="00840B52"/>
    <w:rsid w:val="00842702"/>
    <w:rsid w:val="00843C89"/>
    <w:rsid w:val="00844918"/>
    <w:rsid w:val="00851DA8"/>
    <w:rsid w:val="00853599"/>
    <w:rsid w:val="008540C9"/>
    <w:rsid w:val="00854363"/>
    <w:rsid w:val="00855913"/>
    <w:rsid w:val="00861151"/>
    <w:rsid w:val="00862CBE"/>
    <w:rsid w:val="008633A4"/>
    <w:rsid w:val="00864473"/>
    <w:rsid w:val="00865852"/>
    <w:rsid w:val="00865933"/>
    <w:rsid w:val="0087069C"/>
    <w:rsid w:val="00871199"/>
    <w:rsid w:val="008725EE"/>
    <w:rsid w:val="00872A68"/>
    <w:rsid w:val="00872BFD"/>
    <w:rsid w:val="008734EB"/>
    <w:rsid w:val="008745DF"/>
    <w:rsid w:val="008752E7"/>
    <w:rsid w:val="0087679E"/>
    <w:rsid w:val="0088098F"/>
    <w:rsid w:val="00880BCE"/>
    <w:rsid w:val="0088371B"/>
    <w:rsid w:val="00884EE1"/>
    <w:rsid w:val="00884F35"/>
    <w:rsid w:val="008874E1"/>
    <w:rsid w:val="00890CAB"/>
    <w:rsid w:val="00894474"/>
    <w:rsid w:val="00894EB1"/>
    <w:rsid w:val="00895276"/>
    <w:rsid w:val="0089589E"/>
    <w:rsid w:val="00896F7C"/>
    <w:rsid w:val="008A2B8C"/>
    <w:rsid w:val="008A74A0"/>
    <w:rsid w:val="008B16A3"/>
    <w:rsid w:val="008B2328"/>
    <w:rsid w:val="008B4E38"/>
    <w:rsid w:val="008B5E5E"/>
    <w:rsid w:val="008B60BE"/>
    <w:rsid w:val="008B74C6"/>
    <w:rsid w:val="008B7CEB"/>
    <w:rsid w:val="008B7DB6"/>
    <w:rsid w:val="008C0CED"/>
    <w:rsid w:val="008C2250"/>
    <w:rsid w:val="008D1D2D"/>
    <w:rsid w:val="008D2700"/>
    <w:rsid w:val="008D2C0D"/>
    <w:rsid w:val="008D3742"/>
    <w:rsid w:val="008D3C12"/>
    <w:rsid w:val="008E12A2"/>
    <w:rsid w:val="008E4689"/>
    <w:rsid w:val="008E4B7F"/>
    <w:rsid w:val="008F186F"/>
    <w:rsid w:val="008F3F56"/>
    <w:rsid w:val="008F4800"/>
    <w:rsid w:val="008F5554"/>
    <w:rsid w:val="008F63B8"/>
    <w:rsid w:val="00900847"/>
    <w:rsid w:val="00901578"/>
    <w:rsid w:val="00901624"/>
    <w:rsid w:val="00902C9F"/>
    <w:rsid w:val="009042B4"/>
    <w:rsid w:val="009051F0"/>
    <w:rsid w:val="00915A71"/>
    <w:rsid w:val="009169A2"/>
    <w:rsid w:val="00922A44"/>
    <w:rsid w:val="009232C1"/>
    <w:rsid w:val="009279F2"/>
    <w:rsid w:val="00927C90"/>
    <w:rsid w:val="00930354"/>
    <w:rsid w:val="0093156B"/>
    <w:rsid w:val="00934E5B"/>
    <w:rsid w:val="009365F4"/>
    <w:rsid w:val="009379AD"/>
    <w:rsid w:val="00940157"/>
    <w:rsid w:val="009427BF"/>
    <w:rsid w:val="009428C7"/>
    <w:rsid w:val="00944D75"/>
    <w:rsid w:val="00946BA3"/>
    <w:rsid w:val="009509CE"/>
    <w:rsid w:val="00951567"/>
    <w:rsid w:val="00951910"/>
    <w:rsid w:val="00951DC9"/>
    <w:rsid w:val="00954669"/>
    <w:rsid w:val="00954FF7"/>
    <w:rsid w:val="00955C32"/>
    <w:rsid w:val="00956642"/>
    <w:rsid w:val="00956E08"/>
    <w:rsid w:val="00962C22"/>
    <w:rsid w:val="00965619"/>
    <w:rsid w:val="00966568"/>
    <w:rsid w:val="00966C38"/>
    <w:rsid w:val="00966FB8"/>
    <w:rsid w:val="00970AF5"/>
    <w:rsid w:val="0097187D"/>
    <w:rsid w:val="00977A38"/>
    <w:rsid w:val="009817D8"/>
    <w:rsid w:val="0098205D"/>
    <w:rsid w:val="00983459"/>
    <w:rsid w:val="00986028"/>
    <w:rsid w:val="0098656A"/>
    <w:rsid w:val="00987800"/>
    <w:rsid w:val="00990034"/>
    <w:rsid w:val="00992788"/>
    <w:rsid w:val="00994340"/>
    <w:rsid w:val="00997916"/>
    <w:rsid w:val="009A165C"/>
    <w:rsid w:val="009A2DC2"/>
    <w:rsid w:val="009A369D"/>
    <w:rsid w:val="009A5DB1"/>
    <w:rsid w:val="009A7437"/>
    <w:rsid w:val="009B3321"/>
    <w:rsid w:val="009B6CA7"/>
    <w:rsid w:val="009C34BC"/>
    <w:rsid w:val="009C533A"/>
    <w:rsid w:val="009C6186"/>
    <w:rsid w:val="009C6269"/>
    <w:rsid w:val="009D1CE7"/>
    <w:rsid w:val="009D324D"/>
    <w:rsid w:val="009D3499"/>
    <w:rsid w:val="009D3B47"/>
    <w:rsid w:val="009D5E88"/>
    <w:rsid w:val="009D7697"/>
    <w:rsid w:val="009E1AA5"/>
    <w:rsid w:val="009E2788"/>
    <w:rsid w:val="009E2CD9"/>
    <w:rsid w:val="009E3B8F"/>
    <w:rsid w:val="009E4FAA"/>
    <w:rsid w:val="009E6AA4"/>
    <w:rsid w:val="009E747F"/>
    <w:rsid w:val="009E751B"/>
    <w:rsid w:val="009F199E"/>
    <w:rsid w:val="00A02396"/>
    <w:rsid w:val="00A03434"/>
    <w:rsid w:val="00A0368E"/>
    <w:rsid w:val="00A045E4"/>
    <w:rsid w:val="00A04FAC"/>
    <w:rsid w:val="00A063B3"/>
    <w:rsid w:val="00A066C2"/>
    <w:rsid w:val="00A150A8"/>
    <w:rsid w:val="00A20332"/>
    <w:rsid w:val="00A2240E"/>
    <w:rsid w:val="00A22BF1"/>
    <w:rsid w:val="00A24A0B"/>
    <w:rsid w:val="00A25B94"/>
    <w:rsid w:val="00A26C07"/>
    <w:rsid w:val="00A33870"/>
    <w:rsid w:val="00A377EC"/>
    <w:rsid w:val="00A4004F"/>
    <w:rsid w:val="00A408B9"/>
    <w:rsid w:val="00A41135"/>
    <w:rsid w:val="00A43113"/>
    <w:rsid w:val="00A436F3"/>
    <w:rsid w:val="00A46BDD"/>
    <w:rsid w:val="00A47132"/>
    <w:rsid w:val="00A5105D"/>
    <w:rsid w:val="00A5285C"/>
    <w:rsid w:val="00A540ED"/>
    <w:rsid w:val="00A541BB"/>
    <w:rsid w:val="00A554B7"/>
    <w:rsid w:val="00A56021"/>
    <w:rsid w:val="00A57E41"/>
    <w:rsid w:val="00A57FD6"/>
    <w:rsid w:val="00A61391"/>
    <w:rsid w:val="00A61CA2"/>
    <w:rsid w:val="00A62BFF"/>
    <w:rsid w:val="00A631BD"/>
    <w:rsid w:val="00A64128"/>
    <w:rsid w:val="00A6449E"/>
    <w:rsid w:val="00A647E0"/>
    <w:rsid w:val="00A65D46"/>
    <w:rsid w:val="00A67070"/>
    <w:rsid w:val="00A70F93"/>
    <w:rsid w:val="00A71202"/>
    <w:rsid w:val="00A8121C"/>
    <w:rsid w:val="00A83900"/>
    <w:rsid w:val="00A84410"/>
    <w:rsid w:val="00A8551F"/>
    <w:rsid w:val="00A87DDB"/>
    <w:rsid w:val="00A90102"/>
    <w:rsid w:val="00A93405"/>
    <w:rsid w:val="00A94F22"/>
    <w:rsid w:val="00A9517C"/>
    <w:rsid w:val="00AA24CB"/>
    <w:rsid w:val="00AA2538"/>
    <w:rsid w:val="00AA4F00"/>
    <w:rsid w:val="00AA7F00"/>
    <w:rsid w:val="00AB1B18"/>
    <w:rsid w:val="00AB1B4D"/>
    <w:rsid w:val="00AB2833"/>
    <w:rsid w:val="00AB593B"/>
    <w:rsid w:val="00AC34BF"/>
    <w:rsid w:val="00AC458B"/>
    <w:rsid w:val="00AC6CD4"/>
    <w:rsid w:val="00AD322C"/>
    <w:rsid w:val="00AD3574"/>
    <w:rsid w:val="00AD35B9"/>
    <w:rsid w:val="00AD35E4"/>
    <w:rsid w:val="00AD3D74"/>
    <w:rsid w:val="00AD3FD0"/>
    <w:rsid w:val="00AD4DAE"/>
    <w:rsid w:val="00AD5C12"/>
    <w:rsid w:val="00AD6231"/>
    <w:rsid w:val="00AD69FC"/>
    <w:rsid w:val="00AE2D64"/>
    <w:rsid w:val="00AE2DA2"/>
    <w:rsid w:val="00AE4A44"/>
    <w:rsid w:val="00AE57D7"/>
    <w:rsid w:val="00AF654F"/>
    <w:rsid w:val="00AF670A"/>
    <w:rsid w:val="00AF7B24"/>
    <w:rsid w:val="00B01991"/>
    <w:rsid w:val="00B03B25"/>
    <w:rsid w:val="00B05ACE"/>
    <w:rsid w:val="00B05D55"/>
    <w:rsid w:val="00B1042F"/>
    <w:rsid w:val="00B12E39"/>
    <w:rsid w:val="00B1301C"/>
    <w:rsid w:val="00B16624"/>
    <w:rsid w:val="00B17789"/>
    <w:rsid w:val="00B20F66"/>
    <w:rsid w:val="00B22718"/>
    <w:rsid w:val="00B238C0"/>
    <w:rsid w:val="00B24D1D"/>
    <w:rsid w:val="00B256D1"/>
    <w:rsid w:val="00B317CB"/>
    <w:rsid w:val="00B32422"/>
    <w:rsid w:val="00B33169"/>
    <w:rsid w:val="00B3405D"/>
    <w:rsid w:val="00B41AC3"/>
    <w:rsid w:val="00B41BE5"/>
    <w:rsid w:val="00B421E5"/>
    <w:rsid w:val="00B431EC"/>
    <w:rsid w:val="00B447D6"/>
    <w:rsid w:val="00B46617"/>
    <w:rsid w:val="00B47D46"/>
    <w:rsid w:val="00B53311"/>
    <w:rsid w:val="00B5377B"/>
    <w:rsid w:val="00B53B92"/>
    <w:rsid w:val="00B623F9"/>
    <w:rsid w:val="00B62FD8"/>
    <w:rsid w:val="00B6470C"/>
    <w:rsid w:val="00B71078"/>
    <w:rsid w:val="00B749CC"/>
    <w:rsid w:val="00B7550C"/>
    <w:rsid w:val="00B75F5B"/>
    <w:rsid w:val="00B7633E"/>
    <w:rsid w:val="00B766C7"/>
    <w:rsid w:val="00B802DE"/>
    <w:rsid w:val="00B80F71"/>
    <w:rsid w:val="00B812D9"/>
    <w:rsid w:val="00B822CD"/>
    <w:rsid w:val="00B8303E"/>
    <w:rsid w:val="00B86B04"/>
    <w:rsid w:val="00B87771"/>
    <w:rsid w:val="00B979B1"/>
    <w:rsid w:val="00BA0133"/>
    <w:rsid w:val="00BA0863"/>
    <w:rsid w:val="00BA1003"/>
    <w:rsid w:val="00BB01E1"/>
    <w:rsid w:val="00BB0FC3"/>
    <w:rsid w:val="00BB2576"/>
    <w:rsid w:val="00BB34E8"/>
    <w:rsid w:val="00BB42F3"/>
    <w:rsid w:val="00BB4F68"/>
    <w:rsid w:val="00BB5D15"/>
    <w:rsid w:val="00BB61B2"/>
    <w:rsid w:val="00BC1797"/>
    <w:rsid w:val="00BC1A62"/>
    <w:rsid w:val="00BC5CB2"/>
    <w:rsid w:val="00BC741F"/>
    <w:rsid w:val="00BD0625"/>
    <w:rsid w:val="00BD11B9"/>
    <w:rsid w:val="00BD4C10"/>
    <w:rsid w:val="00BD5C87"/>
    <w:rsid w:val="00BE0B3F"/>
    <w:rsid w:val="00BE1309"/>
    <w:rsid w:val="00BE4925"/>
    <w:rsid w:val="00BE539C"/>
    <w:rsid w:val="00BE5781"/>
    <w:rsid w:val="00BF1AD7"/>
    <w:rsid w:val="00BF1B45"/>
    <w:rsid w:val="00BF1E21"/>
    <w:rsid w:val="00BF4EF1"/>
    <w:rsid w:val="00BF7022"/>
    <w:rsid w:val="00C01E39"/>
    <w:rsid w:val="00C05EBA"/>
    <w:rsid w:val="00C07A3E"/>
    <w:rsid w:val="00C11335"/>
    <w:rsid w:val="00C12947"/>
    <w:rsid w:val="00C16735"/>
    <w:rsid w:val="00C17C8E"/>
    <w:rsid w:val="00C2013D"/>
    <w:rsid w:val="00C203C0"/>
    <w:rsid w:val="00C2072B"/>
    <w:rsid w:val="00C25188"/>
    <w:rsid w:val="00C310D5"/>
    <w:rsid w:val="00C369DC"/>
    <w:rsid w:val="00C36C5E"/>
    <w:rsid w:val="00C42AB8"/>
    <w:rsid w:val="00C456B5"/>
    <w:rsid w:val="00C509A2"/>
    <w:rsid w:val="00C50D98"/>
    <w:rsid w:val="00C522D0"/>
    <w:rsid w:val="00C526AF"/>
    <w:rsid w:val="00C53D19"/>
    <w:rsid w:val="00C56CEF"/>
    <w:rsid w:val="00C57E06"/>
    <w:rsid w:val="00C60763"/>
    <w:rsid w:val="00C60E49"/>
    <w:rsid w:val="00C6240D"/>
    <w:rsid w:val="00C64540"/>
    <w:rsid w:val="00C64E1C"/>
    <w:rsid w:val="00C66CB3"/>
    <w:rsid w:val="00C66D0E"/>
    <w:rsid w:val="00C67C59"/>
    <w:rsid w:val="00C7214F"/>
    <w:rsid w:val="00C72D06"/>
    <w:rsid w:val="00C759BA"/>
    <w:rsid w:val="00C759E6"/>
    <w:rsid w:val="00C81D14"/>
    <w:rsid w:val="00C84233"/>
    <w:rsid w:val="00C86B08"/>
    <w:rsid w:val="00C870AC"/>
    <w:rsid w:val="00C877AB"/>
    <w:rsid w:val="00C906EF"/>
    <w:rsid w:val="00C92308"/>
    <w:rsid w:val="00C960DC"/>
    <w:rsid w:val="00CA0850"/>
    <w:rsid w:val="00CA0FF8"/>
    <w:rsid w:val="00CA1410"/>
    <w:rsid w:val="00CA357F"/>
    <w:rsid w:val="00CA3E1D"/>
    <w:rsid w:val="00CA520E"/>
    <w:rsid w:val="00CB1124"/>
    <w:rsid w:val="00CB17DE"/>
    <w:rsid w:val="00CB1BF0"/>
    <w:rsid w:val="00CB2114"/>
    <w:rsid w:val="00CB2EAA"/>
    <w:rsid w:val="00CB3B75"/>
    <w:rsid w:val="00CB4045"/>
    <w:rsid w:val="00CB4409"/>
    <w:rsid w:val="00CB4468"/>
    <w:rsid w:val="00CB6458"/>
    <w:rsid w:val="00CB6FE3"/>
    <w:rsid w:val="00CC04B4"/>
    <w:rsid w:val="00CC134F"/>
    <w:rsid w:val="00CC3B9B"/>
    <w:rsid w:val="00CC4328"/>
    <w:rsid w:val="00CC6536"/>
    <w:rsid w:val="00CC6B40"/>
    <w:rsid w:val="00CD0DE6"/>
    <w:rsid w:val="00CD25F3"/>
    <w:rsid w:val="00CE0426"/>
    <w:rsid w:val="00CE128B"/>
    <w:rsid w:val="00CE5EA5"/>
    <w:rsid w:val="00CE6BD2"/>
    <w:rsid w:val="00CE7448"/>
    <w:rsid w:val="00CF0827"/>
    <w:rsid w:val="00CF0F2A"/>
    <w:rsid w:val="00CF1691"/>
    <w:rsid w:val="00CF1BD3"/>
    <w:rsid w:val="00CF2821"/>
    <w:rsid w:val="00CF310E"/>
    <w:rsid w:val="00CF3806"/>
    <w:rsid w:val="00CF3903"/>
    <w:rsid w:val="00CF5459"/>
    <w:rsid w:val="00CF7635"/>
    <w:rsid w:val="00D005A3"/>
    <w:rsid w:val="00D017A6"/>
    <w:rsid w:val="00D04F4C"/>
    <w:rsid w:val="00D170E1"/>
    <w:rsid w:val="00D1778D"/>
    <w:rsid w:val="00D223EF"/>
    <w:rsid w:val="00D237B2"/>
    <w:rsid w:val="00D2790E"/>
    <w:rsid w:val="00D32B53"/>
    <w:rsid w:val="00D333B7"/>
    <w:rsid w:val="00D35226"/>
    <w:rsid w:val="00D424B6"/>
    <w:rsid w:val="00D42DD0"/>
    <w:rsid w:val="00D430D6"/>
    <w:rsid w:val="00D43269"/>
    <w:rsid w:val="00D47DD9"/>
    <w:rsid w:val="00D51603"/>
    <w:rsid w:val="00D52E7B"/>
    <w:rsid w:val="00D57AF7"/>
    <w:rsid w:val="00D60B69"/>
    <w:rsid w:val="00D60E0E"/>
    <w:rsid w:val="00D615D0"/>
    <w:rsid w:val="00D623BD"/>
    <w:rsid w:val="00D62F66"/>
    <w:rsid w:val="00D646E5"/>
    <w:rsid w:val="00D664FC"/>
    <w:rsid w:val="00D66B74"/>
    <w:rsid w:val="00D66BCC"/>
    <w:rsid w:val="00D67245"/>
    <w:rsid w:val="00D71D10"/>
    <w:rsid w:val="00D721F6"/>
    <w:rsid w:val="00D746E1"/>
    <w:rsid w:val="00D751F2"/>
    <w:rsid w:val="00D768E2"/>
    <w:rsid w:val="00D76ADA"/>
    <w:rsid w:val="00D80FAC"/>
    <w:rsid w:val="00D84064"/>
    <w:rsid w:val="00D84B03"/>
    <w:rsid w:val="00D90ED1"/>
    <w:rsid w:val="00D9387B"/>
    <w:rsid w:val="00D94061"/>
    <w:rsid w:val="00D95BFA"/>
    <w:rsid w:val="00D95F37"/>
    <w:rsid w:val="00D96738"/>
    <w:rsid w:val="00DA1D84"/>
    <w:rsid w:val="00DA3201"/>
    <w:rsid w:val="00DA34CB"/>
    <w:rsid w:val="00DA47F9"/>
    <w:rsid w:val="00DA6900"/>
    <w:rsid w:val="00DA6E1B"/>
    <w:rsid w:val="00DA7CAA"/>
    <w:rsid w:val="00DB1336"/>
    <w:rsid w:val="00DB3BE5"/>
    <w:rsid w:val="00DC0307"/>
    <w:rsid w:val="00DC045A"/>
    <w:rsid w:val="00DC0ED5"/>
    <w:rsid w:val="00DC6C54"/>
    <w:rsid w:val="00DC6C74"/>
    <w:rsid w:val="00DC7930"/>
    <w:rsid w:val="00DC7F82"/>
    <w:rsid w:val="00DD09E2"/>
    <w:rsid w:val="00DD3742"/>
    <w:rsid w:val="00DE0CCB"/>
    <w:rsid w:val="00DE2C66"/>
    <w:rsid w:val="00DE3386"/>
    <w:rsid w:val="00DE34DB"/>
    <w:rsid w:val="00DE4B00"/>
    <w:rsid w:val="00DE5C60"/>
    <w:rsid w:val="00DE7B04"/>
    <w:rsid w:val="00DF0050"/>
    <w:rsid w:val="00DF0E44"/>
    <w:rsid w:val="00DF1874"/>
    <w:rsid w:val="00DF2A74"/>
    <w:rsid w:val="00DF2A8A"/>
    <w:rsid w:val="00DF3A47"/>
    <w:rsid w:val="00DF4996"/>
    <w:rsid w:val="00DF527C"/>
    <w:rsid w:val="00DF575D"/>
    <w:rsid w:val="00DF638E"/>
    <w:rsid w:val="00DF70A9"/>
    <w:rsid w:val="00E005E3"/>
    <w:rsid w:val="00E010E7"/>
    <w:rsid w:val="00E10EB8"/>
    <w:rsid w:val="00E116BB"/>
    <w:rsid w:val="00E13B3A"/>
    <w:rsid w:val="00E15083"/>
    <w:rsid w:val="00E153AA"/>
    <w:rsid w:val="00E15E57"/>
    <w:rsid w:val="00E16825"/>
    <w:rsid w:val="00E23F59"/>
    <w:rsid w:val="00E2797D"/>
    <w:rsid w:val="00E30144"/>
    <w:rsid w:val="00E32BC5"/>
    <w:rsid w:val="00E3465D"/>
    <w:rsid w:val="00E369F2"/>
    <w:rsid w:val="00E407BF"/>
    <w:rsid w:val="00E42EA3"/>
    <w:rsid w:val="00E453B9"/>
    <w:rsid w:val="00E503A4"/>
    <w:rsid w:val="00E54DB8"/>
    <w:rsid w:val="00E5654A"/>
    <w:rsid w:val="00E57FCF"/>
    <w:rsid w:val="00E61129"/>
    <w:rsid w:val="00E61579"/>
    <w:rsid w:val="00E61C00"/>
    <w:rsid w:val="00E61F10"/>
    <w:rsid w:val="00E621FF"/>
    <w:rsid w:val="00E6247B"/>
    <w:rsid w:val="00E63EEE"/>
    <w:rsid w:val="00E64E64"/>
    <w:rsid w:val="00E71241"/>
    <w:rsid w:val="00E73DED"/>
    <w:rsid w:val="00E76A45"/>
    <w:rsid w:val="00E809CE"/>
    <w:rsid w:val="00E82EB7"/>
    <w:rsid w:val="00E83B6D"/>
    <w:rsid w:val="00E879D8"/>
    <w:rsid w:val="00E91B93"/>
    <w:rsid w:val="00E92191"/>
    <w:rsid w:val="00E94DBF"/>
    <w:rsid w:val="00E95466"/>
    <w:rsid w:val="00E96AC3"/>
    <w:rsid w:val="00EA179C"/>
    <w:rsid w:val="00EA2AF4"/>
    <w:rsid w:val="00EA3B38"/>
    <w:rsid w:val="00EA452F"/>
    <w:rsid w:val="00EA58D5"/>
    <w:rsid w:val="00EA5936"/>
    <w:rsid w:val="00EA5FDA"/>
    <w:rsid w:val="00EA5FE5"/>
    <w:rsid w:val="00EA6641"/>
    <w:rsid w:val="00EB6705"/>
    <w:rsid w:val="00EB6ED8"/>
    <w:rsid w:val="00EC0997"/>
    <w:rsid w:val="00EC1AED"/>
    <w:rsid w:val="00EC5A39"/>
    <w:rsid w:val="00ED135E"/>
    <w:rsid w:val="00ED1E89"/>
    <w:rsid w:val="00ED4E62"/>
    <w:rsid w:val="00ED4EE0"/>
    <w:rsid w:val="00ED5485"/>
    <w:rsid w:val="00ED552E"/>
    <w:rsid w:val="00ED60C4"/>
    <w:rsid w:val="00ED7B51"/>
    <w:rsid w:val="00ED7C29"/>
    <w:rsid w:val="00ED7EB2"/>
    <w:rsid w:val="00EE022B"/>
    <w:rsid w:val="00EE0FD6"/>
    <w:rsid w:val="00EE1F5F"/>
    <w:rsid w:val="00EE3118"/>
    <w:rsid w:val="00EE31C4"/>
    <w:rsid w:val="00EE5EA8"/>
    <w:rsid w:val="00EE6BE1"/>
    <w:rsid w:val="00EE7CFF"/>
    <w:rsid w:val="00EE7DE9"/>
    <w:rsid w:val="00EF1AC9"/>
    <w:rsid w:val="00EF1D51"/>
    <w:rsid w:val="00EF37E5"/>
    <w:rsid w:val="00EF6F82"/>
    <w:rsid w:val="00EF7612"/>
    <w:rsid w:val="00EF7EAF"/>
    <w:rsid w:val="00F00507"/>
    <w:rsid w:val="00F017D4"/>
    <w:rsid w:val="00F01D4D"/>
    <w:rsid w:val="00F07234"/>
    <w:rsid w:val="00F1040B"/>
    <w:rsid w:val="00F143D8"/>
    <w:rsid w:val="00F15E16"/>
    <w:rsid w:val="00F20D7D"/>
    <w:rsid w:val="00F2191F"/>
    <w:rsid w:val="00F25810"/>
    <w:rsid w:val="00F26F3B"/>
    <w:rsid w:val="00F27C97"/>
    <w:rsid w:val="00F304FB"/>
    <w:rsid w:val="00F31994"/>
    <w:rsid w:val="00F32977"/>
    <w:rsid w:val="00F356B8"/>
    <w:rsid w:val="00F37B7E"/>
    <w:rsid w:val="00F41186"/>
    <w:rsid w:val="00F4295A"/>
    <w:rsid w:val="00F442D3"/>
    <w:rsid w:val="00F4545E"/>
    <w:rsid w:val="00F4578B"/>
    <w:rsid w:val="00F46B29"/>
    <w:rsid w:val="00F50C5B"/>
    <w:rsid w:val="00F5326B"/>
    <w:rsid w:val="00F56AC8"/>
    <w:rsid w:val="00F606CD"/>
    <w:rsid w:val="00F609B3"/>
    <w:rsid w:val="00F63F2A"/>
    <w:rsid w:val="00F64E28"/>
    <w:rsid w:val="00F65040"/>
    <w:rsid w:val="00F66E81"/>
    <w:rsid w:val="00F67615"/>
    <w:rsid w:val="00F67BFF"/>
    <w:rsid w:val="00F704FC"/>
    <w:rsid w:val="00F75870"/>
    <w:rsid w:val="00F75D6D"/>
    <w:rsid w:val="00F83338"/>
    <w:rsid w:val="00F84878"/>
    <w:rsid w:val="00F87A41"/>
    <w:rsid w:val="00F90FC4"/>
    <w:rsid w:val="00F9153C"/>
    <w:rsid w:val="00F936AD"/>
    <w:rsid w:val="00F936D2"/>
    <w:rsid w:val="00F9481F"/>
    <w:rsid w:val="00F95B16"/>
    <w:rsid w:val="00F96048"/>
    <w:rsid w:val="00F96816"/>
    <w:rsid w:val="00FA01B5"/>
    <w:rsid w:val="00FA20F3"/>
    <w:rsid w:val="00FA6B91"/>
    <w:rsid w:val="00FA782E"/>
    <w:rsid w:val="00FB123D"/>
    <w:rsid w:val="00FB1FAC"/>
    <w:rsid w:val="00FB593E"/>
    <w:rsid w:val="00FC2FDE"/>
    <w:rsid w:val="00FC364A"/>
    <w:rsid w:val="00FC425F"/>
    <w:rsid w:val="00FC698B"/>
    <w:rsid w:val="00FD20BC"/>
    <w:rsid w:val="00FD2102"/>
    <w:rsid w:val="00FE0524"/>
    <w:rsid w:val="00FE2E55"/>
    <w:rsid w:val="00FE3F77"/>
    <w:rsid w:val="00FE5CF7"/>
    <w:rsid w:val="00FE6506"/>
    <w:rsid w:val="00FF007E"/>
    <w:rsid w:val="00FF2160"/>
    <w:rsid w:val="00FF5232"/>
    <w:rsid w:val="00FF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6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736C"/>
    <w:pPr>
      <w:keepNext/>
      <w:jc w:val="center"/>
      <w:outlineLvl w:val="0"/>
    </w:pPr>
    <w:rPr>
      <w:rFonts w:eastAsia="Arial Unicode MS"/>
      <w:b/>
      <w:bCs/>
      <w:sz w:val="26"/>
    </w:rPr>
  </w:style>
  <w:style w:type="paragraph" w:styleId="2">
    <w:name w:val="heading 2"/>
    <w:basedOn w:val="a"/>
    <w:next w:val="a"/>
    <w:link w:val="20"/>
    <w:uiPriority w:val="99"/>
    <w:qFormat/>
    <w:rsid w:val="0046736C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219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E92191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46736C"/>
    <w:pPr>
      <w:ind w:left="720" w:hanging="360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E92191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46736C"/>
    <w:pPr>
      <w:ind w:left="720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92191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46736C"/>
    <w:pPr>
      <w:ind w:left="900" w:hanging="480"/>
    </w:pPr>
  </w:style>
  <w:style w:type="character" w:customStyle="1" w:styleId="30">
    <w:name w:val="Основной текст с отступом 3 Знак"/>
    <w:link w:val="3"/>
    <w:uiPriority w:val="99"/>
    <w:semiHidden/>
    <w:locked/>
    <w:rsid w:val="00E92191"/>
    <w:rPr>
      <w:rFonts w:cs="Times New Roman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46736C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link w:val="a5"/>
    <w:uiPriority w:val="99"/>
    <w:semiHidden/>
    <w:locked/>
    <w:rsid w:val="00E92191"/>
    <w:rPr>
      <w:rFonts w:cs="Times New Roman"/>
      <w:sz w:val="2"/>
    </w:rPr>
  </w:style>
  <w:style w:type="paragraph" w:styleId="a7">
    <w:name w:val="footer"/>
    <w:basedOn w:val="a"/>
    <w:link w:val="a8"/>
    <w:uiPriority w:val="99"/>
    <w:rsid w:val="004673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E92191"/>
    <w:rPr>
      <w:rFonts w:cs="Times New Roman"/>
      <w:sz w:val="24"/>
      <w:szCs w:val="24"/>
    </w:rPr>
  </w:style>
  <w:style w:type="character" w:styleId="a9">
    <w:name w:val="page number"/>
    <w:uiPriority w:val="99"/>
    <w:rsid w:val="0046736C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FC2F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92191"/>
    <w:rPr>
      <w:rFonts w:cs="Times New Roman"/>
      <w:sz w:val="2"/>
    </w:rPr>
  </w:style>
  <w:style w:type="paragraph" w:customStyle="1" w:styleId="ConsPlusNormal">
    <w:name w:val="ConsPlusNormal"/>
    <w:uiPriority w:val="99"/>
    <w:rsid w:val="00B979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"/>
    <w:basedOn w:val="a"/>
    <w:uiPriority w:val="99"/>
    <w:rsid w:val="00B431EC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 Знак Знак Знак Знак2"/>
    <w:basedOn w:val="a"/>
    <w:uiPriority w:val="99"/>
    <w:rsid w:val="00AA24C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Plain Text"/>
    <w:basedOn w:val="a"/>
    <w:link w:val="ae"/>
    <w:uiPriority w:val="99"/>
    <w:rsid w:val="00ED7C29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link w:val="ad"/>
    <w:uiPriority w:val="99"/>
    <w:locked/>
    <w:rsid w:val="00ED7C29"/>
    <w:rPr>
      <w:rFonts w:ascii="Courier New" w:hAnsi="Courier New" w:cs="Times New Roman"/>
      <w:lang w:val="ru-RU" w:eastAsia="ru-RU"/>
    </w:rPr>
  </w:style>
  <w:style w:type="paragraph" w:customStyle="1" w:styleId="24">
    <w:name w:val="Знак Знак Знак2"/>
    <w:basedOn w:val="a"/>
    <w:uiPriority w:val="99"/>
    <w:rsid w:val="00ED7C29"/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uiPriority w:val="99"/>
    <w:rsid w:val="00A04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966FB8"/>
    <w:pPr>
      <w:spacing w:before="100" w:beforeAutospacing="1" w:after="100" w:afterAutospacing="1"/>
    </w:pPr>
  </w:style>
  <w:style w:type="character" w:styleId="af1">
    <w:name w:val="Hyperlink"/>
    <w:uiPriority w:val="99"/>
    <w:rsid w:val="00E13B3A"/>
    <w:rPr>
      <w:rFonts w:cs="Times New Roman"/>
      <w:color w:val="0000FF"/>
      <w:u w:val="single"/>
    </w:rPr>
  </w:style>
  <w:style w:type="character" w:styleId="af2">
    <w:name w:val="Placeholder Text"/>
    <w:uiPriority w:val="99"/>
    <w:semiHidden/>
    <w:rsid w:val="007D4E2B"/>
    <w:rPr>
      <w:rFonts w:cs="Times New Roman"/>
      <w:color w:val="808080"/>
    </w:rPr>
  </w:style>
  <w:style w:type="paragraph" w:styleId="af3">
    <w:name w:val="List Paragraph"/>
    <w:basedOn w:val="a"/>
    <w:uiPriority w:val="99"/>
    <w:qFormat/>
    <w:rsid w:val="007E73CD"/>
    <w:pPr>
      <w:ind w:left="720"/>
      <w:contextualSpacing/>
    </w:pPr>
  </w:style>
  <w:style w:type="paragraph" w:styleId="af4">
    <w:name w:val="header"/>
    <w:basedOn w:val="a"/>
    <w:link w:val="af5"/>
    <w:uiPriority w:val="99"/>
    <w:rsid w:val="00692E7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locked/>
    <w:rsid w:val="00692E74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0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E4D76-CFF0-40AB-B06F-6B936CCF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уточнении бюджета МО</vt:lpstr>
    </vt:vector>
  </TitlesOfParts>
  <Company>organization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уточнении бюджета МО</dc:title>
  <dc:subject/>
  <dc:creator>user</dc:creator>
  <cp:keywords/>
  <dc:description/>
  <cp:lastModifiedBy>Admin</cp:lastModifiedBy>
  <cp:revision>23</cp:revision>
  <cp:lastPrinted>2024-05-03T02:51:00Z</cp:lastPrinted>
  <dcterms:created xsi:type="dcterms:W3CDTF">2023-10-24T08:43:00Z</dcterms:created>
  <dcterms:modified xsi:type="dcterms:W3CDTF">2024-05-03T02:51:00Z</dcterms:modified>
</cp:coreProperties>
</file>