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ED" w:rsidRDefault="00C407ED" w:rsidP="00C407ED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1319E3" wp14:editId="1DD4F122">
            <wp:simplePos x="0" y="0"/>
            <wp:positionH relativeFrom="margin">
              <wp:align>left</wp:align>
            </wp:positionH>
            <wp:positionV relativeFrom="paragraph">
              <wp:posOffset>-576</wp:posOffset>
            </wp:positionV>
            <wp:extent cx="2562225" cy="104166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7ED" w:rsidRDefault="00C407ED" w:rsidP="000278E2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C407ED" w:rsidRDefault="00C407ED" w:rsidP="000278E2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C407ED" w:rsidRDefault="00C407ED" w:rsidP="000278E2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7C2698" w:rsidRPr="00633DDA" w:rsidRDefault="00BF5D61" w:rsidP="000278E2">
      <w:pPr>
        <w:jc w:val="center"/>
        <w:rPr>
          <w:rFonts w:ascii="Segoe UI" w:hAnsi="Segoe UI" w:cs="Segoe UI"/>
          <w:b/>
          <w:sz w:val="26"/>
          <w:szCs w:val="26"/>
        </w:rPr>
      </w:pPr>
      <w:r w:rsidRPr="00633DDA">
        <w:rPr>
          <w:rFonts w:ascii="Segoe UI" w:hAnsi="Segoe UI" w:cs="Segoe UI"/>
          <w:b/>
          <w:sz w:val="26"/>
          <w:szCs w:val="26"/>
        </w:rPr>
        <w:t xml:space="preserve">Спрос на электронные услуги </w:t>
      </w:r>
      <w:proofErr w:type="spellStart"/>
      <w:r w:rsidRPr="00633DDA">
        <w:rPr>
          <w:rFonts w:ascii="Segoe UI" w:hAnsi="Segoe UI" w:cs="Segoe UI"/>
          <w:b/>
          <w:sz w:val="26"/>
          <w:szCs w:val="26"/>
        </w:rPr>
        <w:t>Росреестра</w:t>
      </w:r>
      <w:proofErr w:type="spellEnd"/>
      <w:r w:rsidRPr="00633DDA">
        <w:rPr>
          <w:rFonts w:ascii="Segoe UI" w:hAnsi="Segoe UI" w:cs="Segoe UI"/>
          <w:b/>
          <w:sz w:val="26"/>
          <w:szCs w:val="26"/>
        </w:rPr>
        <w:t xml:space="preserve"> в Иркутской области вырос </w:t>
      </w:r>
      <w:r w:rsidR="009B75F5" w:rsidRPr="00633DDA">
        <w:rPr>
          <w:rFonts w:ascii="Segoe UI" w:hAnsi="Segoe UI" w:cs="Segoe UI"/>
          <w:b/>
          <w:sz w:val="26"/>
          <w:szCs w:val="26"/>
        </w:rPr>
        <w:t xml:space="preserve">на </w:t>
      </w:r>
      <w:r w:rsidR="0006336D" w:rsidRPr="00633DDA">
        <w:rPr>
          <w:rFonts w:ascii="Segoe UI" w:hAnsi="Segoe UI" w:cs="Segoe UI"/>
          <w:b/>
          <w:sz w:val="26"/>
          <w:szCs w:val="26"/>
        </w:rPr>
        <w:t>50%</w:t>
      </w:r>
    </w:p>
    <w:p w:rsidR="00BF5D61" w:rsidRPr="00633DDA" w:rsidRDefault="00BF5D61" w:rsidP="009D524D">
      <w:pPr>
        <w:jc w:val="both"/>
        <w:rPr>
          <w:rFonts w:ascii="Segoe UI" w:hAnsi="Segoe UI" w:cs="Segoe UI"/>
          <w:sz w:val="26"/>
          <w:szCs w:val="26"/>
        </w:rPr>
      </w:pPr>
      <w:r w:rsidRPr="00633DDA">
        <w:rPr>
          <w:rFonts w:ascii="Segoe UI" w:hAnsi="Segoe UI" w:cs="Segoe UI"/>
          <w:sz w:val="26"/>
          <w:szCs w:val="26"/>
        </w:rPr>
        <w:t xml:space="preserve">С начала года </w:t>
      </w:r>
      <w:r w:rsidR="0006336D" w:rsidRPr="00633DDA">
        <w:rPr>
          <w:rFonts w:ascii="Segoe UI" w:hAnsi="Segoe UI" w:cs="Segoe UI"/>
          <w:sz w:val="26"/>
          <w:szCs w:val="26"/>
        </w:rPr>
        <w:t xml:space="preserve">в </w:t>
      </w:r>
      <w:r w:rsidRPr="00633DDA"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 w:rsidRPr="00633DDA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633DDA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06336D" w:rsidRPr="00633DDA">
        <w:rPr>
          <w:rFonts w:ascii="Segoe UI" w:hAnsi="Segoe UI" w:cs="Segoe UI"/>
          <w:sz w:val="26"/>
          <w:szCs w:val="26"/>
        </w:rPr>
        <w:t>поступило</w:t>
      </w:r>
      <w:r w:rsidRPr="00633DDA">
        <w:rPr>
          <w:rFonts w:ascii="Segoe UI" w:hAnsi="Segoe UI" w:cs="Segoe UI"/>
          <w:sz w:val="26"/>
          <w:szCs w:val="26"/>
        </w:rPr>
        <w:t xml:space="preserve"> </w:t>
      </w:r>
      <w:r w:rsidR="0006336D" w:rsidRPr="00633DDA">
        <w:rPr>
          <w:rFonts w:ascii="Segoe UI" w:hAnsi="Segoe UI" w:cs="Segoe UI"/>
          <w:sz w:val="26"/>
          <w:szCs w:val="26"/>
        </w:rPr>
        <w:t xml:space="preserve">на регистрацию прав и кадастровый учёт </w:t>
      </w:r>
      <w:r w:rsidRPr="00633DDA">
        <w:rPr>
          <w:rFonts w:ascii="Segoe UI" w:hAnsi="Segoe UI" w:cs="Segoe UI"/>
          <w:sz w:val="26"/>
          <w:szCs w:val="26"/>
        </w:rPr>
        <w:t>почти 64 тыс. электронных пакетов документов.</w:t>
      </w:r>
      <w:r w:rsidR="0006336D" w:rsidRPr="00633DDA">
        <w:rPr>
          <w:rFonts w:ascii="Segoe UI" w:hAnsi="Segoe UI" w:cs="Segoe UI"/>
          <w:sz w:val="26"/>
          <w:szCs w:val="26"/>
        </w:rPr>
        <w:t xml:space="preserve"> Это </w:t>
      </w:r>
      <w:r w:rsidR="00087655" w:rsidRPr="00633DDA">
        <w:rPr>
          <w:rFonts w:ascii="Segoe UI" w:hAnsi="Segoe UI" w:cs="Segoe UI"/>
          <w:b/>
          <w:sz w:val="26"/>
          <w:szCs w:val="26"/>
        </w:rPr>
        <w:t xml:space="preserve">на </w:t>
      </w:r>
      <w:r w:rsidR="0006336D" w:rsidRPr="00633DDA">
        <w:rPr>
          <w:rFonts w:ascii="Segoe UI" w:hAnsi="Segoe UI" w:cs="Segoe UI"/>
          <w:b/>
          <w:sz w:val="26"/>
          <w:szCs w:val="26"/>
        </w:rPr>
        <w:t xml:space="preserve">50% </w:t>
      </w:r>
      <w:r w:rsidR="0006336D" w:rsidRPr="00633DDA">
        <w:rPr>
          <w:rFonts w:ascii="Segoe UI" w:hAnsi="Segoe UI" w:cs="Segoe UI"/>
          <w:sz w:val="26"/>
          <w:szCs w:val="26"/>
        </w:rPr>
        <w:t>превышает показатели аналогичного периода прошлого года, когда ведомством было принято 42 тыс. таких обращений.</w:t>
      </w:r>
    </w:p>
    <w:p w:rsidR="00087655" w:rsidRPr="00633DDA" w:rsidRDefault="00087655" w:rsidP="009D524D">
      <w:pPr>
        <w:jc w:val="both"/>
        <w:rPr>
          <w:rFonts w:ascii="Segoe UI" w:hAnsi="Segoe UI" w:cs="Segoe UI"/>
          <w:sz w:val="26"/>
          <w:szCs w:val="26"/>
        </w:rPr>
      </w:pPr>
      <w:r w:rsidRPr="00633DDA">
        <w:rPr>
          <w:rFonts w:ascii="Segoe UI" w:hAnsi="Segoe UI" w:cs="Segoe UI"/>
          <w:sz w:val="26"/>
          <w:szCs w:val="26"/>
        </w:rPr>
        <w:t xml:space="preserve">В среднем ежемесячно </w:t>
      </w:r>
      <w:r w:rsidR="00F44222" w:rsidRPr="00633DDA">
        <w:rPr>
          <w:rFonts w:ascii="Segoe UI" w:hAnsi="Segoe UI" w:cs="Segoe UI"/>
          <w:sz w:val="26"/>
          <w:szCs w:val="26"/>
        </w:rPr>
        <w:t>около</w:t>
      </w:r>
      <w:r w:rsidRPr="00633DDA">
        <w:rPr>
          <w:rFonts w:ascii="Segoe UI" w:hAnsi="Segoe UI" w:cs="Segoe UI"/>
          <w:sz w:val="26"/>
          <w:szCs w:val="26"/>
        </w:rPr>
        <w:t xml:space="preserve"> трети </w:t>
      </w:r>
      <w:r w:rsidR="00F44222" w:rsidRPr="00633DDA">
        <w:rPr>
          <w:rFonts w:ascii="Segoe UI" w:hAnsi="Segoe UI" w:cs="Segoe UI"/>
          <w:sz w:val="26"/>
          <w:szCs w:val="26"/>
        </w:rPr>
        <w:t xml:space="preserve">услуг Управление </w:t>
      </w:r>
      <w:proofErr w:type="spellStart"/>
      <w:r w:rsidR="00F44222" w:rsidRPr="00633DDA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F44222" w:rsidRPr="00633DDA">
        <w:rPr>
          <w:rFonts w:ascii="Segoe UI" w:hAnsi="Segoe UI" w:cs="Segoe UI"/>
          <w:sz w:val="26"/>
          <w:szCs w:val="26"/>
        </w:rPr>
        <w:t xml:space="preserve"> по Иркутской области оказывает в электронном виде</w:t>
      </w:r>
      <w:r w:rsidRPr="00633DDA">
        <w:rPr>
          <w:rFonts w:ascii="Segoe UI" w:hAnsi="Segoe UI" w:cs="Segoe UI"/>
          <w:sz w:val="26"/>
          <w:szCs w:val="26"/>
        </w:rPr>
        <w:t xml:space="preserve">. </w:t>
      </w:r>
      <w:r w:rsidR="00DE010F" w:rsidRPr="00633DDA">
        <w:rPr>
          <w:rFonts w:ascii="Segoe UI" w:hAnsi="Segoe UI" w:cs="Segoe UI"/>
          <w:sz w:val="26"/>
          <w:szCs w:val="26"/>
        </w:rPr>
        <w:t xml:space="preserve">Электронные сервисы позволяют сэкономить время. Регистрация прав и (или) кадастровый учет проводятся в течение </w:t>
      </w:r>
      <w:r w:rsidR="00DE010F" w:rsidRPr="00633DDA">
        <w:rPr>
          <w:rFonts w:ascii="Segoe UI" w:hAnsi="Segoe UI" w:cs="Segoe UI"/>
          <w:b/>
          <w:sz w:val="26"/>
          <w:szCs w:val="26"/>
        </w:rPr>
        <w:t>1 рабочего дня</w:t>
      </w:r>
      <w:r w:rsidR="00DE010F" w:rsidRPr="00633DDA">
        <w:rPr>
          <w:rFonts w:ascii="Segoe UI" w:hAnsi="Segoe UI" w:cs="Segoe UI"/>
          <w:sz w:val="26"/>
          <w:szCs w:val="26"/>
        </w:rPr>
        <w:t xml:space="preserve">. Регистрация недвижимости по документам, поданным в бумажном виде в МФЦ, занимает 9 дней. </w:t>
      </w:r>
    </w:p>
    <w:p w:rsidR="0006336D" w:rsidRPr="00633DDA" w:rsidRDefault="0006336D" w:rsidP="009D524D">
      <w:pPr>
        <w:jc w:val="both"/>
        <w:rPr>
          <w:rFonts w:ascii="Segoe UI" w:hAnsi="Segoe UI" w:cs="Segoe UI"/>
          <w:sz w:val="26"/>
          <w:szCs w:val="26"/>
        </w:rPr>
      </w:pPr>
      <w:r w:rsidRPr="00633DDA">
        <w:rPr>
          <w:rFonts w:ascii="Segoe UI" w:hAnsi="Segoe UI" w:cs="Segoe UI"/>
          <w:sz w:val="26"/>
          <w:szCs w:val="26"/>
        </w:rPr>
        <w:t>«</w:t>
      </w:r>
      <w:r w:rsidRPr="00633DDA">
        <w:rPr>
          <w:rFonts w:ascii="Segoe UI" w:hAnsi="Segoe UI" w:cs="Segoe UI"/>
          <w:i/>
          <w:sz w:val="26"/>
          <w:szCs w:val="26"/>
        </w:rPr>
        <w:t>Электронн</w:t>
      </w:r>
      <w:r w:rsidR="00F44222" w:rsidRPr="00633DDA">
        <w:rPr>
          <w:rFonts w:ascii="Segoe UI" w:hAnsi="Segoe UI" w:cs="Segoe UI"/>
          <w:i/>
          <w:sz w:val="26"/>
          <w:szCs w:val="26"/>
        </w:rPr>
        <w:t xml:space="preserve">ые сервисы дают больше возможностей в </w:t>
      </w:r>
      <w:r w:rsidR="009D524D" w:rsidRPr="00633DDA">
        <w:rPr>
          <w:rFonts w:ascii="Segoe UI" w:hAnsi="Segoe UI" w:cs="Segoe UI"/>
          <w:i/>
          <w:sz w:val="26"/>
          <w:szCs w:val="26"/>
        </w:rPr>
        <w:t xml:space="preserve">сфере регистрации недвижимости. С их появлением процесс </w:t>
      </w:r>
      <w:r w:rsidR="00DE010F" w:rsidRPr="00633DDA">
        <w:rPr>
          <w:rFonts w:ascii="Segoe UI" w:hAnsi="Segoe UI" w:cs="Segoe UI"/>
          <w:i/>
          <w:sz w:val="26"/>
          <w:szCs w:val="26"/>
        </w:rPr>
        <w:t>упростился</w:t>
      </w:r>
      <w:r w:rsidR="00F44222" w:rsidRPr="00633DDA">
        <w:rPr>
          <w:rFonts w:ascii="Segoe UI" w:hAnsi="Segoe UI" w:cs="Segoe UI"/>
          <w:i/>
          <w:sz w:val="26"/>
          <w:szCs w:val="26"/>
        </w:rPr>
        <w:t xml:space="preserve"> и для</w:t>
      </w:r>
      <w:r w:rsidR="009B75F5" w:rsidRPr="00633DDA">
        <w:rPr>
          <w:rFonts w:ascii="Segoe UI" w:hAnsi="Segoe UI" w:cs="Segoe UI"/>
          <w:i/>
          <w:sz w:val="26"/>
          <w:szCs w:val="26"/>
        </w:rPr>
        <w:t xml:space="preserve"> граждан, и для</w:t>
      </w:r>
      <w:r w:rsidR="00F44222" w:rsidRPr="00633DDA">
        <w:rPr>
          <w:rFonts w:ascii="Segoe UI" w:hAnsi="Segoe UI" w:cs="Segoe UI"/>
          <w:i/>
          <w:sz w:val="26"/>
          <w:szCs w:val="26"/>
        </w:rPr>
        <w:t xml:space="preserve"> компаний-застройщиков</w:t>
      </w:r>
      <w:r w:rsidR="009D524D" w:rsidRPr="00633DDA">
        <w:rPr>
          <w:rFonts w:ascii="Segoe UI" w:hAnsi="Segoe UI" w:cs="Segoe UI"/>
          <w:i/>
          <w:sz w:val="26"/>
          <w:szCs w:val="26"/>
        </w:rPr>
        <w:t xml:space="preserve">, которые </w:t>
      </w:r>
      <w:r w:rsidR="00DE010F" w:rsidRPr="00633DDA">
        <w:rPr>
          <w:rFonts w:ascii="Segoe UI" w:hAnsi="Segoe UI" w:cs="Segoe UI"/>
          <w:i/>
          <w:sz w:val="26"/>
          <w:szCs w:val="26"/>
        </w:rPr>
        <w:t xml:space="preserve">регулярно взаимодействуют с </w:t>
      </w:r>
      <w:proofErr w:type="spellStart"/>
      <w:r w:rsidR="00DE010F" w:rsidRPr="00633DDA">
        <w:rPr>
          <w:rFonts w:ascii="Segoe UI" w:hAnsi="Segoe UI" w:cs="Segoe UI"/>
          <w:i/>
          <w:sz w:val="26"/>
          <w:szCs w:val="26"/>
        </w:rPr>
        <w:t>Росреестром</w:t>
      </w:r>
      <w:proofErr w:type="spellEnd"/>
      <w:r w:rsidR="00DE010F" w:rsidRPr="00633DDA">
        <w:rPr>
          <w:rFonts w:ascii="Segoe UI" w:hAnsi="Segoe UI" w:cs="Segoe UI"/>
          <w:i/>
          <w:sz w:val="26"/>
          <w:szCs w:val="26"/>
        </w:rPr>
        <w:t xml:space="preserve"> и направляют </w:t>
      </w:r>
      <w:r w:rsidR="009B75F5" w:rsidRPr="00633DDA">
        <w:rPr>
          <w:rFonts w:ascii="Segoe UI" w:hAnsi="Segoe UI" w:cs="Segoe UI"/>
          <w:i/>
          <w:sz w:val="26"/>
          <w:szCs w:val="26"/>
        </w:rPr>
        <w:t xml:space="preserve">в ведомство </w:t>
      </w:r>
      <w:r w:rsidR="00DE010F" w:rsidRPr="00633DDA">
        <w:rPr>
          <w:rFonts w:ascii="Segoe UI" w:hAnsi="Segoe UI" w:cs="Segoe UI"/>
          <w:i/>
          <w:sz w:val="26"/>
          <w:szCs w:val="26"/>
        </w:rPr>
        <w:t>не по одному пакету документов</w:t>
      </w:r>
      <w:r w:rsidR="009B75F5" w:rsidRPr="00633DDA">
        <w:rPr>
          <w:rFonts w:ascii="Segoe UI" w:hAnsi="Segoe UI" w:cs="Segoe UI"/>
          <w:i/>
          <w:sz w:val="26"/>
          <w:szCs w:val="26"/>
        </w:rPr>
        <w:t xml:space="preserve">. </w:t>
      </w:r>
      <w:r w:rsidR="000278E2" w:rsidRPr="00633DDA">
        <w:rPr>
          <w:rFonts w:ascii="Segoe UI" w:hAnsi="Segoe UI" w:cs="Segoe UI"/>
          <w:i/>
          <w:sz w:val="26"/>
          <w:szCs w:val="26"/>
        </w:rPr>
        <w:t>В</w:t>
      </w:r>
      <w:r w:rsidR="00F44222" w:rsidRPr="00633DDA">
        <w:rPr>
          <w:rFonts w:ascii="Segoe UI" w:hAnsi="Segoe UI" w:cs="Segoe UI"/>
          <w:i/>
          <w:sz w:val="26"/>
          <w:szCs w:val="26"/>
        </w:rPr>
        <w:t xml:space="preserve">ажно, что </w:t>
      </w:r>
      <w:r w:rsidR="000278E2" w:rsidRPr="00633DDA">
        <w:rPr>
          <w:rFonts w:ascii="Segoe UI" w:hAnsi="Segoe UI" w:cs="Segoe UI"/>
          <w:i/>
          <w:sz w:val="26"/>
          <w:szCs w:val="26"/>
        </w:rPr>
        <w:t xml:space="preserve">при этом отсутствуют административные барьеры и </w:t>
      </w:r>
      <w:r w:rsidR="009B75F5" w:rsidRPr="00633DDA">
        <w:rPr>
          <w:rFonts w:ascii="Segoe UI" w:hAnsi="Segoe UI" w:cs="Segoe UI"/>
          <w:i/>
          <w:sz w:val="26"/>
          <w:szCs w:val="26"/>
        </w:rPr>
        <w:t xml:space="preserve">сроки проведения процедур </w:t>
      </w:r>
      <w:r w:rsidR="000278E2" w:rsidRPr="00633DDA">
        <w:rPr>
          <w:rFonts w:ascii="Segoe UI" w:hAnsi="Segoe UI" w:cs="Segoe UI"/>
          <w:i/>
          <w:sz w:val="26"/>
          <w:szCs w:val="26"/>
        </w:rPr>
        <w:t xml:space="preserve">установлены самые </w:t>
      </w:r>
      <w:r w:rsidR="009B75F5" w:rsidRPr="00633DDA">
        <w:rPr>
          <w:rFonts w:ascii="Segoe UI" w:hAnsi="Segoe UI" w:cs="Segoe UI"/>
          <w:i/>
          <w:sz w:val="26"/>
          <w:szCs w:val="26"/>
        </w:rPr>
        <w:t>минимальны</w:t>
      </w:r>
      <w:r w:rsidR="000278E2" w:rsidRPr="00633DDA">
        <w:rPr>
          <w:rFonts w:ascii="Segoe UI" w:hAnsi="Segoe UI" w:cs="Segoe UI"/>
          <w:i/>
          <w:sz w:val="26"/>
          <w:szCs w:val="26"/>
        </w:rPr>
        <w:t>е</w:t>
      </w:r>
      <w:r w:rsidR="00F44222" w:rsidRPr="00633DDA">
        <w:rPr>
          <w:rFonts w:ascii="Segoe UI" w:hAnsi="Segoe UI" w:cs="Segoe UI"/>
          <w:sz w:val="26"/>
          <w:szCs w:val="26"/>
        </w:rPr>
        <w:t>», - отмечает</w:t>
      </w:r>
      <w:r w:rsidR="009D524D" w:rsidRPr="00633DDA">
        <w:rPr>
          <w:rFonts w:ascii="Segoe UI" w:hAnsi="Segoe UI" w:cs="Segoe UI"/>
          <w:sz w:val="26"/>
          <w:szCs w:val="26"/>
        </w:rPr>
        <w:t xml:space="preserve"> </w:t>
      </w:r>
      <w:r w:rsidR="00DE010F" w:rsidRPr="00633DDA">
        <w:rPr>
          <w:rFonts w:ascii="Segoe UI" w:hAnsi="Segoe UI" w:cs="Segoe UI"/>
          <w:sz w:val="26"/>
          <w:szCs w:val="26"/>
        </w:rPr>
        <w:t xml:space="preserve">генеральный директор Исполнительной дирекции Союза строителей Иркутской области, заместитель председателя Общественного совета при Управлении </w:t>
      </w:r>
      <w:proofErr w:type="spellStart"/>
      <w:r w:rsidR="00DE010F" w:rsidRPr="00633DDA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DE010F" w:rsidRPr="00633DDA">
        <w:rPr>
          <w:rFonts w:ascii="Segoe UI" w:hAnsi="Segoe UI" w:cs="Segoe UI"/>
          <w:sz w:val="26"/>
          <w:szCs w:val="26"/>
        </w:rPr>
        <w:t xml:space="preserve"> по Иркутской области </w:t>
      </w:r>
      <w:r w:rsidR="009D524D" w:rsidRPr="00633DDA">
        <w:rPr>
          <w:rFonts w:ascii="Segoe UI" w:hAnsi="Segoe UI" w:cs="Segoe UI"/>
          <w:b/>
          <w:sz w:val="26"/>
          <w:szCs w:val="26"/>
        </w:rPr>
        <w:t>Виктор Бровко</w:t>
      </w:r>
      <w:r w:rsidR="00DE010F" w:rsidRPr="00633DDA">
        <w:rPr>
          <w:rFonts w:ascii="Segoe UI" w:hAnsi="Segoe UI" w:cs="Segoe UI"/>
          <w:sz w:val="26"/>
          <w:szCs w:val="26"/>
        </w:rPr>
        <w:t>.</w:t>
      </w:r>
      <w:r w:rsidR="00F44222" w:rsidRPr="00633DDA">
        <w:rPr>
          <w:rFonts w:ascii="Segoe UI" w:hAnsi="Segoe UI" w:cs="Segoe UI"/>
          <w:sz w:val="26"/>
          <w:szCs w:val="26"/>
        </w:rPr>
        <w:t xml:space="preserve">    </w:t>
      </w:r>
    </w:p>
    <w:p w:rsidR="009B75F5" w:rsidRPr="00633DDA" w:rsidRDefault="000278E2" w:rsidP="009D524D">
      <w:pPr>
        <w:jc w:val="both"/>
        <w:rPr>
          <w:rFonts w:ascii="Segoe UI" w:hAnsi="Segoe UI" w:cs="Segoe UI"/>
          <w:sz w:val="26"/>
          <w:szCs w:val="26"/>
        </w:rPr>
      </w:pPr>
      <w:r w:rsidRPr="00633DDA"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 w:rsidRPr="00633DDA">
        <w:rPr>
          <w:rFonts w:ascii="Segoe UI" w:hAnsi="Segoe UI" w:cs="Segoe UI"/>
          <w:sz w:val="26"/>
          <w:szCs w:val="26"/>
        </w:rPr>
        <w:t>Ростреестра</w:t>
      </w:r>
      <w:proofErr w:type="spellEnd"/>
      <w:r w:rsidRPr="00633DDA">
        <w:rPr>
          <w:rFonts w:ascii="Segoe UI" w:hAnsi="Segoe UI" w:cs="Segoe UI"/>
          <w:sz w:val="26"/>
          <w:szCs w:val="26"/>
        </w:rPr>
        <w:t xml:space="preserve"> по Иркутской области также напоминает</w:t>
      </w:r>
      <w:r w:rsidR="009B75F5" w:rsidRPr="00633DDA">
        <w:rPr>
          <w:rFonts w:ascii="Segoe UI" w:hAnsi="Segoe UI" w:cs="Segoe UI"/>
          <w:sz w:val="26"/>
          <w:szCs w:val="26"/>
        </w:rPr>
        <w:t>,</w:t>
      </w:r>
      <w:r w:rsidRPr="00633DDA">
        <w:rPr>
          <w:rFonts w:ascii="Segoe UI" w:hAnsi="Segoe UI" w:cs="Segoe UI"/>
          <w:sz w:val="26"/>
          <w:szCs w:val="26"/>
        </w:rPr>
        <w:t xml:space="preserve"> что</w:t>
      </w:r>
      <w:r w:rsidR="009B75F5" w:rsidRPr="00633DDA">
        <w:rPr>
          <w:rFonts w:ascii="Segoe UI" w:hAnsi="Segoe UI" w:cs="Segoe UI"/>
          <w:sz w:val="26"/>
          <w:szCs w:val="26"/>
        </w:rPr>
        <w:t xml:space="preserve"> при обращении за регистрацией прав в электронном виде госпошлина для физических лиц </w:t>
      </w:r>
      <w:r w:rsidR="009B75F5" w:rsidRPr="00633DDA">
        <w:rPr>
          <w:rFonts w:ascii="Segoe UI" w:hAnsi="Segoe UI" w:cs="Segoe UI"/>
          <w:b/>
          <w:sz w:val="26"/>
          <w:szCs w:val="26"/>
        </w:rPr>
        <w:t>уменьшается на 30%</w:t>
      </w:r>
      <w:r w:rsidR="009B75F5" w:rsidRPr="00633DDA">
        <w:rPr>
          <w:rFonts w:ascii="Segoe UI" w:hAnsi="Segoe UI" w:cs="Segoe UI"/>
          <w:sz w:val="26"/>
          <w:szCs w:val="26"/>
        </w:rPr>
        <w:t>.</w:t>
      </w:r>
    </w:p>
    <w:p w:rsidR="00DE010F" w:rsidRPr="00633DDA" w:rsidRDefault="000278E2" w:rsidP="009D524D">
      <w:pPr>
        <w:jc w:val="both"/>
        <w:rPr>
          <w:rFonts w:ascii="Segoe UI" w:hAnsi="Segoe UI" w:cs="Segoe UI"/>
          <w:sz w:val="26"/>
          <w:szCs w:val="26"/>
        </w:rPr>
      </w:pPr>
      <w:r w:rsidRPr="00633DDA">
        <w:rPr>
          <w:rFonts w:ascii="Segoe UI" w:hAnsi="Segoe UI" w:cs="Segoe UI"/>
          <w:sz w:val="26"/>
          <w:szCs w:val="26"/>
        </w:rPr>
        <w:t>П</w:t>
      </w:r>
      <w:r w:rsidR="00DE010F" w:rsidRPr="00633DDA">
        <w:rPr>
          <w:rFonts w:ascii="Segoe UI" w:hAnsi="Segoe UI" w:cs="Segoe UI"/>
          <w:sz w:val="26"/>
          <w:szCs w:val="26"/>
        </w:rPr>
        <w:t xml:space="preserve">одать документы на услуги </w:t>
      </w:r>
      <w:proofErr w:type="spellStart"/>
      <w:r w:rsidR="00DE010F" w:rsidRPr="00633DDA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DE010F" w:rsidRPr="00633DDA">
        <w:rPr>
          <w:rFonts w:ascii="Segoe UI" w:hAnsi="Segoe UI" w:cs="Segoe UI"/>
          <w:sz w:val="26"/>
          <w:szCs w:val="26"/>
        </w:rPr>
        <w:t xml:space="preserve"> жители </w:t>
      </w:r>
      <w:proofErr w:type="spellStart"/>
      <w:r w:rsidR="00DE010F" w:rsidRPr="00633DDA">
        <w:rPr>
          <w:rFonts w:ascii="Segoe UI" w:hAnsi="Segoe UI" w:cs="Segoe UI"/>
          <w:sz w:val="26"/>
          <w:szCs w:val="26"/>
        </w:rPr>
        <w:t>Приангарья</w:t>
      </w:r>
      <w:proofErr w:type="spellEnd"/>
      <w:r w:rsidR="00DE010F" w:rsidRPr="00633DDA">
        <w:rPr>
          <w:rFonts w:ascii="Segoe UI" w:hAnsi="Segoe UI" w:cs="Segoe UI"/>
          <w:sz w:val="26"/>
          <w:szCs w:val="26"/>
        </w:rPr>
        <w:t xml:space="preserve"> могут через «Личный кабинет» на официальном сайте </w:t>
      </w:r>
      <w:proofErr w:type="spellStart"/>
      <w:r w:rsidR="00DE010F" w:rsidRPr="00633DDA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DE010F" w:rsidRPr="00633DDA">
        <w:rPr>
          <w:rFonts w:ascii="Segoe UI" w:hAnsi="Segoe UI" w:cs="Segoe UI"/>
          <w:sz w:val="26"/>
          <w:szCs w:val="26"/>
        </w:rPr>
        <w:t xml:space="preserve"> (www.rosreestr.gov.ru). Для этого потребуются подтвержденная учетная запись портала </w:t>
      </w:r>
      <w:proofErr w:type="spellStart"/>
      <w:r w:rsidR="00DE010F" w:rsidRPr="00633DDA">
        <w:rPr>
          <w:rFonts w:ascii="Segoe UI" w:hAnsi="Segoe UI" w:cs="Segoe UI"/>
          <w:sz w:val="26"/>
          <w:szCs w:val="26"/>
        </w:rPr>
        <w:t>Госуслуг</w:t>
      </w:r>
      <w:proofErr w:type="spellEnd"/>
      <w:r w:rsidR="00DE010F" w:rsidRPr="00633DDA">
        <w:rPr>
          <w:rFonts w:ascii="Segoe UI" w:hAnsi="Segoe UI" w:cs="Segoe UI"/>
          <w:sz w:val="26"/>
          <w:szCs w:val="26"/>
        </w:rPr>
        <w:t xml:space="preserve"> и электронная подпись. Получить сертификат электронной подписи можно в </w:t>
      </w:r>
      <w:r w:rsidR="00DE010F" w:rsidRPr="00633DDA">
        <w:rPr>
          <w:rFonts w:ascii="Segoe UI" w:hAnsi="Segoe UI" w:cs="Segoe UI"/>
          <w:sz w:val="26"/>
          <w:szCs w:val="26"/>
        </w:rPr>
        <w:lastRenderedPageBreak/>
        <w:t>созданном на базе</w:t>
      </w:r>
      <w:bookmarkStart w:id="0" w:name="_GoBack"/>
      <w:bookmarkEnd w:id="0"/>
      <w:r w:rsidR="00DE010F" w:rsidRPr="00633DDA">
        <w:rPr>
          <w:rFonts w:ascii="Segoe UI" w:hAnsi="Segoe UI" w:cs="Segoe UI"/>
          <w:sz w:val="26"/>
          <w:szCs w:val="26"/>
        </w:rPr>
        <w:t xml:space="preserve"> Федеральной кадастровой палаты </w:t>
      </w:r>
      <w:proofErr w:type="spellStart"/>
      <w:r w:rsidR="00DE010F" w:rsidRPr="00633DDA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DE010F" w:rsidRPr="00633DDA">
        <w:rPr>
          <w:rFonts w:ascii="Segoe UI" w:hAnsi="Segoe UI" w:cs="Segoe UI"/>
          <w:sz w:val="26"/>
          <w:szCs w:val="26"/>
        </w:rPr>
        <w:t xml:space="preserve"> Удостоверяющем центре.</w:t>
      </w:r>
    </w:p>
    <w:p w:rsidR="00D62F86" w:rsidRDefault="00D62F86" w:rsidP="009D524D">
      <w:pPr>
        <w:jc w:val="both"/>
        <w:rPr>
          <w:rFonts w:ascii="Segoe UI" w:hAnsi="Segoe UI" w:cs="Segoe UI"/>
          <w:sz w:val="24"/>
          <w:szCs w:val="24"/>
        </w:rPr>
      </w:pPr>
    </w:p>
    <w:p w:rsidR="00786D3B" w:rsidRPr="00786D3B" w:rsidRDefault="00786D3B" w:rsidP="009D524D">
      <w:pPr>
        <w:jc w:val="both"/>
        <w:rPr>
          <w:rFonts w:ascii="Segoe UI" w:hAnsi="Segoe UI" w:cs="Segoe UI"/>
          <w:i/>
          <w:sz w:val="24"/>
          <w:szCs w:val="24"/>
        </w:rPr>
      </w:pPr>
      <w:r w:rsidRPr="00786D3B">
        <w:rPr>
          <w:rFonts w:ascii="Segoe UI" w:hAnsi="Segoe UI" w:cs="Segoe UI"/>
          <w:i/>
          <w:sz w:val="24"/>
          <w:szCs w:val="24"/>
        </w:rPr>
        <w:t xml:space="preserve">По информации Управления </w:t>
      </w:r>
      <w:proofErr w:type="spellStart"/>
      <w:r w:rsidRPr="00786D3B">
        <w:rPr>
          <w:rFonts w:ascii="Segoe UI" w:hAnsi="Segoe UI" w:cs="Segoe UI"/>
          <w:i/>
          <w:sz w:val="24"/>
          <w:szCs w:val="24"/>
        </w:rPr>
        <w:t>Росреестра</w:t>
      </w:r>
      <w:proofErr w:type="spellEnd"/>
      <w:r w:rsidRPr="00786D3B">
        <w:rPr>
          <w:rFonts w:ascii="Segoe UI" w:hAnsi="Segoe UI" w:cs="Segoe UI"/>
          <w:i/>
          <w:sz w:val="24"/>
          <w:szCs w:val="24"/>
        </w:rPr>
        <w:t xml:space="preserve"> по Иркутской области</w:t>
      </w:r>
    </w:p>
    <w:p w:rsidR="00786D3B" w:rsidRDefault="00786D3B" w:rsidP="009D524D">
      <w:pPr>
        <w:jc w:val="both"/>
        <w:rPr>
          <w:rFonts w:ascii="Segoe UI" w:hAnsi="Segoe UI" w:cs="Segoe UI"/>
          <w:sz w:val="24"/>
          <w:szCs w:val="24"/>
        </w:rPr>
      </w:pPr>
    </w:p>
    <w:p w:rsidR="00C407ED" w:rsidRDefault="00C407ED" w:rsidP="00C407ED">
      <w:pPr>
        <w:spacing w:after="0" w:line="240" w:lineRule="auto"/>
        <w:rPr>
          <w:rFonts w:ascii="Segoe UI" w:hAnsi="Segoe UI" w:cs="Segoe UI"/>
          <w:i/>
        </w:rPr>
      </w:pPr>
      <w:r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5" w:history="1">
        <w:r>
          <w:rPr>
            <w:rStyle w:val="a3"/>
            <w:rFonts w:ascii="Segoe UI" w:hAnsi="Segoe UI" w:cs="Segoe UI"/>
            <w:i/>
          </w:rPr>
          <w:t>https://rosreestr.gov.ru/</w:t>
        </w:r>
      </w:hyperlink>
    </w:p>
    <w:p w:rsidR="00C407ED" w:rsidRPr="00C407ED" w:rsidRDefault="00C407ED" w:rsidP="00C407ED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i/>
        </w:rPr>
        <w:br/>
      </w:r>
      <w:r>
        <w:rPr>
          <w:rFonts w:ascii="Segoe UI" w:hAnsi="Segoe UI" w:cs="Segoe UI"/>
          <w:b/>
          <w:i/>
        </w:rPr>
        <w:t>Мы в социальных сетях:</w:t>
      </w:r>
      <w:r>
        <w:rPr>
          <w:rFonts w:ascii="Segoe UI" w:hAnsi="Segoe UI" w:cs="Segoe UI"/>
          <w:i/>
        </w:rPr>
        <w:br/>
      </w:r>
      <w:r>
        <w:rPr>
          <w:rFonts w:ascii="Segoe UI" w:hAnsi="Segoe UI" w:cs="Segoe UI"/>
          <w:i/>
        </w:rPr>
        <w:br/>
      </w:r>
      <w:hyperlink r:id="rId6" w:history="1">
        <w:r w:rsidRPr="00C407ED">
          <w:rPr>
            <w:rStyle w:val="a3"/>
            <w:rFonts w:ascii="Segoe UI" w:hAnsi="Segoe UI" w:cs="Segoe UI"/>
          </w:rPr>
          <w:t>https://www.instagram.com/rosreestr38</w:t>
        </w:r>
      </w:hyperlink>
    </w:p>
    <w:p w:rsidR="00C407ED" w:rsidRPr="00C407ED" w:rsidRDefault="00786D3B" w:rsidP="00C407ED">
      <w:pPr>
        <w:spacing w:after="0" w:line="240" w:lineRule="auto"/>
        <w:rPr>
          <w:rFonts w:ascii="Segoe UI" w:hAnsi="Segoe UI" w:cs="Segoe UI"/>
          <w:i/>
        </w:rPr>
      </w:pPr>
      <w:hyperlink r:id="rId7" w:tgtFrame="_blank" w:history="1">
        <w:r w:rsidR="00C407ED" w:rsidRPr="00C407ED">
          <w:rPr>
            <w:rStyle w:val="a3"/>
            <w:rFonts w:ascii="Segoe UI" w:hAnsi="Segoe UI" w:cs="Segoe UI"/>
            <w:i/>
          </w:rPr>
          <w:t>http://vk.com/rosreestr38</w:t>
        </w:r>
      </w:hyperlink>
      <w:r w:rsidR="00C407ED" w:rsidRPr="00C407ED">
        <w:rPr>
          <w:rFonts w:ascii="Segoe UI" w:hAnsi="Segoe UI" w:cs="Segoe UI"/>
          <w:i/>
        </w:rPr>
        <w:br/>
      </w:r>
      <w:hyperlink r:id="rId8" w:tgtFrame="_blank" w:history="1">
        <w:r w:rsidR="00C407ED" w:rsidRPr="00C407ED">
          <w:rPr>
            <w:rStyle w:val="a3"/>
            <w:rFonts w:ascii="Segoe UI" w:hAnsi="Segoe UI" w:cs="Segoe UI"/>
            <w:i/>
          </w:rPr>
          <w:t>http://facebook.com/rosreestr38</w:t>
        </w:r>
      </w:hyperlink>
      <w:r w:rsidR="00C407ED" w:rsidRPr="00C407ED">
        <w:rPr>
          <w:rFonts w:ascii="Segoe UI" w:hAnsi="Segoe UI" w:cs="Segoe UI"/>
          <w:i/>
        </w:rPr>
        <w:br/>
      </w:r>
      <w:hyperlink r:id="rId9" w:tgtFrame="_blank" w:history="1">
        <w:r w:rsidR="00C407ED" w:rsidRPr="00C407ED">
          <w:rPr>
            <w:rStyle w:val="a3"/>
            <w:rFonts w:ascii="Segoe UI" w:hAnsi="Segoe UI" w:cs="Segoe UI"/>
            <w:i/>
          </w:rPr>
          <w:t>http://twitter.com/rosreestr38</w:t>
        </w:r>
      </w:hyperlink>
    </w:p>
    <w:p w:rsidR="00C407ED" w:rsidRPr="00C407ED" w:rsidRDefault="00786D3B" w:rsidP="00C407ED">
      <w:pPr>
        <w:jc w:val="both"/>
        <w:rPr>
          <w:rFonts w:ascii="Segoe UI" w:hAnsi="Segoe UI" w:cs="Segoe UI"/>
          <w:i/>
          <w:sz w:val="26"/>
          <w:szCs w:val="26"/>
        </w:rPr>
      </w:pPr>
      <w:hyperlink r:id="rId10" w:history="1">
        <w:proofErr w:type="spellStart"/>
        <w:r w:rsidR="00C407ED" w:rsidRPr="00C407ED">
          <w:rPr>
            <w:rStyle w:val="a3"/>
            <w:rFonts w:ascii="Segoe UI" w:hAnsi="Segoe UI" w:cs="Segoe UI"/>
            <w:i/>
            <w:sz w:val="24"/>
            <w:szCs w:val="24"/>
          </w:rPr>
          <w:t>Ютуб</w:t>
        </w:r>
        <w:proofErr w:type="spellEnd"/>
        <w:r w:rsidR="00C407ED" w:rsidRPr="00C407ED">
          <w:rPr>
            <w:rStyle w:val="a3"/>
            <w:rFonts w:ascii="Segoe UI" w:hAnsi="Segoe UI" w:cs="Segoe UI"/>
            <w:i/>
            <w:sz w:val="24"/>
            <w:szCs w:val="24"/>
          </w:rPr>
          <w:t xml:space="preserve">-канал </w:t>
        </w:r>
        <w:proofErr w:type="spellStart"/>
        <w:r w:rsidR="00C407ED" w:rsidRPr="00C407ED">
          <w:rPr>
            <w:rStyle w:val="a3"/>
            <w:rFonts w:ascii="Segoe UI" w:hAnsi="Segoe UI" w:cs="Segoe UI"/>
            <w:i/>
            <w:sz w:val="24"/>
            <w:szCs w:val="24"/>
          </w:rPr>
          <w:t>Росреестр</w:t>
        </w:r>
        <w:proofErr w:type="spellEnd"/>
        <w:r w:rsidR="00C407ED" w:rsidRPr="00C407ED">
          <w:rPr>
            <w:rStyle w:val="a3"/>
            <w:rFonts w:ascii="Segoe UI" w:hAnsi="Segoe UI" w:cs="Segoe UI"/>
            <w:i/>
            <w:sz w:val="24"/>
            <w:szCs w:val="24"/>
          </w:rPr>
          <w:t xml:space="preserve"> Иркутск</w:t>
        </w:r>
      </w:hyperlink>
    </w:p>
    <w:p w:rsidR="00C407ED" w:rsidRPr="00D62F86" w:rsidRDefault="00C407ED" w:rsidP="009D524D">
      <w:pPr>
        <w:jc w:val="both"/>
        <w:rPr>
          <w:rFonts w:ascii="Segoe UI" w:hAnsi="Segoe UI" w:cs="Segoe UI"/>
          <w:sz w:val="24"/>
          <w:szCs w:val="24"/>
        </w:rPr>
      </w:pPr>
    </w:p>
    <w:sectPr w:rsidR="00C407ED" w:rsidRPr="00D62F86" w:rsidSect="00C407ED">
      <w:pgSz w:w="11906" w:h="16838"/>
      <w:pgMar w:top="1276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A9"/>
    <w:rsid w:val="000278E2"/>
    <w:rsid w:val="0006336D"/>
    <w:rsid w:val="00087655"/>
    <w:rsid w:val="004748A9"/>
    <w:rsid w:val="00633DDA"/>
    <w:rsid w:val="00786D3B"/>
    <w:rsid w:val="007C2698"/>
    <w:rsid w:val="009B75F5"/>
    <w:rsid w:val="009D524D"/>
    <w:rsid w:val="00A331D1"/>
    <w:rsid w:val="00BF5D61"/>
    <w:rsid w:val="00C407ED"/>
    <w:rsid w:val="00D62F86"/>
    <w:rsid w:val="00DE010F"/>
    <w:rsid w:val="00F4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A047"/>
  <w15:chartTrackingRefBased/>
  <w15:docId w15:val="{DC60DF20-FB89-465B-B98D-6204994B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rosreestr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10" Type="http://schemas.openxmlformats.org/officeDocument/2006/relationships/hyperlink" Target="https://www.youtube.com/channel/UCIg00smuZ_hEh3lflKHwDa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witter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dcterms:created xsi:type="dcterms:W3CDTF">2021-06-17T02:52:00Z</dcterms:created>
  <dcterms:modified xsi:type="dcterms:W3CDTF">2021-06-18T01:49:00Z</dcterms:modified>
</cp:coreProperties>
</file>