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997DB0" w:rsidP="008A500A">
      <w:pPr>
        <w:jc w:val="center"/>
        <w:rPr>
          <w:sz w:val="28"/>
          <w:szCs w:val="28"/>
        </w:rPr>
      </w:pPr>
      <w:r w:rsidRPr="00997DB0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8A500A">
      <w:pPr>
        <w:jc w:val="center"/>
        <w:rPr>
          <w:sz w:val="28"/>
          <w:szCs w:val="28"/>
        </w:rPr>
      </w:pPr>
    </w:p>
    <w:p w:rsidR="00B211BE" w:rsidRPr="001C030C" w:rsidRDefault="00997DB0" w:rsidP="008A500A">
      <w:pPr>
        <w:jc w:val="center"/>
        <w:rPr>
          <w:sz w:val="28"/>
          <w:szCs w:val="28"/>
        </w:rPr>
      </w:pPr>
      <w:r w:rsidRPr="00997DB0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8A500A">
      <w:pPr>
        <w:jc w:val="center"/>
        <w:rPr>
          <w:b/>
          <w:sz w:val="28"/>
          <w:szCs w:val="28"/>
        </w:rPr>
      </w:pP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8A500A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8A500A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8A500A">
      <w:pPr>
        <w:jc w:val="center"/>
        <w:rPr>
          <w:b/>
          <w:sz w:val="28"/>
          <w:szCs w:val="28"/>
        </w:rPr>
      </w:pPr>
    </w:p>
    <w:p w:rsidR="00DC2B1B" w:rsidRPr="001C030C" w:rsidRDefault="009D0BE5" w:rsidP="008A50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06</w:t>
      </w:r>
      <w:r w:rsidR="00245EB5">
        <w:rPr>
          <w:b/>
          <w:sz w:val="28"/>
          <w:szCs w:val="28"/>
        </w:rPr>
        <w:t xml:space="preserve"> декабря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8A50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6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 w:rsidR="00AC5130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="00DC2B1B" w:rsidRPr="001C030C">
        <w:rPr>
          <w:sz w:val="28"/>
          <w:szCs w:val="28"/>
        </w:rPr>
        <w:t>)</w:t>
      </w:r>
    </w:p>
    <w:p w:rsidR="00AD282C" w:rsidRDefault="00AD282C" w:rsidP="008A500A">
      <w:pPr>
        <w:jc w:val="center"/>
        <w:rPr>
          <w:sz w:val="28"/>
          <w:szCs w:val="28"/>
        </w:rPr>
      </w:pPr>
    </w:p>
    <w:p w:rsidR="00856A69" w:rsidRDefault="00B211BE" w:rsidP="008A500A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8A500A" w:rsidRDefault="008A500A" w:rsidP="008A500A">
      <w:pPr>
        <w:jc w:val="center"/>
        <w:rPr>
          <w:sz w:val="28"/>
          <w:szCs w:val="28"/>
        </w:rPr>
      </w:pPr>
    </w:p>
    <w:p w:rsidR="00714C97" w:rsidRDefault="008A500A" w:rsidP="00714C97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714C97">
        <w:rPr>
          <w:rFonts w:ascii="Times New Roman" w:hAnsi="Times New Roman"/>
          <w:b/>
          <w:i/>
          <w:color w:val="000000"/>
          <w:sz w:val="22"/>
          <w:szCs w:val="22"/>
        </w:rPr>
        <w:t xml:space="preserve">1. Постановление администрации Шерагульского сельского поселения </w:t>
      </w:r>
    </w:p>
    <w:p w:rsidR="00714C97" w:rsidRPr="00714C97" w:rsidRDefault="008A500A" w:rsidP="00714C97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714C97">
        <w:rPr>
          <w:rFonts w:ascii="Times New Roman" w:hAnsi="Times New Roman"/>
          <w:b/>
          <w:i/>
          <w:color w:val="000000"/>
          <w:sz w:val="22"/>
          <w:szCs w:val="22"/>
        </w:rPr>
        <w:t xml:space="preserve">от  </w:t>
      </w:r>
      <w:r w:rsidR="00CB7261" w:rsidRPr="00714C97">
        <w:rPr>
          <w:rFonts w:ascii="Times New Roman" w:hAnsi="Times New Roman"/>
          <w:b/>
          <w:i/>
          <w:color w:val="000000"/>
          <w:sz w:val="22"/>
          <w:szCs w:val="22"/>
        </w:rPr>
        <w:t>05</w:t>
      </w:r>
      <w:r w:rsidRPr="00714C97">
        <w:rPr>
          <w:rFonts w:ascii="Times New Roman" w:hAnsi="Times New Roman"/>
          <w:b/>
          <w:i/>
          <w:color w:val="000000"/>
          <w:sz w:val="22"/>
          <w:szCs w:val="22"/>
        </w:rPr>
        <w:t xml:space="preserve">.12.2024 г.  № </w:t>
      </w:r>
      <w:r w:rsidR="00CB7261" w:rsidRPr="00714C97">
        <w:rPr>
          <w:rFonts w:ascii="Times New Roman" w:hAnsi="Times New Roman"/>
          <w:b/>
          <w:i/>
          <w:color w:val="000000"/>
          <w:sz w:val="22"/>
          <w:szCs w:val="22"/>
        </w:rPr>
        <w:t>99</w:t>
      </w:r>
      <w:r w:rsidRPr="00714C97">
        <w:rPr>
          <w:rFonts w:ascii="Times New Roman" w:hAnsi="Times New Roman"/>
          <w:b/>
          <w:i/>
          <w:color w:val="000000"/>
          <w:sz w:val="22"/>
          <w:szCs w:val="22"/>
        </w:rPr>
        <w:t>-п  «</w:t>
      </w:r>
      <w:bookmarkStart w:id="0" w:name="bookmark3"/>
      <w:r w:rsidR="00714C97" w:rsidRPr="00714C97">
        <w:rPr>
          <w:rFonts w:ascii="Times New Roman" w:hAnsi="Times New Roman"/>
          <w:b/>
          <w:i/>
          <w:sz w:val="22"/>
          <w:szCs w:val="22"/>
        </w:rPr>
        <w:t>Об изменении адреса»</w:t>
      </w:r>
    </w:p>
    <w:p w:rsidR="00714C97" w:rsidRPr="00714C97" w:rsidRDefault="00714C97" w:rsidP="00714C97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714C97" w:rsidRPr="00714C97" w:rsidRDefault="00714C97" w:rsidP="00714C97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714C97">
        <w:rPr>
          <w:rFonts w:ascii="Times New Roman" w:hAnsi="Times New Roman"/>
          <w:sz w:val="20"/>
          <w:szCs w:val="20"/>
        </w:rPr>
        <w:t xml:space="preserve">На основании </w:t>
      </w:r>
      <w:r w:rsidRPr="00714C97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714C97">
        <w:rPr>
          <w:rFonts w:ascii="Times New Roman" w:hAnsi="Times New Roman"/>
          <w:sz w:val="20"/>
          <w:szCs w:val="20"/>
        </w:rPr>
        <w:t>я</w:t>
      </w:r>
      <w:r w:rsidRPr="00714C97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714C97">
        <w:rPr>
          <w:rFonts w:ascii="Times New Roman" w:hAnsi="Times New Roman"/>
          <w:sz w:val="20"/>
          <w:szCs w:val="20"/>
        </w:rPr>
        <w:t>.05.</w:t>
      </w:r>
      <w:r w:rsidRPr="00714C97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714C97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714C97">
        <w:rPr>
          <w:rFonts w:ascii="Times New Roman" w:eastAsia="Times New Roman" w:hAnsi="Times New Roman"/>
          <w:sz w:val="20"/>
          <w:szCs w:val="20"/>
        </w:rPr>
        <w:t>от 12</w:t>
      </w:r>
      <w:r w:rsidRPr="00714C97">
        <w:rPr>
          <w:rFonts w:ascii="Times New Roman" w:hAnsi="Times New Roman"/>
          <w:sz w:val="20"/>
          <w:szCs w:val="20"/>
        </w:rPr>
        <w:t>.05.</w:t>
      </w:r>
      <w:r w:rsidRPr="00714C97">
        <w:rPr>
          <w:rFonts w:ascii="Times New Roman" w:eastAsia="Times New Roman" w:hAnsi="Times New Roman"/>
          <w:sz w:val="20"/>
          <w:szCs w:val="20"/>
        </w:rPr>
        <w:t>2015 г.  № 14-п «Об утверждении административного регламента «Присвоение (изменение, аннулирование) адресов объектам недвижимого</w:t>
      </w:r>
      <w:proofErr w:type="gramEnd"/>
      <w:r w:rsidRPr="00714C97">
        <w:rPr>
          <w:rFonts w:ascii="Times New Roman" w:eastAsia="Times New Roman" w:hAnsi="Times New Roman"/>
          <w:sz w:val="20"/>
          <w:szCs w:val="20"/>
        </w:rPr>
        <w:t xml:space="preserve"> имущества на территории Шерагульского муниципального образования»»</w:t>
      </w:r>
      <w:r w:rsidRPr="00714C97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bookmarkEnd w:id="0"/>
    <w:p w:rsidR="00714C97" w:rsidRPr="00714C97" w:rsidRDefault="00714C97" w:rsidP="00714C97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14C97">
        <w:rPr>
          <w:b/>
          <w:sz w:val="20"/>
          <w:szCs w:val="20"/>
        </w:rPr>
        <w:t>ПОСТАНОВЛЯЕТ:</w:t>
      </w:r>
    </w:p>
    <w:p w:rsidR="00714C97" w:rsidRPr="00714C97" w:rsidRDefault="00714C97" w:rsidP="00714C97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714C97" w:rsidRPr="00714C97" w:rsidRDefault="00714C97" w:rsidP="00714C97">
      <w:pPr>
        <w:ind w:firstLine="709"/>
        <w:jc w:val="both"/>
        <w:rPr>
          <w:sz w:val="20"/>
          <w:szCs w:val="20"/>
        </w:rPr>
      </w:pPr>
      <w:r w:rsidRPr="00714C97">
        <w:rPr>
          <w:sz w:val="20"/>
          <w:szCs w:val="20"/>
        </w:rPr>
        <w:t>1.  Изменить адрес объекту адресации, земельному участку с кадастровым номером 38:15:250401:227, у</w:t>
      </w:r>
      <w:r w:rsidRPr="00714C97">
        <w:rPr>
          <w:bCs/>
          <w:sz w:val="20"/>
          <w:szCs w:val="20"/>
        </w:rPr>
        <w:t xml:space="preserve">никальным номером </w:t>
      </w:r>
      <w:proofErr w:type="gramStart"/>
      <w:r w:rsidRPr="00714C97">
        <w:rPr>
          <w:bCs/>
          <w:sz w:val="20"/>
          <w:szCs w:val="20"/>
        </w:rPr>
        <w:t>в</w:t>
      </w:r>
      <w:proofErr w:type="gramEnd"/>
      <w:r w:rsidRPr="00714C97">
        <w:rPr>
          <w:bCs/>
          <w:sz w:val="20"/>
          <w:szCs w:val="20"/>
        </w:rPr>
        <w:t xml:space="preserve"> ГАР</w:t>
      </w:r>
      <w:r w:rsidRPr="00714C97">
        <w:rPr>
          <w:color w:val="2D2F39"/>
          <w:sz w:val="20"/>
          <w:szCs w:val="20"/>
          <w:shd w:val="clear" w:color="auto" w:fill="F9FAFA"/>
        </w:rPr>
        <w:t xml:space="preserve"> b5c70e72-bcec-4265-9a9e-acddfc8a5419</w:t>
      </w:r>
      <w:r w:rsidRPr="00714C97">
        <w:rPr>
          <w:sz w:val="20"/>
          <w:szCs w:val="20"/>
        </w:rPr>
        <w:t xml:space="preserve">, </w:t>
      </w:r>
      <w:proofErr w:type="gramStart"/>
      <w:r w:rsidRPr="00714C97">
        <w:rPr>
          <w:sz w:val="20"/>
          <w:szCs w:val="20"/>
        </w:rPr>
        <w:t>Российская</w:t>
      </w:r>
      <w:proofErr w:type="gramEnd"/>
      <w:r w:rsidRPr="00714C97">
        <w:rPr>
          <w:sz w:val="20"/>
          <w:szCs w:val="20"/>
        </w:rPr>
        <w:t xml:space="preserve"> Федерация, Иркутская область, муниципальный район Тулунский, сельское поселение Шерагульское, деревня Новотроицк, улица Советская, земельный участок 41 </w:t>
      </w:r>
      <w:r w:rsidRPr="00714C97">
        <w:rPr>
          <w:color w:val="2D2F39"/>
          <w:sz w:val="20"/>
          <w:szCs w:val="20"/>
          <w:shd w:val="clear" w:color="auto" w:fill="F9FAFA"/>
        </w:rPr>
        <w:t xml:space="preserve">на адрес: </w:t>
      </w:r>
      <w:r w:rsidRPr="00714C97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Новотроицк, улица Советская, земельный участок 42.</w:t>
      </w:r>
    </w:p>
    <w:p w:rsidR="00714C97" w:rsidRPr="00714C97" w:rsidRDefault="00714C97" w:rsidP="00714C97">
      <w:pPr>
        <w:ind w:firstLine="709"/>
        <w:jc w:val="both"/>
        <w:rPr>
          <w:sz w:val="20"/>
          <w:szCs w:val="20"/>
        </w:rPr>
      </w:pPr>
      <w:r w:rsidRPr="00714C97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714C97" w:rsidRPr="00714C97" w:rsidRDefault="00714C97" w:rsidP="00714C9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14C97">
        <w:rPr>
          <w:sz w:val="20"/>
          <w:szCs w:val="20"/>
        </w:rPr>
        <w:t>3. Контроль  исполнения  настоящего постановления оставляю за собой.</w:t>
      </w:r>
    </w:p>
    <w:p w:rsidR="00714C97" w:rsidRPr="00714C97" w:rsidRDefault="00714C97" w:rsidP="00714C9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14C97" w:rsidRPr="00714C97" w:rsidRDefault="00714C97" w:rsidP="00714C97">
      <w:pPr>
        <w:rPr>
          <w:sz w:val="20"/>
          <w:szCs w:val="20"/>
        </w:rPr>
      </w:pPr>
      <w:r w:rsidRPr="00714C97">
        <w:rPr>
          <w:sz w:val="20"/>
          <w:szCs w:val="20"/>
        </w:rPr>
        <w:t xml:space="preserve">       </w:t>
      </w:r>
      <w:proofErr w:type="spellStart"/>
      <w:r w:rsidRPr="00714C97">
        <w:rPr>
          <w:sz w:val="20"/>
          <w:szCs w:val="20"/>
        </w:rPr>
        <w:t>ВрИО</w:t>
      </w:r>
      <w:proofErr w:type="spellEnd"/>
      <w:r w:rsidRPr="00714C97">
        <w:rPr>
          <w:sz w:val="20"/>
          <w:szCs w:val="20"/>
        </w:rPr>
        <w:t xml:space="preserve"> главы  Шерагульского    сельского поселения            Е.М. Ермакова</w:t>
      </w:r>
    </w:p>
    <w:p w:rsidR="00CB7261" w:rsidRPr="00714C97" w:rsidRDefault="00CB7261" w:rsidP="00714C97">
      <w:pPr>
        <w:pStyle w:val="af6"/>
        <w:jc w:val="center"/>
        <w:rPr>
          <w:rFonts w:ascii="Times New Roman" w:hAnsi="Times New Roman"/>
          <w:sz w:val="20"/>
          <w:szCs w:val="20"/>
        </w:rPr>
      </w:pPr>
    </w:p>
    <w:p w:rsidR="008A500A" w:rsidRDefault="008A500A" w:rsidP="00714C97">
      <w:pPr>
        <w:jc w:val="center"/>
        <w:rPr>
          <w:i/>
          <w:color w:val="000000"/>
          <w:sz w:val="18"/>
          <w:szCs w:val="18"/>
        </w:rPr>
      </w:pPr>
    </w:p>
    <w:p w:rsidR="00714C97" w:rsidRDefault="00714C97" w:rsidP="00714C97">
      <w:pPr>
        <w:jc w:val="center"/>
        <w:rPr>
          <w:i/>
          <w:color w:val="000000"/>
          <w:sz w:val="18"/>
          <w:szCs w:val="18"/>
        </w:rPr>
      </w:pPr>
    </w:p>
    <w:p w:rsidR="00714C97" w:rsidRPr="00714C97" w:rsidRDefault="00714C97" w:rsidP="00714C97">
      <w:pPr>
        <w:jc w:val="center"/>
        <w:rPr>
          <w:i/>
          <w:color w:val="000000"/>
          <w:sz w:val="18"/>
          <w:szCs w:val="18"/>
        </w:rPr>
      </w:pPr>
    </w:p>
    <w:p w:rsidR="008A500A" w:rsidRPr="00714C97" w:rsidRDefault="008A500A" w:rsidP="00714C97">
      <w:pPr>
        <w:jc w:val="center"/>
        <w:rPr>
          <w:i/>
          <w:color w:val="000000"/>
          <w:sz w:val="18"/>
          <w:szCs w:val="18"/>
        </w:rPr>
      </w:pPr>
    </w:p>
    <w:tbl>
      <w:tblPr>
        <w:tblStyle w:val="af0"/>
        <w:tblW w:w="0" w:type="auto"/>
        <w:tblInd w:w="142" w:type="dxa"/>
        <w:tblLook w:val="04A0"/>
      </w:tblPr>
      <w:tblGrid>
        <w:gridCol w:w="8519"/>
      </w:tblGrid>
      <w:tr w:rsidR="00714C97" w:rsidRPr="00714C97" w:rsidTr="00F21005">
        <w:trPr>
          <w:trHeight w:val="1222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</w:tcPr>
          <w:p w:rsidR="00714C97" w:rsidRPr="00714C97" w:rsidRDefault="00CB7261" w:rsidP="00714C97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714C97">
              <w:rPr>
                <w:b/>
                <w:i/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714C97">
              <w:rPr>
                <w:b/>
                <w:i/>
                <w:color w:val="000000"/>
                <w:sz w:val="22"/>
                <w:szCs w:val="22"/>
              </w:rPr>
              <w:t>Постановление администрации Шерагульского сельского поселения от  06.12.2024 г.  № 99/1-п  «</w:t>
            </w:r>
            <w:r w:rsidR="00714C97" w:rsidRPr="00714C97">
              <w:rPr>
                <w:rFonts w:eastAsia="Calibri"/>
                <w:b/>
                <w:i/>
                <w:sz w:val="22"/>
                <w:szCs w:val="22"/>
              </w:rPr>
              <w:t>О внесении изменений в муниципальную программу «Социально-экономическое развитие территории Шерагульского сельского поселения на 2024 – 2028 гг.», утвержденную постановлением администрации Шерагульского сельского поселения от "02" ноября 2023 года № 84 - п. (с изменениями от 09.01.2024 г. № 2-п; от 23.01.2024 г. № 5-п; от 09.02.2024 г. № 12/1-п;</w:t>
            </w:r>
            <w:proofErr w:type="gramEnd"/>
            <w:r w:rsidR="00714C97" w:rsidRPr="00714C97">
              <w:rPr>
                <w:rFonts w:eastAsia="Calibri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714C97" w:rsidRPr="00714C97">
              <w:rPr>
                <w:rFonts w:eastAsia="Calibri"/>
                <w:b/>
                <w:i/>
                <w:sz w:val="22"/>
                <w:szCs w:val="22"/>
              </w:rPr>
              <w:t>от 22.03.2024 г. № 26/1-п; от 08.07.2024 г. № 53/1-п;</w:t>
            </w:r>
            <w:proofErr w:type="gramEnd"/>
            <w:r w:rsidR="00714C97" w:rsidRPr="00714C97">
              <w:rPr>
                <w:rFonts w:eastAsia="Calibri"/>
                <w:b/>
                <w:i/>
                <w:sz w:val="22"/>
                <w:szCs w:val="22"/>
              </w:rPr>
              <w:t xml:space="preserve"> от 09.08.2024 г. № 57-п; от 09.09.2024 г. № 71/1-п; от 23.09.2024 г. № 77/1-п; от 23.10.2024 г. № 83/1-п; от 08.11.2024 г. № 88-п; от 22.11.2024 г. № 94-п)</w:t>
            </w:r>
          </w:p>
        </w:tc>
      </w:tr>
    </w:tbl>
    <w:p w:rsidR="00714C97" w:rsidRPr="00714C97" w:rsidRDefault="00714C97" w:rsidP="00714C97">
      <w:pPr>
        <w:widowControl w:val="0"/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714C97" w:rsidRPr="00714C97" w:rsidRDefault="00714C97" w:rsidP="00714C97">
      <w:pPr>
        <w:tabs>
          <w:tab w:val="left" w:pos="142"/>
          <w:tab w:val="left" w:pos="1276"/>
        </w:tabs>
        <w:jc w:val="both"/>
        <w:outlineLvl w:val="0"/>
        <w:rPr>
          <w:sz w:val="20"/>
          <w:szCs w:val="20"/>
        </w:rPr>
      </w:pPr>
      <w:r w:rsidRPr="00714C97">
        <w:rPr>
          <w:rFonts w:eastAsia="Calibri"/>
          <w:sz w:val="18"/>
          <w:szCs w:val="18"/>
        </w:rPr>
        <w:t xml:space="preserve">  </w:t>
      </w:r>
      <w:r w:rsidRPr="00714C97">
        <w:rPr>
          <w:rFonts w:eastAsia="Calibri"/>
          <w:sz w:val="18"/>
          <w:szCs w:val="18"/>
        </w:rPr>
        <w:tab/>
        <w:t xml:space="preserve">      </w:t>
      </w:r>
      <w:r w:rsidRPr="00714C97">
        <w:rPr>
          <w:rFonts w:eastAsia="Calibri"/>
          <w:sz w:val="20"/>
          <w:szCs w:val="20"/>
        </w:rPr>
        <w:t xml:space="preserve">В соответствие с Федеральным </w:t>
      </w:r>
      <w:hyperlink r:id="rId8" w:history="1">
        <w:r w:rsidRPr="00714C97">
          <w:rPr>
            <w:rFonts w:eastAsia="Calibri"/>
            <w:color w:val="000000"/>
            <w:sz w:val="20"/>
            <w:szCs w:val="20"/>
          </w:rPr>
          <w:t>законом</w:t>
        </w:r>
      </w:hyperlink>
      <w:r w:rsidRPr="00714C97">
        <w:rPr>
          <w:rFonts w:eastAsia="Calibri"/>
          <w:sz w:val="20"/>
          <w:szCs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714C97">
        <w:rPr>
          <w:rFonts w:eastAsia="Calibri"/>
          <w:color w:val="000000"/>
          <w:sz w:val="20"/>
          <w:szCs w:val="20"/>
        </w:rPr>
        <w:t xml:space="preserve">Постановлением администрации  </w:t>
      </w:r>
      <w:r w:rsidRPr="00714C97">
        <w:rPr>
          <w:rFonts w:eastAsia="Calibri"/>
          <w:color w:val="000000"/>
          <w:sz w:val="20"/>
          <w:szCs w:val="20"/>
        </w:rPr>
        <w:lastRenderedPageBreak/>
        <w:t>Шерагульского сельского поселения от "29" декабря 2015 года № 46-п «</w:t>
      </w:r>
      <w:r w:rsidRPr="00714C97">
        <w:rPr>
          <w:rFonts w:eastAsia="Calibri"/>
          <w:bCs/>
          <w:sz w:val="20"/>
          <w:szCs w:val="20"/>
        </w:rPr>
        <w:t>Об утверждении Положения о порядке принятия решений о разработке муниципальных программ  Шерагульского сельского поселения и их формирования и реализации» (с внесенными изменениями</w:t>
      </w:r>
      <w:r w:rsidRPr="00714C97">
        <w:rPr>
          <w:rFonts w:eastAsia="Calibri"/>
          <w:sz w:val="20"/>
          <w:szCs w:val="20"/>
        </w:rPr>
        <w:t xml:space="preserve"> от 29.08.2017г. № 37- </w:t>
      </w:r>
      <w:proofErr w:type="spellStart"/>
      <w:proofErr w:type="gramStart"/>
      <w:r w:rsidRPr="00714C97">
        <w:rPr>
          <w:rFonts w:eastAsia="Calibri"/>
          <w:sz w:val="20"/>
          <w:szCs w:val="20"/>
        </w:rPr>
        <w:t>п</w:t>
      </w:r>
      <w:proofErr w:type="spellEnd"/>
      <w:proofErr w:type="gramEnd"/>
      <w:r w:rsidRPr="00714C97">
        <w:rPr>
          <w:rFonts w:eastAsia="Calibri"/>
          <w:sz w:val="20"/>
          <w:szCs w:val="20"/>
        </w:rPr>
        <w:t>; от 30.10.2018г. № 62-п; от 06.05.2019г. № 25-п; от 13.07.2022г. № 58-п), Решением Думы  Шерагульского  сельского поселения от «26» декабря 2023 г. № 61 «О бюджете Шерагульского муниципального образования на 2024 год и на плановый период 2025 и 2026 годов», р</w:t>
      </w:r>
      <w:r w:rsidRPr="00714C97">
        <w:rPr>
          <w:rFonts w:eastAsia="Calibri"/>
          <w:color w:val="000000"/>
          <w:sz w:val="20"/>
          <w:szCs w:val="20"/>
        </w:rPr>
        <w:t>уководствуясь статьёй 24 Устава Шерагульского муниципального образования,</w:t>
      </w:r>
    </w:p>
    <w:p w:rsidR="00714C97" w:rsidRPr="00714C97" w:rsidRDefault="00714C97" w:rsidP="00714C97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714C97">
        <w:rPr>
          <w:rFonts w:eastAsia="Calibri"/>
          <w:b/>
          <w:color w:val="000000"/>
          <w:sz w:val="20"/>
          <w:szCs w:val="20"/>
        </w:rPr>
        <w:t>ПОСТАНОВЛЯЕТ:</w:t>
      </w:r>
    </w:p>
    <w:p w:rsidR="00714C97" w:rsidRPr="00714C97" w:rsidRDefault="00714C97" w:rsidP="00714C97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color w:val="000000"/>
          <w:sz w:val="20"/>
          <w:szCs w:val="20"/>
        </w:rPr>
      </w:pPr>
    </w:p>
    <w:p w:rsidR="00714C97" w:rsidRPr="00714C97" w:rsidRDefault="00714C97" w:rsidP="00714C97">
      <w:pPr>
        <w:jc w:val="both"/>
        <w:rPr>
          <w:sz w:val="20"/>
          <w:szCs w:val="20"/>
        </w:rPr>
      </w:pPr>
      <w:r w:rsidRPr="00714C97">
        <w:rPr>
          <w:sz w:val="20"/>
          <w:szCs w:val="20"/>
        </w:rPr>
        <w:tab/>
      </w:r>
      <w:proofErr w:type="gramStart"/>
      <w:r w:rsidRPr="00714C97">
        <w:rPr>
          <w:sz w:val="20"/>
          <w:szCs w:val="20"/>
        </w:rPr>
        <w:t>Внести следующие изменения в муниципальную программу «Социально-экономическое развитие территории Шерагульского  сельского поселения на 2024 – 2028 гг.», утвержденную Постановлением администрации Шерагульского сельского поселения от "02" ноября 2023 года № 84-п. (с изменениями от 09.01.2024 г. № 2-п; от 23.01.2024 г. № 5-п; от 09.02.2024 г. № 12/1-п; от 22.03.2024 г. № 26/1-п; от 08.07.2024 г. № 53/1-п;</w:t>
      </w:r>
      <w:proofErr w:type="gramEnd"/>
      <w:r w:rsidRPr="00714C97">
        <w:rPr>
          <w:sz w:val="20"/>
          <w:szCs w:val="20"/>
        </w:rPr>
        <w:t xml:space="preserve"> от 09.08.2024 г. № 57-п; от 09.09.2024г. № 71/1-п; от 23.09.2024 г. № 77/1-п; от 23.10.2024 г. № 83/1-п; от 08.11.2024 г. № 88-п; от 22.11.2024 г. № 94-п)</w:t>
      </w:r>
    </w:p>
    <w:p w:rsidR="00714C97" w:rsidRPr="00714C97" w:rsidRDefault="00714C97" w:rsidP="00714C97">
      <w:pPr>
        <w:jc w:val="both"/>
        <w:rPr>
          <w:sz w:val="20"/>
          <w:szCs w:val="20"/>
        </w:rPr>
      </w:pPr>
      <w:r w:rsidRPr="00714C97">
        <w:rPr>
          <w:rFonts w:eastAsia="Calibri"/>
          <w:sz w:val="20"/>
          <w:szCs w:val="20"/>
        </w:rPr>
        <w:tab/>
        <w:t>1</w:t>
      </w:r>
      <w:r w:rsidRPr="00714C97">
        <w:rPr>
          <w:sz w:val="20"/>
          <w:szCs w:val="20"/>
        </w:rPr>
        <w:t>.</w:t>
      </w:r>
      <w:r w:rsidRPr="00714C97">
        <w:rPr>
          <w:rFonts w:eastAsia="Calibri"/>
          <w:sz w:val="20"/>
          <w:szCs w:val="20"/>
        </w:rPr>
        <w:t xml:space="preserve"> В паспорте подпрограммы «Обеспечение деятельности главы Шерагульского сельского поселения и администрации   Шерагульского сельского поселения на 2024 - 2028 гг.» </w:t>
      </w:r>
      <w:r w:rsidRPr="00714C97">
        <w:rPr>
          <w:rFonts w:eastAsia="Calibri"/>
          <w:sz w:val="20"/>
          <w:szCs w:val="20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714C97" w:rsidRPr="00714C97" w:rsidRDefault="00714C97" w:rsidP="00714C97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  <w:u w:val="single"/>
        </w:rPr>
      </w:pPr>
      <w:r w:rsidRPr="00714C97">
        <w:rPr>
          <w:rFonts w:eastAsia="Calibri"/>
          <w:sz w:val="20"/>
          <w:szCs w:val="20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W w:w="9289" w:type="dxa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7304"/>
      </w:tblGrid>
      <w:tr w:rsidR="00714C97" w:rsidRPr="00714C97" w:rsidTr="00F210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Предполагаемый общий объем финансирования муниципальной подпрограммы составляет 76166,7</w:t>
            </w:r>
            <w:r w:rsidRPr="00714C97">
              <w:rPr>
                <w:sz w:val="18"/>
                <w:szCs w:val="18"/>
              </w:rPr>
              <w:t xml:space="preserve">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14C97">
              <w:rPr>
                <w:sz w:val="18"/>
                <w:szCs w:val="18"/>
              </w:rPr>
              <w:t xml:space="preserve">15900,7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18899,6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13788,8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13788,8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13788,8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</w:t>
            </w:r>
            <w:r w:rsidRPr="00714C97">
              <w:rPr>
                <w:sz w:val="18"/>
                <w:szCs w:val="18"/>
              </w:rPr>
              <w:t xml:space="preserve">72369,8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14594,4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18319,1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13152,1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13152,1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-  13152,1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780,3 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780,3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Объем финансирования за счет средств областного бюджета составляет   3,5 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0,7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0,7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0,7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0,7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0,7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федерального бюджета составляет   </w:t>
            </w:r>
            <w:r w:rsidRPr="00714C97">
              <w:rPr>
                <w:sz w:val="18"/>
                <w:szCs w:val="18"/>
              </w:rPr>
              <w:t xml:space="preserve">3012,4 </w:t>
            </w:r>
            <w:r w:rsidRPr="00714C97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524,6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579,8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636,0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636,0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636,0 тыс. руб.</w:t>
            </w:r>
          </w:p>
        </w:tc>
      </w:tr>
    </w:tbl>
    <w:p w:rsidR="00714C97" w:rsidRPr="00714C97" w:rsidRDefault="00714C97" w:rsidP="00714C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u w:val="single"/>
        </w:rPr>
      </w:pPr>
      <w:r w:rsidRPr="00714C97">
        <w:rPr>
          <w:rFonts w:eastAsia="Calibri"/>
          <w:sz w:val="20"/>
          <w:szCs w:val="20"/>
        </w:rPr>
        <w:t xml:space="preserve">2. В паспорте подпрограммы </w:t>
      </w:r>
      <w:r w:rsidRPr="00714C97">
        <w:rPr>
          <w:rFonts w:eastAsia="Calibri"/>
          <w:i/>
          <w:sz w:val="20"/>
          <w:szCs w:val="20"/>
        </w:rPr>
        <w:t>«</w:t>
      </w:r>
      <w:r w:rsidRPr="00714C97">
        <w:rPr>
          <w:rFonts w:eastAsia="Calibri"/>
          <w:sz w:val="20"/>
          <w:szCs w:val="20"/>
        </w:rPr>
        <w:t xml:space="preserve">Развитие инфраструктуры на территории Шерагульского сельского поселения на 2024 - 2028 гг.» </w:t>
      </w:r>
      <w:r w:rsidRPr="00714C97">
        <w:rPr>
          <w:rFonts w:eastAsia="Calibri"/>
          <w:sz w:val="20"/>
          <w:szCs w:val="20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714C97" w:rsidRPr="00714C97" w:rsidRDefault="00714C97" w:rsidP="00714C97">
      <w:pPr>
        <w:widowControl w:val="0"/>
        <w:autoSpaceDE w:val="0"/>
        <w:autoSpaceDN w:val="0"/>
        <w:adjustRightInd w:val="0"/>
        <w:outlineLvl w:val="2"/>
        <w:rPr>
          <w:rFonts w:eastAsia="Calibri"/>
          <w:sz w:val="20"/>
          <w:szCs w:val="20"/>
        </w:rPr>
      </w:pPr>
      <w:r w:rsidRPr="00714C97">
        <w:rPr>
          <w:rFonts w:eastAsia="Calibri"/>
          <w:sz w:val="20"/>
          <w:szCs w:val="20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62" w:type="dxa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2"/>
        <w:gridCol w:w="7465"/>
      </w:tblGrid>
      <w:tr w:rsidR="00714C97" w:rsidRPr="00714C97" w:rsidTr="00F21005">
        <w:trPr>
          <w:trHeight w:val="786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14C97">
              <w:rPr>
                <w:sz w:val="18"/>
                <w:szCs w:val="18"/>
              </w:rPr>
              <w:t xml:space="preserve">31635,5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13691,0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4479,9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4488,2 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lastRenderedPageBreak/>
              <w:t xml:space="preserve">Объем финансирования за счет средств бюджета Шерагульского сельского поселения составляет -  </w:t>
            </w:r>
            <w:r w:rsidRPr="00714C97">
              <w:rPr>
                <w:sz w:val="18"/>
                <w:szCs w:val="18"/>
              </w:rPr>
              <w:t xml:space="preserve">22450,1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5935,8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3764,8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3773,1 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4488,2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4488,2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Объем финансирования за счет средств районного бюджета составляет 260,1</w:t>
            </w:r>
            <w:r w:rsidRPr="00714C97">
              <w:rPr>
                <w:sz w:val="18"/>
                <w:szCs w:val="18"/>
              </w:rPr>
              <w:t xml:space="preserve">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260,1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0,0 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0,0 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714C97">
              <w:rPr>
                <w:sz w:val="18"/>
                <w:szCs w:val="18"/>
              </w:rPr>
              <w:t xml:space="preserve">0,0 </w:t>
            </w:r>
            <w:r w:rsidRPr="00714C97">
              <w:rPr>
                <w:rFonts w:eastAsia="Calibri"/>
                <w:sz w:val="18"/>
                <w:szCs w:val="18"/>
              </w:rPr>
              <w:t xml:space="preserve">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714C97">
              <w:rPr>
                <w:sz w:val="18"/>
                <w:szCs w:val="18"/>
              </w:rPr>
              <w:t xml:space="preserve">0,0  </w:t>
            </w:r>
            <w:r w:rsidRPr="00714C97">
              <w:rPr>
                <w:rFonts w:eastAsia="Calibri"/>
                <w:sz w:val="18"/>
                <w:szCs w:val="18"/>
              </w:rPr>
              <w:t>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714C97">
              <w:rPr>
                <w:sz w:val="18"/>
                <w:szCs w:val="18"/>
              </w:rPr>
              <w:t xml:space="preserve">8925,3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7495,1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715,1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715,1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0,0 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средств федерального бюджета составляет   </w:t>
            </w:r>
            <w:r w:rsidRPr="00714C97">
              <w:rPr>
                <w:sz w:val="18"/>
                <w:szCs w:val="18"/>
              </w:rPr>
              <w:t xml:space="preserve">0,0 </w:t>
            </w:r>
            <w:r w:rsidRPr="00714C97">
              <w:rPr>
                <w:rFonts w:eastAsia="Calibri"/>
                <w:sz w:val="18"/>
                <w:szCs w:val="18"/>
              </w:rPr>
              <w:t>тыс. руб., в том,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0,0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714C97" w:rsidRPr="00714C97" w:rsidRDefault="00714C97" w:rsidP="00714C97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rFonts w:eastAsia="Calibri"/>
          <w:sz w:val="20"/>
          <w:szCs w:val="20"/>
          <w:u w:val="single"/>
        </w:rPr>
      </w:pPr>
      <w:r w:rsidRPr="00714C97">
        <w:rPr>
          <w:rFonts w:eastAsia="Calibri"/>
          <w:sz w:val="20"/>
          <w:szCs w:val="20"/>
        </w:rPr>
        <w:lastRenderedPageBreak/>
        <w:t xml:space="preserve">3. В паспорте подпрограммы </w:t>
      </w:r>
      <w:r w:rsidRPr="00714C97">
        <w:rPr>
          <w:rFonts w:eastAsia="Calibri"/>
          <w:i/>
          <w:sz w:val="20"/>
          <w:szCs w:val="20"/>
        </w:rPr>
        <w:t>«</w:t>
      </w:r>
      <w:r w:rsidRPr="00714C97">
        <w:rPr>
          <w:rFonts w:eastAsia="Calibri"/>
          <w:sz w:val="20"/>
          <w:szCs w:val="20"/>
        </w:rPr>
        <w:t xml:space="preserve">Развитие культуры и спорта на территории Шерагульского сельского поселения на 2024 - 2028 гг.» </w:t>
      </w:r>
      <w:r w:rsidRPr="00714C97">
        <w:rPr>
          <w:rFonts w:eastAsia="Calibri"/>
          <w:sz w:val="20"/>
          <w:szCs w:val="20"/>
          <w:u w:val="single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714C97" w:rsidRPr="00714C97" w:rsidRDefault="00714C97" w:rsidP="00714C9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714C97">
        <w:rPr>
          <w:sz w:val="20"/>
          <w:szCs w:val="20"/>
        </w:rPr>
        <w:t>-строку «Ресурсное обеспечение подпрограммы» изложить в следующей редакции:</w:t>
      </w:r>
    </w:p>
    <w:tbl>
      <w:tblPr>
        <w:tblW w:w="0" w:type="auto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55"/>
        <w:gridCol w:w="7524"/>
      </w:tblGrid>
      <w:tr w:rsidR="00714C97" w:rsidRPr="00714C97" w:rsidTr="00714C97">
        <w:trPr>
          <w:trHeight w:val="1046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Ресурсное обеспечение подпрограммы</w:t>
            </w:r>
          </w:p>
        </w:tc>
        <w:tc>
          <w:tcPr>
            <w:tcW w:w="7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Предполагаемый общий объем финансирования муниципальной подпрограммы составляет – </w:t>
            </w:r>
            <w:r w:rsidRPr="00714C97">
              <w:rPr>
                <w:sz w:val="18"/>
                <w:szCs w:val="18"/>
              </w:rPr>
              <w:t xml:space="preserve">16807,5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7101,1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 xml:space="preserve">2574,5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2377,3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714C97">
              <w:rPr>
                <w:sz w:val="18"/>
                <w:szCs w:val="18"/>
              </w:rPr>
              <w:t xml:space="preserve">2377,3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714C97">
              <w:rPr>
                <w:sz w:val="18"/>
                <w:szCs w:val="18"/>
              </w:rPr>
              <w:t xml:space="preserve">2377,3 </w:t>
            </w:r>
            <w:r w:rsidRPr="00714C97">
              <w:rPr>
                <w:rFonts w:eastAsia="Calibri"/>
                <w:sz w:val="18"/>
                <w:szCs w:val="18"/>
              </w:rPr>
              <w:t>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бюджета Шерагульского сельского поселения составляет – </w:t>
            </w:r>
            <w:r w:rsidRPr="00714C97">
              <w:rPr>
                <w:sz w:val="18"/>
                <w:szCs w:val="18"/>
              </w:rPr>
              <w:t xml:space="preserve">16491,0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2024 год – </w:t>
            </w:r>
            <w:r w:rsidRPr="00714C97">
              <w:rPr>
                <w:sz w:val="18"/>
                <w:szCs w:val="18"/>
              </w:rPr>
              <w:t xml:space="preserve">6784,6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2025 год – </w:t>
            </w:r>
            <w:r w:rsidRPr="00714C97">
              <w:rPr>
                <w:sz w:val="18"/>
                <w:szCs w:val="18"/>
              </w:rPr>
              <w:t>2574,5 тыс</w:t>
            </w:r>
            <w:r w:rsidRPr="00714C97">
              <w:rPr>
                <w:rFonts w:eastAsia="Calibri"/>
                <w:sz w:val="18"/>
                <w:szCs w:val="18"/>
              </w:rPr>
              <w:t>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2026 год – </w:t>
            </w:r>
            <w:r w:rsidRPr="00714C97">
              <w:rPr>
                <w:sz w:val="18"/>
                <w:szCs w:val="18"/>
              </w:rPr>
              <w:t xml:space="preserve">2377,3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2027 год – </w:t>
            </w:r>
            <w:r w:rsidRPr="00714C97">
              <w:rPr>
                <w:sz w:val="18"/>
                <w:szCs w:val="18"/>
              </w:rPr>
              <w:t xml:space="preserve">2377,3 </w:t>
            </w:r>
            <w:r w:rsidRPr="00714C97">
              <w:rPr>
                <w:rFonts w:eastAsia="Calibri"/>
                <w:sz w:val="18"/>
                <w:szCs w:val="18"/>
              </w:rPr>
              <w:t>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2028 год – </w:t>
            </w:r>
            <w:r w:rsidRPr="00714C97">
              <w:rPr>
                <w:sz w:val="18"/>
                <w:szCs w:val="18"/>
              </w:rPr>
              <w:t>2377,3</w:t>
            </w:r>
            <w:r w:rsidRPr="00714C97">
              <w:rPr>
                <w:rFonts w:eastAsia="Calibri"/>
                <w:sz w:val="18"/>
                <w:szCs w:val="18"/>
              </w:rPr>
              <w:t xml:space="preserve">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районного бюджета составляет </w:t>
            </w:r>
            <w:r w:rsidRPr="00714C97">
              <w:rPr>
                <w:sz w:val="18"/>
                <w:szCs w:val="18"/>
              </w:rPr>
              <w:t xml:space="preserve">200,1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200,1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 –0,0 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 тыс. руб.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Объем финансирования за счет средств областного бюджета составляет </w:t>
            </w:r>
            <w:r w:rsidRPr="00714C97">
              <w:rPr>
                <w:sz w:val="18"/>
                <w:szCs w:val="18"/>
              </w:rPr>
              <w:t xml:space="preserve">116,4 </w:t>
            </w:r>
            <w:r w:rsidRPr="00714C97">
              <w:rPr>
                <w:rFonts w:eastAsia="Calibri"/>
                <w:sz w:val="18"/>
                <w:szCs w:val="18"/>
              </w:rPr>
              <w:t>тыс. руб., в том числе: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116,4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 –0,0  тыс. руб.;</w:t>
            </w:r>
          </w:p>
          <w:p w:rsidR="00714C97" w:rsidRPr="00714C97" w:rsidRDefault="00714C97" w:rsidP="00714C9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 тыс. руб.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Прогнозный объем финансирования за счет средств федерального бюджета составляет 0,0 тыс. руб., в том числе: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тыс. руб.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 xml:space="preserve">Прогнозный объем финансирования за счет иных источников составляет 0,0 тыс. руб., в том </w:t>
            </w:r>
            <w:r w:rsidRPr="00714C97">
              <w:rPr>
                <w:rFonts w:eastAsia="Calibri"/>
                <w:sz w:val="18"/>
                <w:szCs w:val="18"/>
              </w:rPr>
              <w:lastRenderedPageBreak/>
              <w:t>числе: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2024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2025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2026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2027 год – 0,0 тыс. руб.;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714C97">
              <w:rPr>
                <w:rFonts w:eastAsia="Calibri"/>
                <w:sz w:val="18"/>
                <w:szCs w:val="18"/>
              </w:rPr>
              <w:t>2028 год – 0,0 тыс. руб.</w:t>
            </w:r>
          </w:p>
        </w:tc>
      </w:tr>
    </w:tbl>
    <w:p w:rsidR="00714C97" w:rsidRPr="00714C97" w:rsidRDefault="00714C97" w:rsidP="00714C97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714C97">
        <w:rPr>
          <w:rFonts w:eastAsia="Calibri"/>
          <w:sz w:val="18"/>
          <w:szCs w:val="18"/>
        </w:rPr>
        <w:lastRenderedPageBreak/>
        <w:tab/>
      </w:r>
      <w:r w:rsidRPr="00714C97">
        <w:rPr>
          <w:rFonts w:eastAsia="Calibri"/>
          <w:sz w:val="20"/>
          <w:szCs w:val="20"/>
        </w:rPr>
        <w:t>4. Опубликовать настоящее постановление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p w:rsidR="00714C97" w:rsidRPr="00714C97" w:rsidRDefault="00714C97" w:rsidP="00714C97">
      <w:pPr>
        <w:widowControl w:val="0"/>
        <w:autoSpaceDE w:val="0"/>
        <w:autoSpaceDN w:val="0"/>
        <w:adjustRightInd w:val="0"/>
        <w:jc w:val="both"/>
        <w:outlineLvl w:val="2"/>
        <w:rPr>
          <w:rFonts w:eastAsia="Calibri"/>
          <w:sz w:val="20"/>
          <w:szCs w:val="20"/>
        </w:rPr>
      </w:pPr>
      <w:r w:rsidRPr="00714C97">
        <w:rPr>
          <w:rFonts w:eastAsia="Calibri"/>
          <w:sz w:val="20"/>
          <w:szCs w:val="20"/>
        </w:rPr>
        <w:tab/>
        <w:t>5. Постановление вступает в силу с момента опубликования.</w:t>
      </w:r>
    </w:p>
    <w:p w:rsidR="00714C97" w:rsidRPr="00714C97" w:rsidRDefault="00714C97" w:rsidP="00714C97">
      <w:pPr>
        <w:jc w:val="both"/>
        <w:rPr>
          <w:rFonts w:eastAsia="Calibri"/>
          <w:sz w:val="20"/>
          <w:szCs w:val="20"/>
        </w:rPr>
      </w:pPr>
      <w:r w:rsidRPr="00714C97">
        <w:rPr>
          <w:rFonts w:eastAsia="Calibri"/>
          <w:sz w:val="20"/>
          <w:szCs w:val="20"/>
        </w:rPr>
        <w:tab/>
        <w:t xml:space="preserve">6. </w:t>
      </w:r>
      <w:proofErr w:type="gramStart"/>
      <w:r w:rsidRPr="00714C97">
        <w:rPr>
          <w:rFonts w:eastAsia="Calibri"/>
          <w:sz w:val="20"/>
          <w:szCs w:val="20"/>
        </w:rPr>
        <w:t>Контроль за</w:t>
      </w:r>
      <w:proofErr w:type="gramEnd"/>
      <w:r w:rsidRPr="00714C97">
        <w:rPr>
          <w:rFonts w:eastAsia="Calibri"/>
          <w:sz w:val="20"/>
          <w:szCs w:val="20"/>
        </w:rPr>
        <w:t xml:space="preserve"> исполнением настоящего постановления оставляю за собой.</w:t>
      </w:r>
    </w:p>
    <w:p w:rsidR="00714C97" w:rsidRPr="00714C97" w:rsidRDefault="00714C97" w:rsidP="00714C97">
      <w:pPr>
        <w:ind w:firstLine="709"/>
        <w:rPr>
          <w:rFonts w:eastAsia="Calibri"/>
          <w:sz w:val="20"/>
          <w:szCs w:val="20"/>
        </w:rPr>
      </w:pPr>
    </w:p>
    <w:p w:rsidR="00714C97" w:rsidRDefault="00714C97" w:rsidP="00714C97">
      <w:pPr>
        <w:rPr>
          <w:rFonts w:eastAsia="Calibri"/>
          <w:sz w:val="20"/>
          <w:szCs w:val="20"/>
        </w:rPr>
      </w:pPr>
      <w:proofErr w:type="spellStart"/>
      <w:r w:rsidRPr="00714C97">
        <w:rPr>
          <w:rFonts w:eastAsia="Calibri"/>
          <w:sz w:val="20"/>
          <w:szCs w:val="20"/>
        </w:rPr>
        <w:t>ВрИО</w:t>
      </w:r>
      <w:proofErr w:type="spellEnd"/>
      <w:r w:rsidRPr="00714C97">
        <w:rPr>
          <w:rFonts w:eastAsia="Calibri"/>
          <w:sz w:val="20"/>
          <w:szCs w:val="20"/>
        </w:rPr>
        <w:t xml:space="preserve"> главы Шерагульского сельского поселения </w:t>
      </w:r>
      <w:bookmarkStart w:id="1" w:name="Par313"/>
      <w:bookmarkStart w:id="2" w:name="Par371"/>
      <w:bookmarkEnd w:id="1"/>
      <w:bookmarkEnd w:id="2"/>
      <w:r w:rsidRPr="00714C97">
        <w:rPr>
          <w:rFonts w:eastAsia="Calibri"/>
          <w:sz w:val="20"/>
          <w:szCs w:val="20"/>
        </w:rPr>
        <w:t xml:space="preserve">                           Е.М. Ермакова</w:t>
      </w:r>
    </w:p>
    <w:p w:rsidR="00714C97" w:rsidRDefault="00714C97" w:rsidP="00714C97">
      <w:pPr>
        <w:rPr>
          <w:rFonts w:eastAsia="Calibri"/>
          <w:sz w:val="20"/>
          <w:szCs w:val="20"/>
        </w:rPr>
      </w:pPr>
    </w:p>
    <w:p w:rsidR="009D0BE5" w:rsidRPr="00714C97" w:rsidRDefault="00714C97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 xml:space="preserve">  </w:t>
      </w:r>
      <w:r w:rsidR="009D0BE5" w:rsidRPr="00714C97">
        <w:rPr>
          <w:sz w:val="18"/>
          <w:szCs w:val="18"/>
        </w:rPr>
        <w:t>Приложение № 1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>к постановлению администрации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Шерагульского сельского поселения 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 xml:space="preserve">от «06» декабря 2024 г. № 99/1 - </w:t>
      </w:r>
      <w:proofErr w:type="spellStart"/>
      <w:proofErr w:type="gramStart"/>
      <w:r w:rsidRPr="00714C97">
        <w:rPr>
          <w:sz w:val="18"/>
          <w:szCs w:val="18"/>
        </w:rPr>
        <w:t>п</w:t>
      </w:r>
      <w:proofErr w:type="spellEnd"/>
      <w:proofErr w:type="gramEnd"/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>Приложение № 3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 xml:space="preserve">к муниципальной программе 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>«Социально-экономическое развитие территории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714C97">
        <w:rPr>
          <w:sz w:val="18"/>
          <w:szCs w:val="18"/>
        </w:rPr>
        <w:t>Шерагульского сельского поселения на 2024-2028 гг.»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9D0BE5" w:rsidRPr="009D0BE5" w:rsidRDefault="009D0BE5" w:rsidP="009D0BE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0"/>
          <w:szCs w:val="20"/>
        </w:rPr>
      </w:pPr>
      <w:r w:rsidRPr="009D0BE5">
        <w:rPr>
          <w:sz w:val="20"/>
          <w:szCs w:val="20"/>
        </w:rPr>
        <w:t xml:space="preserve">РЕСУРСНОЕ ОБЕСПЕЧЕНИЕ </w:t>
      </w:r>
    </w:p>
    <w:p w:rsidR="009D0BE5" w:rsidRPr="009D0BE5" w:rsidRDefault="009D0BE5" w:rsidP="009D0BE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0"/>
          <w:szCs w:val="20"/>
        </w:rPr>
      </w:pPr>
      <w:r w:rsidRPr="009D0BE5">
        <w:rPr>
          <w:sz w:val="20"/>
          <w:szCs w:val="20"/>
        </w:rPr>
        <w:t>муниципальной программы «Социально-экономическое развитие территории Шерагульского сельского поселения на 2024 - 2028 гг.»</w:t>
      </w:r>
    </w:p>
    <w:p w:rsidR="009D0BE5" w:rsidRPr="009D0BE5" w:rsidRDefault="009D0BE5" w:rsidP="009D0BE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0"/>
          <w:szCs w:val="20"/>
        </w:rPr>
      </w:pPr>
      <w:r w:rsidRPr="009D0BE5">
        <w:rPr>
          <w:sz w:val="20"/>
          <w:szCs w:val="20"/>
        </w:rPr>
        <w:t>за счет средств, предусмотренных в бюджете Шерагульского сельского поселения</w:t>
      </w:r>
    </w:p>
    <w:p w:rsidR="009D0BE5" w:rsidRPr="00714C97" w:rsidRDefault="009D0BE5" w:rsidP="009D0BE5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18"/>
          <w:szCs w:val="18"/>
        </w:rPr>
      </w:pPr>
    </w:p>
    <w:p w:rsidR="00714C97" w:rsidRDefault="00714C97" w:rsidP="009D0BE5">
      <w:pPr>
        <w:widowControl w:val="0"/>
        <w:autoSpaceDE w:val="0"/>
        <w:autoSpaceDN w:val="0"/>
        <w:adjustRightInd w:val="0"/>
        <w:rPr>
          <w:sz w:val="18"/>
          <w:szCs w:val="18"/>
        </w:rPr>
        <w:sectPr w:rsidR="00714C97" w:rsidSect="00AD282C">
          <w:footerReference w:type="even" r:id="rId9"/>
          <w:footerReference w:type="default" r:id="rId10"/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</w:p>
    <w:tbl>
      <w:tblPr>
        <w:tblW w:w="15881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03"/>
        <w:gridCol w:w="1842"/>
        <w:gridCol w:w="2979"/>
        <w:gridCol w:w="1280"/>
        <w:gridCol w:w="1131"/>
        <w:gridCol w:w="16"/>
        <w:gridCol w:w="1124"/>
        <w:gridCol w:w="32"/>
        <w:gridCol w:w="1131"/>
        <w:gridCol w:w="1102"/>
        <w:gridCol w:w="1128"/>
        <w:gridCol w:w="13"/>
      </w:tblGrid>
      <w:tr w:rsidR="00714C97" w:rsidRPr="00714C97" w:rsidTr="00F21005">
        <w:trPr>
          <w:trHeight w:val="83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Наименование программы, подпрограммы, основного мероприятия, мероприятия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Ответственный исполнитель, соисполнители, участники, участники мероприятий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19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Расходы (тыс. руб.), годы</w:t>
            </w:r>
          </w:p>
        </w:tc>
      </w:tr>
      <w:tr w:rsidR="00714C97" w:rsidRPr="00714C97" w:rsidTr="00F21005">
        <w:trPr>
          <w:trHeight w:val="329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2024г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2025г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2026г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2027г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2028г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</w:tr>
      <w:tr w:rsidR="00714C97" w:rsidRPr="00714C97" w:rsidTr="00F21005">
        <w:trPr>
          <w:trHeight w:val="30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Программа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«Социально-экономическое развитие территории Шерагульского сельского поселения на 2024 - 2028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с/п.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 МКУК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«КДЦ с. Шерагул»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36758,8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26259,8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20960,1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20960,1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20960,1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125898,9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27381,5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24964,2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19608,3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20323,4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20323,4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112600,8</w:t>
            </w:r>
          </w:p>
        </w:tc>
      </w:tr>
      <w:tr w:rsidR="00714C97" w:rsidRPr="00714C97" w:rsidTr="00F21005">
        <w:trPr>
          <w:trHeight w:val="559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1240,5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1240,5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Средства областного бюджета, предусмотренные в местном бюджете (далее - </w:t>
            </w:r>
            <w:proofErr w:type="gramStart"/>
            <w:r w:rsidRPr="00714C97">
              <w:rPr>
                <w:sz w:val="18"/>
                <w:szCs w:val="18"/>
              </w:rPr>
              <w:t>ОБ</w:t>
            </w:r>
            <w:proofErr w:type="gramEnd"/>
            <w:r w:rsidRPr="00714C97">
              <w:rPr>
                <w:sz w:val="18"/>
                <w:szCs w:val="18"/>
              </w:rPr>
              <w:t>) –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7612,2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9045,2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524,6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3012,4</w:t>
            </w:r>
          </w:p>
        </w:tc>
      </w:tr>
      <w:tr w:rsidR="00714C97" w:rsidRPr="00714C97" w:rsidTr="00F21005">
        <w:trPr>
          <w:trHeight w:val="853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 xml:space="preserve"> Подпрограмма 1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i/>
                <w:sz w:val="18"/>
                <w:szCs w:val="18"/>
              </w:rPr>
              <w:t>«</w:t>
            </w:r>
            <w:r w:rsidRPr="00714C97">
              <w:rPr>
                <w:sz w:val="18"/>
                <w:szCs w:val="18"/>
              </w:rPr>
              <w:t>Обеспечение деятельности главы Шерагульского сельского поселения и администрации Шерагульского сельского поселения на 2024-2028гг.»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с/п.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15900,7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23" w:hanging="61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18899,6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13788,8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187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13788,8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86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13788,8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76166,7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14594,4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23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18319,1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69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13152,1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189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13152,1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13152,1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72369,8</w:t>
            </w:r>
          </w:p>
        </w:tc>
      </w:tr>
      <w:tr w:rsidR="00714C97" w:rsidRPr="00714C97" w:rsidTr="00F21005">
        <w:trPr>
          <w:trHeight w:val="120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780,3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780,3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3013,1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1.1.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"Обеспечение деятельности главы Шерагульского сельского поселения и Администрации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 xml:space="preserve">Администрация </w:t>
            </w:r>
            <w:r w:rsidRPr="00714C97">
              <w:rPr>
                <w:sz w:val="18"/>
                <w:szCs w:val="18"/>
              </w:rPr>
              <w:lastRenderedPageBreak/>
              <w:t>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9546,5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4357,2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7727,4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7707,4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7707,4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37045,9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8543,4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3776,7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7090,7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7070,7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7070,7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33552,2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477,1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477,1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525,3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579,8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636,0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3013,1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1.2.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"Управление муниципальным долгом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61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поселения" 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33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1.3.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 "Пенсионное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поселения"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1828,5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1828,5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47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225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1.4.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"Повышение квалификации муниципальных служащих, глав сельских поселений"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</w:t>
            </w:r>
            <w:proofErr w:type="gramStart"/>
            <w:r w:rsidRPr="00714C97">
              <w:rPr>
                <w:sz w:val="18"/>
                <w:szCs w:val="18"/>
                <w:u w:val="single"/>
              </w:rPr>
              <w:t>1</w:t>
            </w:r>
            <w:proofErr w:type="gramEnd"/>
            <w:r w:rsidRPr="00714C97">
              <w:rPr>
                <w:sz w:val="18"/>
                <w:szCs w:val="18"/>
                <w:u w:val="single"/>
              </w:rPr>
              <w:t>.5</w:t>
            </w:r>
            <w:r w:rsidRPr="00714C97">
              <w:rPr>
                <w:sz w:val="18"/>
                <w:szCs w:val="18"/>
              </w:rPr>
              <w:t xml:space="preserve">;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t>"Межбюджетные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значения, в соответствии с заключенными соглашениями"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5981,0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14158,7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37172,8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14158,7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5677,7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36869,6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303,2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303,2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2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«Повышение эффективности бюджетных расходов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 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68,0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68,0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2.1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"Информационные технологии в управлении"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68,0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13,6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68,0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3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«Развитие инфраструктуры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Администрация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13691,0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4479,9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11" w:hanging="73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4488,2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4488,2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31635,5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5935,8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3764,8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11" w:hanging="142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3773,1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left="284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4488,2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4488,2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22450,1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7495,1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8925,3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3.1</w:t>
            </w:r>
            <w:r w:rsidRPr="00714C97">
              <w:rPr>
                <w:sz w:val="18"/>
                <w:szCs w:val="18"/>
              </w:rPr>
              <w:t>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 Ремонт и содержание автомобильных дорог"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11112,5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3120,9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23921,0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5665,1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3120,9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3229,2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18473,6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5447,4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5447,4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3.2</w:t>
            </w:r>
            <w:r w:rsidRPr="00714C97">
              <w:rPr>
                <w:sz w:val="18"/>
                <w:szCs w:val="18"/>
              </w:rPr>
              <w:t>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"Организация благоустройства территории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552,8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859,0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859,0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859,0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3988,8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148,1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143,9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859,0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859,0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2153,9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404,7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715,1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1834,9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3.3</w:t>
            </w:r>
            <w:r w:rsidRPr="00714C97">
              <w:rPr>
                <w:sz w:val="18"/>
                <w:szCs w:val="18"/>
              </w:rPr>
              <w:t>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"Организация водоснабжения населения"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256,2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1856,2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62,2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1662,2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194,0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194,0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3.4.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«Реализация общественно значимых проектов по благоустройству сельских территорий"</w:t>
            </w: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1509,4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1609,4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60,4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160,4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1449,0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1449,0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3.5.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«Восстановление мемориальных сооружений и объектов, увековечивающих память погибших при защите Отечества»"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260,1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4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i/>
                <w:sz w:val="18"/>
                <w:szCs w:val="18"/>
              </w:rPr>
              <w:t>«</w:t>
            </w:r>
            <w:r w:rsidRPr="00714C97">
              <w:rPr>
                <w:sz w:val="18"/>
                <w:szCs w:val="18"/>
              </w:rPr>
              <w:t>Обеспечение комплексного пространственного и территориального развития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448,7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448,7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4.1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"Проведение топографических, геодезических, картографических и кадастровых работ"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48,7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28,7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48,7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54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4.2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t>"Обеспечение градостроительной и землеустроительной деятельности на территории Шерагульского сельского поселения"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400,0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5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«Обеспечение комплексных мер безопасности на территории Шерагульского сельского поселения на 2024-2028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Администрации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23,7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186,2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768,5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5.1.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Администрации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766,0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23,2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185,7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766,0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5.2.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ind w:right="-2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Администрации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 xml:space="preserve">сельского поселения 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6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«Развитие сферы культуры и спорта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МКУК КДЦ с. Шерагул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7101,1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2574,5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16807,5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6784,6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2574,5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2377,3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16491,0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116,4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116,4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 6.1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МКУК КДЦ с. Шерагул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7069,1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2564,5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16735,5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6772,0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2564,5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outlineLvl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2367,3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16438,4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200,1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200,1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97,0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97,0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6.2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lastRenderedPageBreak/>
              <w:t>"Обеспечение условий для развития на территории сельского поселения физической культуры и массового спорта""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 xml:space="preserve">МКУК КДЦ с. </w:t>
            </w:r>
            <w:r w:rsidRPr="00714C97">
              <w:rPr>
                <w:sz w:val="18"/>
                <w:szCs w:val="18"/>
              </w:rPr>
              <w:lastRenderedPageBreak/>
              <w:t>Шерагул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32,0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72,0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12,6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52,6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19,4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19,4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7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t>«Энергосбережение и повышение энергетической эффективности на территории Шерагульского сельского поселения на 2024- 2028 гг.»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Администрации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МКУК КДЦ с. Шерагул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 7.1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t>"Технические и организационные мероприятия по снижению использования энергоресурсов"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Администрации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Шерагульского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сельского поселения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МКУК КДЦ с. Шерагул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1,0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4,0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</w:t>
            </w:r>
          </w:p>
        </w:tc>
      </w:tr>
      <w:tr w:rsidR="00714C97" w:rsidRPr="00714C97" w:rsidTr="00F21005">
        <w:trPr>
          <w:gridAfter w:val="1"/>
          <w:wAfter w:w="4" w:type="pct"/>
          <w:trHeight w:val="678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Подпрограмма 8.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</w:t>
            </w:r>
            <w:r w:rsidRPr="00714C97">
              <w:rPr>
                <w:rStyle w:val="dash041e0431044b0447043d044b0439char"/>
                <w:sz w:val="18"/>
                <w:szCs w:val="18"/>
              </w:rPr>
              <w:t>Использование и охрана земель муниципального образования Шерагульского сельского поселения на 2024-2028 гг.</w:t>
            </w:r>
            <w:r w:rsidRPr="00714C97">
              <w:rPr>
                <w:sz w:val="18"/>
                <w:szCs w:val="18"/>
              </w:rPr>
              <w:t>»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8.1.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</w:rPr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  <w:r w:rsidRPr="00714C97">
              <w:rPr>
                <w:sz w:val="18"/>
                <w:szCs w:val="18"/>
                <w:u w:val="single"/>
              </w:rPr>
              <w:t>Основное мероприятие 8.2.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Всего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МБ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РБ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ОБ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ФБ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  <w:tr w:rsidR="00714C97" w:rsidRPr="00714C97" w:rsidTr="00F21005">
        <w:trPr>
          <w:gridAfter w:val="1"/>
          <w:wAfter w:w="4" w:type="pct"/>
          <w:trHeight w:val="12"/>
        </w:trPr>
        <w:tc>
          <w:tcPr>
            <w:tcW w:w="1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ИИ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sz w:val="18"/>
                <w:szCs w:val="18"/>
              </w:rPr>
            </w:pPr>
            <w:r w:rsidRPr="00714C97">
              <w:rPr>
                <w:sz w:val="18"/>
                <w:szCs w:val="18"/>
              </w:rPr>
              <w:t>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4C97" w:rsidRPr="00714C97" w:rsidRDefault="00714C97" w:rsidP="00714C97">
            <w:pPr>
              <w:jc w:val="center"/>
              <w:rPr>
                <w:bCs/>
                <w:sz w:val="18"/>
                <w:szCs w:val="18"/>
              </w:rPr>
            </w:pPr>
            <w:r w:rsidRPr="00714C97">
              <w:rPr>
                <w:bCs/>
                <w:sz w:val="18"/>
                <w:szCs w:val="18"/>
              </w:rPr>
              <w:t>0,0</w:t>
            </w:r>
          </w:p>
        </w:tc>
      </w:tr>
    </w:tbl>
    <w:p w:rsidR="00714C97" w:rsidRPr="00714C97" w:rsidRDefault="00714C97" w:rsidP="00714C97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714C97" w:rsidRPr="00714C97" w:rsidRDefault="00714C97" w:rsidP="00714C97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714C97" w:rsidRPr="00714C97" w:rsidRDefault="00714C97" w:rsidP="00714C97">
      <w:pPr>
        <w:tabs>
          <w:tab w:val="left" w:pos="13635"/>
        </w:tabs>
        <w:jc w:val="center"/>
        <w:rPr>
          <w:rFonts w:eastAsia="Calibri"/>
          <w:sz w:val="18"/>
          <w:szCs w:val="18"/>
        </w:rPr>
      </w:pPr>
    </w:p>
    <w:p w:rsidR="00714C97" w:rsidRPr="00714C97" w:rsidRDefault="00714C97" w:rsidP="00714C97">
      <w:pPr>
        <w:widowControl w:val="0"/>
        <w:autoSpaceDE w:val="0"/>
        <w:autoSpaceDN w:val="0"/>
        <w:adjustRightInd w:val="0"/>
        <w:jc w:val="right"/>
        <w:rPr>
          <w:rFonts w:eastAsia="Calibri"/>
          <w:sz w:val="18"/>
          <w:szCs w:val="18"/>
        </w:rPr>
      </w:pPr>
    </w:p>
    <w:p w:rsidR="008A500A" w:rsidRDefault="008A500A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Default="008A500A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Default="008A500A" w:rsidP="008A500A">
      <w:pPr>
        <w:jc w:val="center"/>
        <w:rPr>
          <w:b/>
          <w:i/>
          <w:color w:val="000000"/>
          <w:sz w:val="20"/>
          <w:szCs w:val="20"/>
        </w:rPr>
      </w:pPr>
    </w:p>
    <w:p w:rsidR="008A500A" w:rsidRPr="001C030C" w:rsidRDefault="008A500A" w:rsidP="008A500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8A500A" w:rsidRDefault="008A500A" w:rsidP="008A500A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 </w:t>
      </w:r>
    </w:p>
    <w:p w:rsidR="008A500A" w:rsidRDefault="008A500A" w:rsidP="008A500A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8A500A" w:rsidRPr="00B47432" w:rsidRDefault="008A500A" w:rsidP="008A500A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8A500A" w:rsidRPr="00B47432" w:rsidSect="00714C97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6A3" w:rsidRDefault="002156A3" w:rsidP="0041751A">
      <w:r>
        <w:separator/>
      </w:r>
    </w:p>
  </w:endnote>
  <w:endnote w:type="continuationSeparator" w:id="0">
    <w:p w:rsidR="002156A3" w:rsidRDefault="002156A3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997DB0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245EB5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245EB5" w:rsidRDefault="00245EB5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B5" w:rsidRDefault="00245EB5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6A3" w:rsidRDefault="002156A3" w:rsidP="0041751A">
      <w:r>
        <w:separator/>
      </w:r>
    </w:p>
  </w:footnote>
  <w:footnote w:type="continuationSeparator" w:id="0">
    <w:p w:rsidR="002156A3" w:rsidRDefault="002156A3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5582D8B"/>
    <w:multiLevelType w:val="multilevel"/>
    <w:tmpl w:val="98DCB3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9">
    <w:nsid w:val="05733666"/>
    <w:multiLevelType w:val="hybridMultilevel"/>
    <w:tmpl w:val="72A6DBBA"/>
    <w:lvl w:ilvl="0" w:tplc="27C073F0">
      <w:start w:val="1"/>
      <w:numFmt w:val="decimal"/>
      <w:lvlText w:val="3.5.%1."/>
      <w:lvlJc w:val="left"/>
      <w:pPr>
        <w:ind w:left="1270" w:hanging="360"/>
      </w:pPr>
      <w:rPr>
        <w:rFonts w:hint="default"/>
        <w:b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66FDA"/>
    <w:multiLevelType w:val="hybridMultilevel"/>
    <w:tmpl w:val="988A50EE"/>
    <w:lvl w:ilvl="0" w:tplc="A9B6348E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13539"/>
    <w:multiLevelType w:val="hybridMultilevel"/>
    <w:tmpl w:val="95460C52"/>
    <w:lvl w:ilvl="0" w:tplc="043001CE">
      <w:start w:val="1"/>
      <w:numFmt w:val="decimal"/>
      <w:lvlText w:val="3.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056FF4"/>
    <w:multiLevelType w:val="multilevel"/>
    <w:tmpl w:val="4D62F9D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E71290"/>
    <w:multiLevelType w:val="hybridMultilevel"/>
    <w:tmpl w:val="90A6DBBC"/>
    <w:lvl w:ilvl="0" w:tplc="54162B4E">
      <w:start w:val="1"/>
      <w:numFmt w:val="decimal"/>
      <w:lvlText w:val="3.7.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0CE7D45"/>
    <w:multiLevelType w:val="multilevel"/>
    <w:tmpl w:val="E62A78F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>
    <w:nsid w:val="41312E69"/>
    <w:multiLevelType w:val="multilevel"/>
    <w:tmpl w:val="41828982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41977446"/>
    <w:multiLevelType w:val="multilevel"/>
    <w:tmpl w:val="4EC2ED70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2"/>
        </w:tabs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8">
    <w:nsid w:val="4F0B231D"/>
    <w:multiLevelType w:val="hybridMultilevel"/>
    <w:tmpl w:val="F474D100"/>
    <w:lvl w:ilvl="0" w:tplc="76283F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5B41D1D"/>
    <w:multiLevelType w:val="multilevel"/>
    <w:tmpl w:val="B21EA5D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59D33209"/>
    <w:multiLevelType w:val="hybridMultilevel"/>
    <w:tmpl w:val="8CB45CBE"/>
    <w:lvl w:ilvl="0" w:tplc="A95A8EC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3">
    <w:nsid w:val="5B604C48"/>
    <w:multiLevelType w:val="multilevel"/>
    <w:tmpl w:val="676E735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7457DB3"/>
    <w:multiLevelType w:val="multilevel"/>
    <w:tmpl w:val="30D02B2C"/>
    <w:lvl w:ilvl="0">
      <w:start w:val="1"/>
      <w:numFmt w:val="decimal"/>
      <w:lvlText w:val="3.6.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>
    <w:nsid w:val="70A24093"/>
    <w:multiLevelType w:val="hybridMultilevel"/>
    <w:tmpl w:val="6D780EAA"/>
    <w:lvl w:ilvl="0" w:tplc="F3907EC4">
      <w:start w:val="1"/>
      <w:numFmt w:val="decimal"/>
      <w:lvlText w:val="3.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39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1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0"/>
  </w:num>
  <w:num w:numId="4">
    <w:abstractNumId w:val="20"/>
  </w:num>
  <w:num w:numId="5">
    <w:abstractNumId w:val="17"/>
  </w:num>
  <w:num w:numId="6">
    <w:abstractNumId w:val="13"/>
  </w:num>
  <w:num w:numId="7">
    <w:abstractNumId w:val="30"/>
  </w:num>
  <w:num w:numId="8">
    <w:abstractNumId w:val="27"/>
  </w:num>
  <w:num w:numId="9">
    <w:abstractNumId w:val="18"/>
  </w:num>
  <w:num w:numId="10">
    <w:abstractNumId w:val="22"/>
  </w:num>
  <w:num w:numId="11">
    <w:abstractNumId w:val="33"/>
  </w:num>
  <w:num w:numId="12">
    <w:abstractNumId w:val="14"/>
  </w:num>
  <w:num w:numId="13">
    <w:abstractNumId w:val="28"/>
  </w:num>
  <w:num w:numId="14">
    <w:abstractNumId w:val="9"/>
  </w:num>
  <w:num w:numId="15">
    <w:abstractNumId w:val="38"/>
  </w:num>
  <w:num w:numId="16">
    <w:abstractNumId w:val="35"/>
  </w:num>
  <w:num w:numId="17">
    <w:abstractNumId w:val="16"/>
  </w:num>
  <w:num w:numId="18">
    <w:abstractNumId w:val="21"/>
  </w:num>
  <w:num w:numId="19">
    <w:abstractNumId w:val="8"/>
  </w:num>
  <w:num w:numId="20">
    <w:abstractNumId w:val="32"/>
  </w:num>
  <w:num w:numId="21">
    <w:abstractNumId w:val="26"/>
  </w:num>
  <w:num w:numId="22">
    <w:abstractNumId w:val="41"/>
  </w:num>
  <w:num w:numId="23">
    <w:abstractNumId w:val="2"/>
  </w:num>
  <w:num w:numId="24">
    <w:abstractNumId w:val="11"/>
  </w:num>
  <w:num w:numId="25">
    <w:abstractNumId w:val="39"/>
  </w:num>
  <w:num w:numId="26">
    <w:abstractNumId w:val="34"/>
  </w:num>
  <w:num w:numId="27">
    <w:abstractNumId w:val="23"/>
  </w:num>
  <w:num w:numId="28">
    <w:abstractNumId w:val="40"/>
  </w:num>
  <w:num w:numId="29">
    <w:abstractNumId w:val="19"/>
  </w:num>
  <w:num w:numId="30">
    <w:abstractNumId w:val="36"/>
  </w:num>
  <w:num w:numId="31">
    <w:abstractNumId w:val="37"/>
  </w:num>
  <w:num w:numId="32">
    <w:abstractNumId w:val="31"/>
  </w:num>
  <w:num w:numId="33">
    <w:abstractNumId w:val="15"/>
  </w:num>
  <w:num w:numId="34">
    <w:abstractNumId w:val="12"/>
  </w:num>
  <w:num w:numId="35">
    <w:abstractNumId w:val="2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8706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6A3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4C9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58D9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500A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97DB0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0BE5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480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61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4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12F06-2713-43E3-924F-1A0C60A0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4294962932</TotalTime>
  <Pages>13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235</cp:revision>
  <cp:lastPrinted>2024-12-26T07:41:00Z</cp:lastPrinted>
  <dcterms:created xsi:type="dcterms:W3CDTF">2021-01-18T06:45:00Z</dcterms:created>
  <dcterms:modified xsi:type="dcterms:W3CDTF">2025-10-28T00:53:00Z</dcterms:modified>
</cp:coreProperties>
</file>