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8A38D8" w:rsidP="001C030C">
      <w:pPr>
        <w:jc w:val="center"/>
        <w:rPr>
          <w:sz w:val="28"/>
          <w:szCs w:val="28"/>
        </w:rPr>
      </w:pPr>
      <w:r w:rsidRPr="008A38D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8A38D8" w:rsidP="001C030C">
      <w:pPr>
        <w:jc w:val="center"/>
        <w:rPr>
          <w:sz w:val="28"/>
          <w:szCs w:val="28"/>
        </w:rPr>
      </w:pPr>
      <w:r w:rsidRPr="008A38D8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C9560F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660E90">
        <w:rPr>
          <w:b/>
          <w:sz w:val="28"/>
          <w:szCs w:val="28"/>
        </w:rPr>
        <w:t xml:space="preserve"> июл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F3496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>
        <w:rPr>
          <w:sz w:val="28"/>
          <w:szCs w:val="28"/>
        </w:rPr>
        <w:t>70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433547" w:rsidRDefault="00423C33" w:rsidP="0065454C">
      <w:pPr>
        <w:jc w:val="center"/>
        <w:rPr>
          <w:sz w:val="18"/>
          <w:szCs w:val="18"/>
        </w:rPr>
      </w:pPr>
    </w:p>
    <w:p w:rsidR="00C9560F" w:rsidRPr="00C9560F" w:rsidRDefault="0076673B" w:rsidP="00C9560F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C9560F">
        <w:rPr>
          <w:rFonts w:ascii="Times New Roman" w:hAnsi="Times New Roman"/>
          <w:b/>
          <w:i/>
          <w:sz w:val="22"/>
          <w:szCs w:val="22"/>
        </w:rPr>
        <w:t xml:space="preserve">1. </w:t>
      </w:r>
      <w:r w:rsidR="00CB307C" w:rsidRPr="00C9560F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433547" w:rsidRPr="00C9560F">
        <w:rPr>
          <w:rFonts w:ascii="Times New Roman" w:hAnsi="Times New Roman"/>
          <w:b/>
          <w:i/>
          <w:color w:val="000000"/>
          <w:sz w:val="22"/>
          <w:szCs w:val="22"/>
        </w:rPr>
        <w:t xml:space="preserve">Постановление администрации Шерагульского </w:t>
      </w:r>
      <w:r w:rsidR="00660E90" w:rsidRPr="00C9560F">
        <w:rPr>
          <w:rFonts w:ascii="Times New Roman" w:hAnsi="Times New Roman"/>
          <w:b/>
          <w:i/>
          <w:sz w:val="22"/>
          <w:szCs w:val="22"/>
        </w:rPr>
        <w:t xml:space="preserve">сельского поселения </w:t>
      </w:r>
      <w:r w:rsidR="00433547" w:rsidRPr="00C9560F">
        <w:rPr>
          <w:rFonts w:ascii="Times New Roman" w:hAnsi="Times New Roman"/>
          <w:b/>
          <w:i/>
          <w:sz w:val="22"/>
          <w:szCs w:val="22"/>
        </w:rPr>
        <w:t xml:space="preserve">от </w:t>
      </w:r>
      <w:r w:rsidR="00C9560F" w:rsidRPr="00C9560F">
        <w:rPr>
          <w:rFonts w:ascii="Times New Roman" w:hAnsi="Times New Roman"/>
          <w:b/>
          <w:i/>
          <w:sz w:val="22"/>
          <w:szCs w:val="22"/>
        </w:rPr>
        <w:t>23</w:t>
      </w:r>
      <w:r w:rsidR="00433547" w:rsidRPr="00C9560F">
        <w:rPr>
          <w:rFonts w:ascii="Times New Roman" w:hAnsi="Times New Roman"/>
          <w:b/>
          <w:i/>
          <w:sz w:val="22"/>
          <w:szCs w:val="22"/>
        </w:rPr>
        <w:t>.07.2024 г. № 5</w:t>
      </w:r>
      <w:r w:rsidR="00C9560F" w:rsidRPr="00C9560F">
        <w:rPr>
          <w:rFonts w:ascii="Times New Roman" w:hAnsi="Times New Roman"/>
          <w:b/>
          <w:i/>
          <w:sz w:val="22"/>
          <w:szCs w:val="22"/>
        </w:rPr>
        <w:t>5</w:t>
      </w:r>
      <w:r w:rsidR="00433547" w:rsidRPr="00C9560F">
        <w:rPr>
          <w:rFonts w:ascii="Times New Roman" w:hAnsi="Times New Roman"/>
          <w:b/>
          <w:i/>
          <w:sz w:val="22"/>
          <w:szCs w:val="22"/>
        </w:rPr>
        <w:t>-п «</w:t>
      </w:r>
      <w:bookmarkStart w:id="0" w:name="bookmark3"/>
      <w:r w:rsidR="00C9560F" w:rsidRPr="00C9560F">
        <w:rPr>
          <w:rFonts w:ascii="Times New Roman" w:hAnsi="Times New Roman"/>
          <w:b/>
          <w:i/>
          <w:sz w:val="22"/>
          <w:szCs w:val="22"/>
        </w:rPr>
        <w:t>О внесении  кадастровых номеров»</w:t>
      </w:r>
    </w:p>
    <w:p w:rsidR="00C9560F" w:rsidRPr="00431399" w:rsidRDefault="00C9560F" w:rsidP="00C9560F">
      <w:pPr>
        <w:pStyle w:val="af6"/>
        <w:rPr>
          <w:rFonts w:ascii="Times New Roman" w:hAnsi="Times New Roman"/>
          <w:b/>
          <w:i/>
          <w:sz w:val="28"/>
          <w:szCs w:val="28"/>
        </w:rPr>
      </w:pPr>
    </w:p>
    <w:p w:rsidR="00C9560F" w:rsidRPr="00C9560F" w:rsidRDefault="00C9560F" w:rsidP="00C9560F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560F">
        <w:rPr>
          <w:rFonts w:ascii="Times New Roman" w:eastAsia="Times New Roman" w:hAnsi="Times New Roman"/>
          <w:sz w:val="20"/>
          <w:szCs w:val="20"/>
        </w:rPr>
        <w:t xml:space="preserve">В </w:t>
      </w:r>
      <w:r w:rsidRPr="00C9560F">
        <w:rPr>
          <w:rFonts w:ascii="Times New Roman" w:eastAsia="Calibri" w:hAnsi="Times New Roman"/>
          <w:sz w:val="20"/>
          <w:szCs w:val="20"/>
        </w:rPr>
        <w:t xml:space="preserve">целях реализации </w:t>
      </w:r>
      <w:r w:rsidRPr="00C9560F">
        <w:rPr>
          <w:rFonts w:ascii="Times New Roman" w:eastAsia="Times New Roman" w:hAnsi="Times New Roman"/>
          <w:sz w:val="20"/>
          <w:szCs w:val="20"/>
        </w:rPr>
        <w:t>Плана мероприятий (дорожная карта)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 (далее – ГАР)»</w:t>
      </w:r>
      <w:r w:rsidRPr="00C9560F">
        <w:rPr>
          <w:rFonts w:ascii="Times New Roman" w:hAnsi="Times New Roman"/>
          <w:sz w:val="20"/>
          <w:szCs w:val="20"/>
        </w:rPr>
        <w:t xml:space="preserve">, на основании </w:t>
      </w:r>
      <w:r w:rsidRPr="00C9560F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C9560F">
        <w:rPr>
          <w:rFonts w:ascii="Times New Roman" w:hAnsi="Times New Roman"/>
          <w:sz w:val="20"/>
          <w:szCs w:val="20"/>
        </w:rPr>
        <w:t>я</w:t>
      </w:r>
      <w:r w:rsidRPr="00C9560F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C9560F">
        <w:rPr>
          <w:rFonts w:ascii="Times New Roman" w:hAnsi="Times New Roman"/>
          <w:sz w:val="20"/>
          <w:szCs w:val="20"/>
        </w:rPr>
        <w:t>.05.</w:t>
      </w:r>
      <w:r w:rsidRPr="00C9560F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 w:rsidRPr="00C9560F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gramStart"/>
      <w:r w:rsidRPr="00C9560F">
        <w:rPr>
          <w:rFonts w:ascii="Times New Roman" w:eastAsia="Times New Roman" w:hAnsi="Times New Roman"/>
          <w:sz w:val="20"/>
          <w:szCs w:val="20"/>
        </w:rPr>
        <w:t>о внесении изменений и признании утратившим силу некоторых актов Правительства Российской федерации»</w:t>
      </w:r>
      <w:r w:rsidRPr="00C9560F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C9560F">
        <w:rPr>
          <w:rFonts w:ascii="Times New Roman" w:eastAsia="Times New Roman" w:hAnsi="Times New Roman"/>
          <w:sz w:val="20"/>
          <w:szCs w:val="20"/>
        </w:rPr>
        <w:t>от 12</w:t>
      </w:r>
      <w:r w:rsidRPr="00C9560F">
        <w:rPr>
          <w:rFonts w:ascii="Times New Roman" w:hAnsi="Times New Roman"/>
          <w:sz w:val="20"/>
          <w:szCs w:val="20"/>
        </w:rPr>
        <w:t>.05.</w:t>
      </w:r>
      <w:r w:rsidRPr="00C9560F">
        <w:rPr>
          <w:rFonts w:ascii="Times New Roman" w:eastAsia="Times New Roman" w:hAnsi="Times New Roman"/>
          <w:sz w:val="20"/>
          <w:szCs w:val="20"/>
        </w:rPr>
        <w:t>2015 г.  № 14-п «Об утверждении административного регламента «Присвоение (изменение, аннулирование) адресов объектам недвижимого имущества на территории Шерагульского муниципального образования»»</w:t>
      </w:r>
      <w:r w:rsidRPr="00C9560F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</w:t>
      </w:r>
      <w:proofErr w:type="gramEnd"/>
      <w:r w:rsidRPr="00C9560F">
        <w:rPr>
          <w:rFonts w:ascii="Times New Roman" w:hAnsi="Times New Roman"/>
          <w:sz w:val="20"/>
          <w:szCs w:val="20"/>
        </w:rPr>
        <w:t xml:space="preserve"> Устава Шерагульского муниципального образования:</w:t>
      </w:r>
    </w:p>
    <w:bookmarkEnd w:id="0"/>
    <w:p w:rsidR="00C9560F" w:rsidRPr="00C9560F" w:rsidRDefault="00C9560F" w:rsidP="00C9560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9560F" w:rsidRPr="00C9560F" w:rsidRDefault="00C9560F" w:rsidP="00C9560F">
      <w:pPr>
        <w:ind w:firstLine="709"/>
        <w:jc w:val="both"/>
        <w:rPr>
          <w:sz w:val="20"/>
          <w:szCs w:val="20"/>
        </w:rPr>
      </w:pPr>
      <w:r w:rsidRPr="00C9560F">
        <w:rPr>
          <w:sz w:val="20"/>
          <w:szCs w:val="20"/>
        </w:rPr>
        <w:t>1. Внести кадастровые номера объектам адресации согласно приложению.</w:t>
      </w:r>
    </w:p>
    <w:p w:rsidR="00C9560F" w:rsidRPr="00C9560F" w:rsidRDefault="00C9560F" w:rsidP="00C9560F">
      <w:pPr>
        <w:ind w:firstLine="709"/>
        <w:jc w:val="both"/>
        <w:rPr>
          <w:sz w:val="20"/>
          <w:szCs w:val="20"/>
        </w:rPr>
      </w:pPr>
      <w:r w:rsidRPr="00C9560F">
        <w:rPr>
          <w:sz w:val="20"/>
          <w:szCs w:val="20"/>
        </w:rPr>
        <w:t>2. 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C9560F" w:rsidRPr="00C9560F" w:rsidRDefault="00C9560F" w:rsidP="00C9560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560F">
        <w:rPr>
          <w:sz w:val="20"/>
          <w:szCs w:val="20"/>
        </w:rPr>
        <w:t xml:space="preserve">3. </w:t>
      </w:r>
      <w:proofErr w:type="gramStart"/>
      <w:r w:rsidRPr="00C9560F">
        <w:rPr>
          <w:sz w:val="20"/>
          <w:szCs w:val="20"/>
        </w:rPr>
        <w:t>Контроль  за</w:t>
      </w:r>
      <w:proofErr w:type="gramEnd"/>
      <w:r w:rsidRPr="00C9560F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C9560F" w:rsidRPr="00C9560F" w:rsidRDefault="00C9560F" w:rsidP="00C956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60F" w:rsidRPr="00C9560F" w:rsidRDefault="00C9560F" w:rsidP="00C9560F">
      <w:pPr>
        <w:rPr>
          <w:sz w:val="20"/>
          <w:szCs w:val="20"/>
        </w:rPr>
      </w:pPr>
      <w:r w:rsidRPr="00C9560F">
        <w:rPr>
          <w:sz w:val="20"/>
          <w:szCs w:val="20"/>
        </w:rPr>
        <w:t xml:space="preserve">       Глава Шерагульского    сельского поселения                       П.А. Сулима</w:t>
      </w:r>
    </w:p>
    <w:p w:rsidR="00C9560F" w:rsidRPr="00C9560F" w:rsidRDefault="00C9560F" w:rsidP="00C9560F">
      <w:pPr>
        <w:jc w:val="right"/>
        <w:rPr>
          <w:sz w:val="18"/>
          <w:szCs w:val="18"/>
        </w:rPr>
      </w:pPr>
      <w:r w:rsidRPr="00C9560F">
        <w:rPr>
          <w:sz w:val="18"/>
          <w:szCs w:val="18"/>
        </w:rPr>
        <w:t xml:space="preserve">Приложение </w:t>
      </w:r>
    </w:p>
    <w:p w:rsidR="00C9560F" w:rsidRPr="00C9560F" w:rsidRDefault="00C9560F" w:rsidP="00C9560F">
      <w:pPr>
        <w:jc w:val="right"/>
        <w:rPr>
          <w:sz w:val="18"/>
          <w:szCs w:val="18"/>
        </w:rPr>
      </w:pPr>
      <w:r w:rsidRPr="00C9560F">
        <w:rPr>
          <w:sz w:val="18"/>
          <w:szCs w:val="18"/>
        </w:rPr>
        <w:t xml:space="preserve">к постановлению администрации </w:t>
      </w:r>
    </w:p>
    <w:p w:rsidR="00C9560F" w:rsidRPr="00C9560F" w:rsidRDefault="00C9560F" w:rsidP="00C9560F">
      <w:pPr>
        <w:jc w:val="right"/>
        <w:rPr>
          <w:sz w:val="18"/>
          <w:szCs w:val="18"/>
        </w:rPr>
      </w:pPr>
      <w:r w:rsidRPr="00C9560F">
        <w:rPr>
          <w:sz w:val="18"/>
          <w:szCs w:val="18"/>
        </w:rPr>
        <w:t xml:space="preserve">Шерагульского сельского поселения </w:t>
      </w:r>
    </w:p>
    <w:p w:rsidR="00C9560F" w:rsidRPr="00C9560F" w:rsidRDefault="00C9560F" w:rsidP="00C9560F">
      <w:pPr>
        <w:jc w:val="right"/>
        <w:rPr>
          <w:sz w:val="18"/>
          <w:szCs w:val="18"/>
        </w:rPr>
      </w:pPr>
      <w:r w:rsidRPr="00C9560F">
        <w:rPr>
          <w:sz w:val="18"/>
          <w:szCs w:val="18"/>
        </w:rPr>
        <w:t>от 23.07.2024 г. № 55-п</w:t>
      </w:r>
    </w:p>
    <w:p w:rsidR="00C9560F" w:rsidRPr="00C9560F" w:rsidRDefault="00C9560F" w:rsidP="00C9560F">
      <w:pPr>
        <w:jc w:val="right"/>
        <w:rPr>
          <w:sz w:val="18"/>
          <w:szCs w:val="18"/>
        </w:rPr>
      </w:pPr>
    </w:p>
    <w:p w:rsidR="00C9560F" w:rsidRPr="00C9560F" w:rsidRDefault="00C9560F" w:rsidP="00C9560F">
      <w:pPr>
        <w:jc w:val="center"/>
        <w:rPr>
          <w:b/>
          <w:sz w:val="18"/>
          <w:szCs w:val="18"/>
        </w:rPr>
      </w:pPr>
      <w:r w:rsidRPr="00C9560F">
        <w:rPr>
          <w:b/>
          <w:sz w:val="18"/>
          <w:szCs w:val="18"/>
        </w:rPr>
        <w:t>КАДАСТРОВЫЕ НОМЕРА ОБЪЕКТОВ АДРЕСАЦИИ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835"/>
        <w:gridCol w:w="3685"/>
        <w:gridCol w:w="851"/>
        <w:gridCol w:w="567"/>
        <w:gridCol w:w="1843"/>
      </w:tblGrid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560F">
              <w:rPr>
                <w:bCs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560F">
              <w:rPr>
                <w:bCs/>
                <w:color w:val="000000"/>
                <w:sz w:val="18"/>
                <w:szCs w:val="18"/>
              </w:rPr>
              <w:t xml:space="preserve">Уникальный номер адреса объекта адресации </w:t>
            </w:r>
            <w:proofErr w:type="gramStart"/>
            <w:r w:rsidRPr="00C9560F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C9560F">
              <w:rPr>
                <w:bCs/>
                <w:color w:val="000000"/>
                <w:sz w:val="18"/>
                <w:szCs w:val="18"/>
              </w:rPr>
              <w:t xml:space="preserve"> ГАР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560F">
              <w:rPr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560F">
              <w:rPr>
                <w:bCs/>
                <w:color w:val="000000"/>
                <w:sz w:val="18"/>
                <w:szCs w:val="18"/>
              </w:rPr>
              <w:t>Тип здания/сооружения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560F">
              <w:rPr>
                <w:bCs/>
                <w:color w:val="000000"/>
                <w:sz w:val="18"/>
                <w:szCs w:val="18"/>
              </w:rPr>
              <w:t>Номер здания/сооружения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560F">
              <w:rPr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  <w:lang w:val="en-US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 ea57079b-f25f-48fa-a8f7-87c658c7983b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переулок Складской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38:15:250101:578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38578000-1f28-42a2-9ced-13e40325c532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переулок Степной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Квартира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38:15:250101:1240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f07a6b61-ff88-41c4-b311-df164ca50468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2а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38:15:250101:852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fe2bff98-cc36-40de-a82d-982b95d42f50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38:15:250103:699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51ed54e9-891b-4e36-a8a1-2821e8e53196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Горького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38:15:250101:610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9cfd4fee-e73f-4e72-ace7-1fb973d38b6e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38:15:250101:588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08879480-2911-4b1a-9636-19871a77ea6c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38:15:250101:669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b9847ba1-1733-401d-912c-5db3e3f65370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38:15:250103:714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7e5a2b1-44a5-4cdb-8e60-9c73e0140f91</w:t>
            </w:r>
          </w:p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38:15:250101:641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09b4d31b-f2dd-4c2d-8c92-a94933da840e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38:15:250103:1031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 f8093972-57d5-4355-ba91-8a01c23ec882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38:15:250103:737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00a79c42-30d3-4b96-a9d4-49216b28f5b8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38:15:250103:717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275181da-6345-4af7-9c72-ba896f1ca03c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38:15:250103:765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49a6ebdf-4a80-4fd0-a869-2e3e46e23d07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38:15:250102:473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065828b1-0474-4105-911a-3efb9a1eacb8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38:15:250101:560</w:t>
            </w:r>
          </w:p>
        </w:tc>
      </w:tr>
      <w:tr w:rsidR="00C9560F" w:rsidRPr="00C9560F" w:rsidTr="00C9560F">
        <w:trPr>
          <w:trHeight w:val="274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ae01edba-b748-47b7-81c0-075b1841c59a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Подгорная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Квартира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13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38:15:250101:1239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908b500a-bc21-45e6-9864-89384c26358f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Подгорная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Квартира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19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38:15:250101:1222</w:t>
            </w:r>
          </w:p>
        </w:tc>
      </w:tr>
      <w:tr w:rsidR="00C9560F" w:rsidRPr="00C9560F" w:rsidTr="00C9560F">
        <w:trPr>
          <w:trHeight w:val="416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9bfb2420-b082-4580-96c4-3e6468cab010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Складская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38:15:250101:530</w:t>
            </w:r>
          </w:p>
        </w:tc>
      </w:tr>
      <w:tr w:rsidR="00C9560F" w:rsidRPr="00C9560F" w:rsidTr="00C9560F">
        <w:trPr>
          <w:trHeight w:val="416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b236e921-e9a6-4221-9334-05a5bc6650a6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38:15:250101:582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</w:rPr>
              <w:t> a4e1e8b4-9c81-48ab-97b9-e00242964387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38:15:250103:735</w:t>
            </w:r>
          </w:p>
        </w:tc>
      </w:tr>
      <w:tr w:rsidR="00C9560F" w:rsidRPr="00C9560F" w:rsidTr="00C9560F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C9560F" w:rsidRPr="00C9560F" w:rsidRDefault="00C9560F" w:rsidP="00C9560F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560F" w:rsidRPr="00C9560F" w:rsidRDefault="00C9560F" w:rsidP="004A08B7">
            <w:pPr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C9560F">
              <w:rPr>
                <w:color w:val="2D2F39"/>
                <w:sz w:val="18"/>
                <w:szCs w:val="18"/>
                <w:shd w:val="clear" w:color="auto" w:fill="F9FAFA"/>
                <w:lang w:val="en-US"/>
              </w:rPr>
              <w:t>c64325f5-28a0-4c89-820d-5f7bd5ff53e6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Дом</w:t>
            </w: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9560F" w:rsidRPr="00C9560F" w:rsidRDefault="00C9560F" w:rsidP="004A08B7">
            <w:pPr>
              <w:rPr>
                <w:color w:val="000000"/>
                <w:sz w:val="18"/>
                <w:szCs w:val="18"/>
              </w:rPr>
            </w:pPr>
            <w:r w:rsidRPr="00C9560F">
              <w:rPr>
                <w:color w:val="000000"/>
                <w:sz w:val="18"/>
                <w:szCs w:val="18"/>
              </w:rPr>
              <w:t>38:15:250103:730</w:t>
            </w:r>
          </w:p>
        </w:tc>
      </w:tr>
    </w:tbl>
    <w:p w:rsidR="00C9560F" w:rsidRPr="00F559B4" w:rsidRDefault="00C9560F" w:rsidP="00C9560F"/>
    <w:p w:rsidR="00C9560F" w:rsidRPr="00F559B4" w:rsidRDefault="00C9560F" w:rsidP="00C9560F"/>
    <w:p w:rsidR="00C9560F" w:rsidRPr="00F559B4" w:rsidRDefault="00C9560F" w:rsidP="00C9560F">
      <w:pPr>
        <w:autoSpaceDE w:val="0"/>
        <w:autoSpaceDN w:val="0"/>
        <w:adjustRightInd w:val="0"/>
        <w:jc w:val="center"/>
      </w:pPr>
      <w:r w:rsidRPr="00F559B4">
        <w:t xml:space="preserve"> </w:t>
      </w:r>
    </w:p>
    <w:p w:rsidR="00C9560F" w:rsidRPr="00F559B4" w:rsidRDefault="00C9560F" w:rsidP="00C9560F">
      <w:pPr>
        <w:autoSpaceDE w:val="0"/>
        <w:autoSpaceDN w:val="0"/>
        <w:adjustRightInd w:val="0"/>
        <w:ind w:firstLine="540"/>
        <w:jc w:val="both"/>
      </w:pPr>
    </w:p>
    <w:p w:rsidR="00C9560F" w:rsidRPr="00F559B4" w:rsidRDefault="00C9560F" w:rsidP="00C9560F">
      <w:pPr>
        <w:autoSpaceDE w:val="0"/>
        <w:autoSpaceDN w:val="0"/>
        <w:adjustRightInd w:val="0"/>
        <w:jc w:val="right"/>
      </w:pPr>
      <w:r w:rsidRPr="00F559B4">
        <w:t xml:space="preserve">                                    </w:t>
      </w:r>
    </w:p>
    <w:p w:rsidR="00F3496A" w:rsidRPr="00F559B4" w:rsidRDefault="00F3496A" w:rsidP="00C9560F">
      <w:pPr>
        <w:pStyle w:val="af6"/>
        <w:jc w:val="center"/>
      </w:pPr>
    </w:p>
    <w:p w:rsidR="00F3496A" w:rsidRPr="00F559B4" w:rsidRDefault="00F3496A" w:rsidP="00F3496A">
      <w:pPr>
        <w:autoSpaceDE w:val="0"/>
        <w:autoSpaceDN w:val="0"/>
        <w:adjustRightInd w:val="0"/>
        <w:jc w:val="right"/>
      </w:pPr>
      <w:r w:rsidRPr="00F559B4">
        <w:t xml:space="preserve">                                   </w:t>
      </w:r>
    </w:p>
    <w:p w:rsidR="00660E90" w:rsidRDefault="00660E90" w:rsidP="00F3496A">
      <w:pPr>
        <w:pStyle w:val="af6"/>
        <w:jc w:val="center"/>
        <w:rPr>
          <w:b/>
          <w:sz w:val="26"/>
          <w:szCs w:val="26"/>
        </w:rPr>
      </w:pPr>
    </w:p>
    <w:p w:rsidR="00F3496A" w:rsidRDefault="00F3496A" w:rsidP="00F3496A">
      <w:pPr>
        <w:pStyle w:val="af6"/>
        <w:jc w:val="center"/>
        <w:rPr>
          <w:b/>
          <w:sz w:val="26"/>
          <w:szCs w:val="26"/>
        </w:rPr>
      </w:pPr>
    </w:p>
    <w:p w:rsidR="00F3496A" w:rsidRDefault="00F3496A" w:rsidP="00F3496A">
      <w:pPr>
        <w:pStyle w:val="af6"/>
        <w:jc w:val="center"/>
        <w:rPr>
          <w:b/>
          <w:sz w:val="26"/>
          <w:szCs w:val="26"/>
        </w:rPr>
      </w:pPr>
    </w:p>
    <w:p w:rsidR="00F3496A" w:rsidRPr="00D831FB" w:rsidRDefault="00F3496A" w:rsidP="00F3496A">
      <w:pPr>
        <w:pStyle w:val="af6"/>
        <w:jc w:val="center"/>
        <w:rPr>
          <w:b/>
          <w:sz w:val="26"/>
          <w:szCs w:val="26"/>
        </w:rPr>
      </w:pPr>
    </w:p>
    <w:p w:rsidR="00660E90" w:rsidRPr="00660E90" w:rsidRDefault="00660E90" w:rsidP="00660E90">
      <w:pPr>
        <w:jc w:val="center"/>
        <w:rPr>
          <w:b/>
          <w:i/>
          <w:sz w:val="20"/>
          <w:szCs w:val="20"/>
        </w:rPr>
      </w:pPr>
    </w:p>
    <w:p w:rsidR="00572B0A" w:rsidRPr="00862FE5" w:rsidRDefault="00572B0A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F3496A">
      <w:footerReference w:type="even" r:id="rId8"/>
      <w:footerReference w:type="default" r:id="rId9"/>
      <w:pgSz w:w="11906" w:h="16838"/>
      <w:pgMar w:top="1134" w:right="850" w:bottom="426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3C" w:rsidRDefault="00EC413C" w:rsidP="0041751A">
      <w:r>
        <w:separator/>
      </w:r>
    </w:p>
  </w:endnote>
  <w:endnote w:type="continuationSeparator" w:id="0">
    <w:p w:rsidR="00EC413C" w:rsidRDefault="00EC413C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8A38D8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3C" w:rsidRDefault="00EC413C" w:rsidP="0041751A">
      <w:r>
        <w:separator/>
      </w:r>
    </w:p>
  </w:footnote>
  <w:footnote w:type="continuationSeparator" w:id="0">
    <w:p w:rsidR="00EC413C" w:rsidRDefault="00EC413C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3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13"/>
  </w:num>
  <w:num w:numId="5">
    <w:abstractNumId w:val="10"/>
  </w:num>
  <w:num w:numId="6">
    <w:abstractNumId w:val="23"/>
  </w:num>
  <w:num w:numId="7">
    <w:abstractNumId w:val="31"/>
  </w:num>
  <w:num w:numId="8">
    <w:abstractNumId w:val="2"/>
  </w:num>
  <w:num w:numId="9">
    <w:abstractNumId w:val="9"/>
  </w:num>
  <w:num w:numId="10">
    <w:abstractNumId w:val="29"/>
  </w:num>
  <w:num w:numId="11">
    <w:abstractNumId w:val="26"/>
  </w:num>
  <w:num w:numId="12">
    <w:abstractNumId w:val="16"/>
  </w:num>
  <w:num w:numId="13">
    <w:abstractNumId w:val="30"/>
  </w:num>
  <w:num w:numId="14">
    <w:abstractNumId w:val="14"/>
  </w:num>
  <w:num w:numId="15">
    <w:abstractNumId w:val="27"/>
  </w:num>
  <w:num w:numId="16">
    <w:abstractNumId w:val="28"/>
  </w:num>
  <w:num w:numId="17">
    <w:abstractNumId w:val="25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32"/>
  </w:num>
  <w:num w:numId="23">
    <w:abstractNumId w:val="21"/>
  </w:num>
  <w:num w:numId="24">
    <w:abstractNumId w:val="24"/>
  </w:num>
  <w:num w:numId="25">
    <w:abstractNumId w:val="20"/>
  </w:num>
  <w:num w:numId="26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531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A78F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3547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8D8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5710A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60F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D7F07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6306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13C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96A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F79E3-DD59-4169-947A-F06DD9FF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4294962825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214</cp:revision>
  <cp:lastPrinted>2024-10-01T02:09:00Z</cp:lastPrinted>
  <dcterms:created xsi:type="dcterms:W3CDTF">2021-01-18T06:45:00Z</dcterms:created>
  <dcterms:modified xsi:type="dcterms:W3CDTF">2024-10-01T02:09:00Z</dcterms:modified>
</cp:coreProperties>
</file>