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513024" w:rsidP="001C030C">
      <w:pPr>
        <w:jc w:val="center"/>
        <w:rPr>
          <w:sz w:val="28"/>
          <w:szCs w:val="28"/>
        </w:rPr>
      </w:pPr>
      <w:r w:rsidRPr="00513024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513024" w:rsidP="001C030C">
      <w:pPr>
        <w:jc w:val="center"/>
        <w:rPr>
          <w:sz w:val="28"/>
          <w:szCs w:val="28"/>
        </w:rPr>
      </w:pPr>
      <w:r w:rsidRPr="00513024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7A6866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47442E">
        <w:rPr>
          <w:b/>
          <w:sz w:val="28"/>
          <w:szCs w:val="28"/>
        </w:rPr>
        <w:t xml:space="preserve"> апреля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21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47442E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Default="00423C33" w:rsidP="0065454C">
      <w:pPr>
        <w:jc w:val="center"/>
        <w:rPr>
          <w:sz w:val="20"/>
          <w:szCs w:val="20"/>
        </w:rPr>
      </w:pPr>
    </w:p>
    <w:p w:rsidR="007A6866" w:rsidRPr="00770564" w:rsidRDefault="00DB05C2" w:rsidP="00770564">
      <w:pPr>
        <w:tabs>
          <w:tab w:val="left" w:pos="142"/>
          <w:tab w:val="left" w:pos="1276"/>
        </w:tabs>
        <w:jc w:val="center"/>
        <w:outlineLvl w:val="0"/>
        <w:rPr>
          <w:b/>
          <w:i/>
          <w:sz w:val="22"/>
          <w:szCs w:val="22"/>
        </w:rPr>
      </w:pPr>
      <w:r w:rsidRPr="00770564">
        <w:rPr>
          <w:b/>
          <w:i/>
          <w:sz w:val="22"/>
          <w:szCs w:val="22"/>
        </w:rPr>
        <w:t>1.</w:t>
      </w:r>
      <w:r w:rsidRPr="00770564">
        <w:rPr>
          <w:sz w:val="22"/>
          <w:szCs w:val="22"/>
        </w:rPr>
        <w:t xml:space="preserve"> </w:t>
      </w:r>
      <w:r w:rsidR="0047442E" w:rsidRPr="00770564">
        <w:rPr>
          <w:sz w:val="22"/>
          <w:szCs w:val="22"/>
        </w:rPr>
        <w:t xml:space="preserve"> </w:t>
      </w:r>
      <w:r w:rsidR="0047442E" w:rsidRPr="00770564">
        <w:rPr>
          <w:i/>
          <w:sz w:val="22"/>
          <w:szCs w:val="22"/>
        </w:rPr>
        <w:t>Р</w:t>
      </w:r>
      <w:r w:rsidR="00BB7C94" w:rsidRPr="00770564">
        <w:rPr>
          <w:b/>
          <w:i/>
          <w:sz w:val="22"/>
          <w:szCs w:val="22"/>
        </w:rPr>
        <w:t>ешени</w:t>
      </w:r>
      <w:r w:rsidR="0047442E" w:rsidRPr="00770564">
        <w:rPr>
          <w:b/>
          <w:i/>
          <w:sz w:val="22"/>
          <w:szCs w:val="22"/>
        </w:rPr>
        <w:t xml:space="preserve">е </w:t>
      </w:r>
      <w:r w:rsidR="00BB7C94" w:rsidRPr="00770564">
        <w:rPr>
          <w:b/>
          <w:i/>
          <w:sz w:val="22"/>
          <w:szCs w:val="22"/>
        </w:rPr>
        <w:t xml:space="preserve"> Думы Шерагульского сельского поселения </w:t>
      </w:r>
      <w:r w:rsidR="00DA6BF9" w:rsidRPr="00770564">
        <w:rPr>
          <w:b/>
          <w:bCs/>
          <w:i/>
          <w:sz w:val="22"/>
          <w:szCs w:val="22"/>
        </w:rPr>
        <w:t>от 2</w:t>
      </w:r>
      <w:r w:rsidR="007A6866" w:rsidRPr="00770564">
        <w:rPr>
          <w:b/>
          <w:bCs/>
          <w:i/>
          <w:sz w:val="22"/>
          <w:szCs w:val="22"/>
        </w:rPr>
        <w:t>5</w:t>
      </w:r>
      <w:r w:rsidR="00DA6BF9" w:rsidRPr="00770564">
        <w:rPr>
          <w:b/>
          <w:bCs/>
          <w:i/>
          <w:sz w:val="22"/>
          <w:szCs w:val="22"/>
        </w:rPr>
        <w:t>.0</w:t>
      </w:r>
      <w:r w:rsidR="007A6866" w:rsidRPr="00770564">
        <w:rPr>
          <w:b/>
          <w:bCs/>
          <w:i/>
          <w:sz w:val="22"/>
          <w:szCs w:val="22"/>
        </w:rPr>
        <w:t>4</w:t>
      </w:r>
      <w:r w:rsidR="00DA6BF9" w:rsidRPr="00770564">
        <w:rPr>
          <w:b/>
          <w:bCs/>
          <w:i/>
          <w:sz w:val="22"/>
          <w:szCs w:val="22"/>
        </w:rPr>
        <w:t>.2025 г. № 1</w:t>
      </w:r>
      <w:r w:rsidR="007A6866" w:rsidRPr="00770564">
        <w:rPr>
          <w:b/>
          <w:bCs/>
          <w:i/>
          <w:sz w:val="22"/>
          <w:szCs w:val="22"/>
        </w:rPr>
        <w:t>15 «</w:t>
      </w:r>
      <w:r w:rsidR="007A6866" w:rsidRPr="00770564">
        <w:rPr>
          <w:b/>
          <w:i/>
          <w:sz w:val="22"/>
          <w:szCs w:val="22"/>
        </w:rPr>
        <w:t>О внесении изменений в решение</w:t>
      </w:r>
      <w:r w:rsidR="00770564">
        <w:rPr>
          <w:b/>
          <w:i/>
          <w:sz w:val="22"/>
          <w:szCs w:val="22"/>
        </w:rPr>
        <w:t xml:space="preserve"> </w:t>
      </w:r>
      <w:r w:rsidR="007A6866" w:rsidRPr="00770564">
        <w:rPr>
          <w:b/>
          <w:i/>
          <w:sz w:val="22"/>
          <w:szCs w:val="22"/>
        </w:rPr>
        <w:t>Думы Шерагульского сельского поселения</w:t>
      </w:r>
    </w:p>
    <w:p w:rsidR="007A6866" w:rsidRPr="00770564" w:rsidRDefault="007A6866" w:rsidP="00770564">
      <w:pPr>
        <w:tabs>
          <w:tab w:val="left" w:pos="142"/>
          <w:tab w:val="left" w:pos="1276"/>
        </w:tabs>
        <w:jc w:val="center"/>
        <w:outlineLvl w:val="0"/>
        <w:rPr>
          <w:b/>
          <w:i/>
          <w:sz w:val="22"/>
          <w:szCs w:val="22"/>
        </w:rPr>
      </w:pPr>
      <w:r w:rsidRPr="00770564">
        <w:rPr>
          <w:b/>
          <w:i/>
          <w:sz w:val="22"/>
          <w:szCs w:val="22"/>
        </w:rPr>
        <w:t>от 24.12.2024 г. № 103 «О бюджете Шерагульского</w:t>
      </w:r>
      <w:r w:rsidR="00770564">
        <w:rPr>
          <w:b/>
          <w:i/>
          <w:sz w:val="22"/>
          <w:szCs w:val="22"/>
        </w:rPr>
        <w:t xml:space="preserve"> </w:t>
      </w:r>
      <w:r w:rsidRPr="00770564">
        <w:rPr>
          <w:b/>
          <w:i/>
          <w:sz w:val="22"/>
          <w:szCs w:val="22"/>
        </w:rPr>
        <w:t>муниципального образования на 2025 год и на плановый</w:t>
      </w:r>
      <w:r w:rsidR="00770564">
        <w:rPr>
          <w:b/>
          <w:i/>
          <w:sz w:val="22"/>
          <w:szCs w:val="22"/>
        </w:rPr>
        <w:t xml:space="preserve"> </w:t>
      </w:r>
      <w:r w:rsidRPr="00770564">
        <w:rPr>
          <w:b/>
          <w:i/>
          <w:sz w:val="22"/>
          <w:szCs w:val="22"/>
        </w:rPr>
        <w:t>период 2026 и 2027 годов»»</w:t>
      </w:r>
    </w:p>
    <w:p w:rsidR="007A6866" w:rsidRPr="00770564" w:rsidRDefault="007A6866" w:rsidP="00770564">
      <w:pPr>
        <w:tabs>
          <w:tab w:val="left" w:pos="142"/>
          <w:tab w:val="left" w:pos="1276"/>
        </w:tabs>
        <w:jc w:val="both"/>
        <w:rPr>
          <w:sz w:val="18"/>
          <w:szCs w:val="18"/>
        </w:rPr>
      </w:pPr>
    </w:p>
    <w:p w:rsidR="007A6866" w:rsidRPr="00770564" w:rsidRDefault="00770564" w:rsidP="00770564">
      <w:pPr>
        <w:tabs>
          <w:tab w:val="left" w:pos="142"/>
          <w:tab w:val="left" w:pos="1276"/>
        </w:tabs>
        <w:jc w:val="both"/>
        <w:rPr>
          <w:sz w:val="20"/>
          <w:szCs w:val="20"/>
        </w:rPr>
      </w:pPr>
      <w:r>
        <w:rPr>
          <w:sz w:val="18"/>
          <w:szCs w:val="18"/>
        </w:rPr>
        <w:tab/>
      </w:r>
      <w:r w:rsidRPr="00770564">
        <w:rPr>
          <w:sz w:val="20"/>
          <w:szCs w:val="20"/>
        </w:rPr>
        <w:t xml:space="preserve">      </w:t>
      </w:r>
      <w:r w:rsidR="007A6866" w:rsidRPr="00770564">
        <w:rPr>
          <w:sz w:val="20"/>
          <w:szCs w:val="20"/>
        </w:rPr>
        <w:t>Руководствуясь Бюджетным кодексом РФ, Федеральным законом «Об общих принципах организации местного самоуправления в Российской Федерации», Положением о бюджетном процессе в Шерагульском муниципальном образовании, статьями 33, 48 Устава Шерагульского муниципального образования, Дума Шерагульского сельского поселения</w:t>
      </w:r>
    </w:p>
    <w:p w:rsidR="007A6866" w:rsidRPr="00770564" w:rsidRDefault="007A6866" w:rsidP="00770564">
      <w:pPr>
        <w:tabs>
          <w:tab w:val="left" w:pos="142"/>
          <w:tab w:val="left" w:pos="1276"/>
        </w:tabs>
        <w:jc w:val="center"/>
        <w:rPr>
          <w:b/>
          <w:sz w:val="20"/>
          <w:szCs w:val="20"/>
        </w:rPr>
      </w:pPr>
      <w:r w:rsidRPr="00770564">
        <w:rPr>
          <w:b/>
          <w:sz w:val="20"/>
          <w:szCs w:val="20"/>
        </w:rPr>
        <w:t>РЕШИЛА:</w:t>
      </w:r>
    </w:p>
    <w:p w:rsidR="007A6866" w:rsidRPr="00770564" w:rsidRDefault="007A6866" w:rsidP="00770564">
      <w:pPr>
        <w:tabs>
          <w:tab w:val="left" w:pos="142"/>
          <w:tab w:val="left" w:pos="1276"/>
        </w:tabs>
        <w:jc w:val="both"/>
        <w:rPr>
          <w:sz w:val="20"/>
          <w:szCs w:val="20"/>
        </w:rPr>
      </w:pPr>
    </w:p>
    <w:p w:rsidR="007A6866" w:rsidRPr="00770564" w:rsidRDefault="00770564" w:rsidP="00770564">
      <w:pPr>
        <w:ind w:firstLine="709"/>
        <w:jc w:val="both"/>
        <w:rPr>
          <w:sz w:val="20"/>
          <w:szCs w:val="20"/>
        </w:rPr>
      </w:pPr>
      <w:r w:rsidRPr="00770564">
        <w:rPr>
          <w:sz w:val="20"/>
          <w:szCs w:val="20"/>
        </w:rPr>
        <w:t xml:space="preserve">           </w:t>
      </w:r>
      <w:r w:rsidR="007A6866" w:rsidRPr="00770564">
        <w:rPr>
          <w:sz w:val="20"/>
          <w:szCs w:val="20"/>
        </w:rPr>
        <w:t>Внести в решение Думы Шерагульского сельского поселения от 24.12.2024 года № 103 «О бюджете Шерагульского муниципального образования на 2025 год и на плановый период 2026 и 2027 годов» следующие изменения:</w:t>
      </w:r>
    </w:p>
    <w:p w:rsidR="007A6866" w:rsidRPr="00770564" w:rsidRDefault="007A6866" w:rsidP="00770564">
      <w:pPr>
        <w:numPr>
          <w:ilvl w:val="0"/>
          <w:numId w:val="9"/>
        </w:numPr>
        <w:tabs>
          <w:tab w:val="left" w:pos="142"/>
          <w:tab w:val="num" w:pos="502"/>
          <w:tab w:val="num" w:pos="540"/>
          <w:tab w:val="left" w:pos="1276"/>
        </w:tabs>
        <w:ind w:left="0" w:firstLine="709"/>
        <w:jc w:val="both"/>
        <w:outlineLvl w:val="0"/>
        <w:rPr>
          <w:sz w:val="20"/>
          <w:szCs w:val="20"/>
        </w:rPr>
      </w:pPr>
      <w:r w:rsidRPr="00770564">
        <w:rPr>
          <w:sz w:val="20"/>
          <w:szCs w:val="20"/>
        </w:rPr>
        <w:t>Пункт 1 изложить в следующей редакции:</w:t>
      </w:r>
    </w:p>
    <w:p w:rsidR="007A6866" w:rsidRPr="00770564" w:rsidRDefault="007A6866" w:rsidP="00770564">
      <w:pPr>
        <w:tabs>
          <w:tab w:val="left" w:pos="142"/>
          <w:tab w:val="left" w:pos="1276"/>
        </w:tabs>
        <w:ind w:firstLine="709"/>
        <w:jc w:val="both"/>
        <w:outlineLvl w:val="0"/>
        <w:rPr>
          <w:sz w:val="20"/>
          <w:szCs w:val="20"/>
        </w:rPr>
      </w:pPr>
      <w:r w:rsidRPr="00770564">
        <w:rPr>
          <w:sz w:val="20"/>
          <w:szCs w:val="20"/>
        </w:rPr>
        <w:t>«1. Утвердить основные характеристики бюджета Шерагульского муниципального образования (далее местный бюджет) на 2025 год:</w:t>
      </w:r>
    </w:p>
    <w:p w:rsidR="007A6866" w:rsidRPr="00770564" w:rsidRDefault="007A6866" w:rsidP="00770564">
      <w:pPr>
        <w:numPr>
          <w:ilvl w:val="0"/>
          <w:numId w:val="10"/>
        </w:numPr>
        <w:tabs>
          <w:tab w:val="left" w:pos="142"/>
          <w:tab w:val="left" w:pos="851"/>
        </w:tabs>
        <w:ind w:left="0" w:firstLine="709"/>
        <w:jc w:val="both"/>
        <w:outlineLvl w:val="0"/>
        <w:rPr>
          <w:sz w:val="20"/>
          <w:szCs w:val="20"/>
        </w:rPr>
      </w:pPr>
      <w:r w:rsidRPr="00770564">
        <w:rPr>
          <w:sz w:val="20"/>
          <w:szCs w:val="20"/>
        </w:rPr>
        <w:t>общий объем доходов в сумме 28 573,4 тыс. руб., в том числе безвозмездные поступления в сумме 26 557,9 тыс. руб., из них межбюджетные трансферты из областного бюджета в сумме 1 560,6 тыс. руб., из районного бюджета 24 997,3 тыс. руб.;</w:t>
      </w:r>
    </w:p>
    <w:p w:rsidR="007A6866" w:rsidRPr="00770564" w:rsidRDefault="007A6866" w:rsidP="00770564">
      <w:pPr>
        <w:numPr>
          <w:ilvl w:val="0"/>
          <w:numId w:val="10"/>
        </w:numPr>
        <w:tabs>
          <w:tab w:val="clear" w:pos="720"/>
          <w:tab w:val="left" w:pos="142"/>
          <w:tab w:val="num" w:pos="900"/>
          <w:tab w:val="left" w:pos="1276"/>
        </w:tabs>
        <w:ind w:left="0" w:firstLine="709"/>
        <w:jc w:val="both"/>
        <w:rPr>
          <w:sz w:val="20"/>
          <w:szCs w:val="20"/>
        </w:rPr>
      </w:pPr>
      <w:r w:rsidRPr="00770564">
        <w:rPr>
          <w:sz w:val="20"/>
          <w:szCs w:val="20"/>
        </w:rPr>
        <w:t>общий объем расходов в сумме 29157,4 тыс. руб.;</w:t>
      </w:r>
    </w:p>
    <w:p w:rsidR="007A6866" w:rsidRPr="00770564" w:rsidRDefault="007A6866" w:rsidP="00770564">
      <w:pPr>
        <w:numPr>
          <w:ilvl w:val="0"/>
          <w:numId w:val="10"/>
        </w:numPr>
        <w:tabs>
          <w:tab w:val="clear" w:pos="720"/>
          <w:tab w:val="left" w:pos="142"/>
          <w:tab w:val="num" w:pos="90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770564">
        <w:rPr>
          <w:sz w:val="20"/>
          <w:szCs w:val="20"/>
        </w:rPr>
        <w:t>размер дефицита в сумме 584,0 тыс. руб. или 29 % утвержденного общего годового объема доходов местного бюджета без учета утвержденного объема безвозмездных поступлений.</w:t>
      </w:r>
    </w:p>
    <w:p w:rsidR="007A6866" w:rsidRPr="00770564" w:rsidRDefault="007A6866" w:rsidP="00770564">
      <w:pPr>
        <w:numPr>
          <w:ilvl w:val="0"/>
          <w:numId w:val="10"/>
        </w:numPr>
        <w:tabs>
          <w:tab w:val="clear" w:pos="720"/>
          <w:tab w:val="left" w:pos="142"/>
          <w:tab w:val="num" w:pos="90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770564">
        <w:rPr>
          <w:sz w:val="20"/>
          <w:szCs w:val="20"/>
        </w:rPr>
        <w:t>установить, что превышение дефицита бюджета Тулунского муниципального района над ограничениями, установленными статьей 92.1 Бюджетного кодекса Российской Федерации, осуществлено в пределах суммы снижения остатков средств на счетах по учету средств бюджета в объеме 515,0 тыс. руб.»;</w:t>
      </w:r>
    </w:p>
    <w:p w:rsidR="007A6866" w:rsidRPr="00770564" w:rsidRDefault="007A6866" w:rsidP="00770564">
      <w:pPr>
        <w:numPr>
          <w:ilvl w:val="0"/>
          <w:numId w:val="9"/>
        </w:numPr>
        <w:tabs>
          <w:tab w:val="left" w:pos="142"/>
          <w:tab w:val="left" w:pos="1276"/>
        </w:tabs>
        <w:ind w:left="0" w:firstLine="709"/>
        <w:jc w:val="both"/>
        <w:outlineLvl w:val="0"/>
        <w:rPr>
          <w:sz w:val="20"/>
          <w:szCs w:val="20"/>
        </w:rPr>
      </w:pPr>
      <w:r w:rsidRPr="00770564">
        <w:rPr>
          <w:sz w:val="20"/>
          <w:szCs w:val="20"/>
        </w:rPr>
        <w:t>Пункт 8 изложить в следующей редакции:</w:t>
      </w:r>
    </w:p>
    <w:p w:rsidR="007A6866" w:rsidRPr="00770564" w:rsidRDefault="007A6866" w:rsidP="00770564">
      <w:pPr>
        <w:pStyle w:val="aff5"/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>«8. Утвердить объем межбюджетных трансфертов, предоставляемых из бюджета Шерагульского муниципального образования бюджету Тулунского муниципального района:</w:t>
      </w:r>
    </w:p>
    <w:p w:rsidR="007A6866" w:rsidRPr="00770564" w:rsidRDefault="007A6866" w:rsidP="00770564">
      <w:pPr>
        <w:pStyle w:val="aff5"/>
        <w:tabs>
          <w:tab w:val="left" w:pos="142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 xml:space="preserve"> на 2025 год в сумме 8 058,9 тыс. руб.;</w:t>
      </w:r>
    </w:p>
    <w:p w:rsidR="007A6866" w:rsidRPr="00770564" w:rsidRDefault="007A6866" w:rsidP="00770564">
      <w:pPr>
        <w:pStyle w:val="aff5"/>
        <w:tabs>
          <w:tab w:val="left" w:pos="142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 xml:space="preserve"> на 2026 год в сумме 7 615,6 тыс. руб.;</w:t>
      </w:r>
    </w:p>
    <w:p w:rsidR="007A6866" w:rsidRPr="00770564" w:rsidRDefault="007A6866" w:rsidP="00770564">
      <w:pPr>
        <w:pStyle w:val="aff5"/>
        <w:tabs>
          <w:tab w:val="left" w:pos="142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 xml:space="preserve"> на 2027 год в сумме 7 615,6 тыс. руб.</w:t>
      </w:r>
    </w:p>
    <w:p w:rsidR="007A6866" w:rsidRPr="00770564" w:rsidRDefault="007A6866" w:rsidP="00770564">
      <w:pPr>
        <w:pStyle w:val="aff5"/>
        <w:numPr>
          <w:ilvl w:val="0"/>
          <w:numId w:val="11"/>
        </w:numPr>
        <w:tabs>
          <w:tab w:val="left" w:pos="567"/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>Пункт 9 изложить в следующей редакции:</w:t>
      </w:r>
    </w:p>
    <w:p w:rsidR="007A6866" w:rsidRPr="00770564" w:rsidRDefault="007A6866" w:rsidP="00770564">
      <w:pPr>
        <w:pStyle w:val="aff5"/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 xml:space="preserve">«9. Утвердить в составе расходов местного бюджета объем межбюджетных трансфертов, предоставляемых из местного бюджета на финансирование расходов связанных: </w:t>
      </w:r>
    </w:p>
    <w:p w:rsidR="007A6866" w:rsidRPr="00770564" w:rsidRDefault="007A6866" w:rsidP="00770564">
      <w:pPr>
        <w:pStyle w:val="aff5"/>
        <w:numPr>
          <w:ilvl w:val="0"/>
          <w:numId w:val="12"/>
        </w:numPr>
        <w:tabs>
          <w:tab w:val="left" w:pos="851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>с передачей полномочий органам местного самоуправления муниципального района на 2025 год и на плановый период 2026 и 2027 годов согласно приложениям № 9, 10 к настоящему решению;</w:t>
      </w:r>
    </w:p>
    <w:p w:rsidR="007A6866" w:rsidRPr="00770564" w:rsidRDefault="007A6866" w:rsidP="00770564">
      <w:pPr>
        <w:pStyle w:val="aff5"/>
        <w:numPr>
          <w:ilvl w:val="0"/>
          <w:numId w:val="12"/>
        </w:numPr>
        <w:tabs>
          <w:tab w:val="left" w:pos="851"/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>с увеличением бюджетных ассигнований муниципального дорожного фонда Тулунского муниципального района на 2025 год согласно приложениям № 9.1 к настоящему решению».</w:t>
      </w:r>
    </w:p>
    <w:p w:rsidR="007A6866" w:rsidRPr="00770564" w:rsidRDefault="007A6866" w:rsidP="00770564">
      <w:pPr>
        <w:pStyle w:val="aff5"/>
        <w:numPr>
          <w:ilvl w:val="0"/>
          <w:numId w:val="11"/>
        </w:numPr>
        <w:tabs>
          <w:tab w:val="left" w:pos="567"/>
          <w:tab w:val="left" w:pos="851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0564">
        <w:rPr>
          <w:rFonts w:ascii="Times New Roman" w:hAnsi="Times New Roman"/>
        </w:rPr>
        <w:t>Дополнить приложением 9.1 (прилагается).</w:t>
      </w:r>
    </w:p>
    <w:p w:rsidR="007A6866" w:rsidRPr="00770564" w:rsidRDefault="007A6866" w:rsidP="0077056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770564">
        <w:rPr>
          <w:sz w:val="20"/>
          <w:szCs w:val="20"/>
        </w:rPr>
        <w:t>5. Приложения №№ 1,3,4,5,6,7,8,9,10,12 к решению изложить в редакции согласно приложениям №№ 1,2,3,4,5,6,7,8,10,11 к настоящему решению (прилагаются).</w:t>
      </w:r>
    </w:p>
    <w:p w:rsidR="007A6866" w:rsidRPr="00770564" w:rsidRDefault="007A6866" w:rsidP="00770564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770564">
        <w:rPr>
          <w:sz w:val="20"/>
          <w:szCs w:val="20"/>
        </w:rPr>
        <w:t>6. Опубликовать настоящее решение в газете «Информационный вестник» и разместить на официальном сайте администрации Шерагульского муниципального образования в информационно-телекоммуникационной сети «Интернет».</w:t>
      </w:r>
    </w:p>
    <w:p w:rsidR="007A6866" w:rsidRPr="00770564" w:rsidRDefault="007A6866" w:rsidP="00770564">
      <w:pPr>
        <w:pStyle w:val="aff5"/>
        <w:tabs>
          <w:tab w:val="left" w:pos="142"/>
          <w:tab w:val="left" w:pos="426"/>
          <w:tab w:val="num" w:pos="709"/>
          <w:tab w:val="num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A6866" w:rsidRPr="00770564" w:rsidRDefault="007A6866" w:rsidP="00770564">
      <w:pPr>
        <w:tabs>
          <w:tab w:val="left" w:pos="142"/>
          <w:tab w:val="num" w:pos="720"/>
          <w:tab w:val="left" w:pos="1276"/>
        </w:tabs>
        <w:outlineLvl w:val="0"/>
        <w:rPr>
          <w:sz w:val="20"/>
          <w:szCs w:val="20"/>
        </w:rPr>
      </w:pPr>
      <w:r w:rsidRPr="00770564">
        <w:rPr>
          <w:sz w:val="20"/>
          <w:szCs w:val="20"/>
        </w:rPr>
        <w:t>Председатель Думы, глава</w:t>
      </w:r>
      <w:r w:rsidR="00770564" w:rsidRPr="00770564">
        <w:rPr>
          <w:sz w:val="20"/>
          <w:szCs w:val="20"/>
        </w:rPr>
        <w:t xml:space="preserve"> </w:t>
      </w:r>
      <w:r w:rsidRPr="00770564">
        <w:rPr>
          <w:sz w:val="20"/>
          <w:szCs w:val="20"/>
        </w:rPr>
        <w:t>Шерагульского сельского поселения                                        П.А. Сулима</w:t>
      </w:r>
    </w:p>
    <w:p w:rsidR="007A6866" w:rsidRPr="00770564" w:rsidRDefault="007A6866" w:rsidP="00770564">
      <w:pPr>
        <w:jc w:val="center"/>
        <w:rPr>
          <w:b/>
          <w:bCs/>
          <w:i/>
          <w:sz w:val="18"/>
          <w:szCs w:val="18"/>
        </w:rPr>
      </w:pPr>
    </w:p>
    <w:tbl>
      <w:tblPr>
        <w:tblW w:w="8946" w:type="dxa"/>
        <w:tblInd w:w="93" w:type="dxa"/>
        <w:tblLook w:val="04A0"/>
      </w:tblPr>
      <w:tblGrid>
        <w:gridCol w:w="3559"/>
        <w:gridCol w:w="567"/>
        <w:gridCol w:w="2552"/>
        <w:gridCol w:w="2268"/>
      </w:tblGrid>
      <w:tr w:rsidR="00770564" w:rsidRPr="00770564" w:rsidTr="00770564">
        <w:trPr>
          <w:trHeight w:val="31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bookmarkStart w:id="0" w:name="RANGE!A1:C47"/>
            <w:bookmarkEnd w:id="0"/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                                                                                                 Приложение № 1</w:t>
            </w:r>
          </w:p>
        </w:tc>
      </w:tr>
      <w:tr w:rsidR="00770564" w:rsidRPr="00770564" w:rsidTr="00770564">
        <w:trPr>
          <w:trHeight w:val="690"/>
        </w:trPr>
        <w:tc>
          <w:tcPr>
            <w:tcW w:w="8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        Прогнозируемые доходы бюджета Шерагульского муниципального образования на 2025 год</w:t>
            </w:r>
          </w:p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70564" w:rsidRPr="00770564" w:rsidTr="00770564">
        <w:trPr>
          <w:trHeight w:val="82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Сумма </w:t>
            </w:r>
          </w:p>
        </w:tc>
      </w:tr>
      <w:tr w:rsidR="00770564" w:rsidRPr="00770564" w:rsidTr="00770564">
        <w:trPr>
          <w:trHeight w:val="40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bCs/>
                <w:sz w:val="18"/>
                <w:szCs w:val="18"/>
              </w:rPr>
            </w:pPr>
            <w:r w:rsidRPr="00770564">
              <w:rPr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770564">
              <w:rPr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2015,5</w:t>
            </w:r>
          </w:p>
        </w:tc>
      </w:tr>
      <w:tr w:rsidR="00770564" w:rsidRPr="00770564" w:rsidTr="00770564">
        <w:trPr>
          <w:trHeight w:val="43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000 1 01 00000 00 0000 000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408,9</w:t>
            </w:r>
          </w:p>
        </w:tc>
      </w:tr>
      <w:tr w:rsidR="00770564" w:rsidRPr="00770564" w:rsidTr="00770564">
        <w:trPr>
          <w:trHeight w:val="4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000 1 01 02000 01 0000 110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408,9</w:t>
            </w:r>
          </w:p>
        </w:tc>
      </w:tr>
      <w:tr w:rsidR="00770564" w:rsidRPr="00770564" w:rsidTr="00770564">
        <w:trPr>
          <w:trHeight w:val="52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000 1 05 00000 00 0000 000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101,3</w:t>
            </w:r>
          </w:p>
        </w:tc>
      </w:tr>
      <w:tr w:rsidR="00770564" w:rsidRPr="00770564" w:rsidTr="00770564">
        <w:trPr>
          <w:trHeight w:val="43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000 1 05 03000 01 0000 110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101,3</w:t>
            </w:r>
          </w:p>
        </w:tc>
      </w:tr>
      <w:tr w:rsidR="00770564" w:rsidRPr="00770564" w:rsidTr="00770564">
        <w:trPr>
          <w:trHeight w:val="46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000 1 06 00000 00 0000 000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1394,0</w:t>
            </w:r>
          </w:p>
        </w:tc>
      </w:tr>
      <w:tr w:rsidR="00770564" w:rsidRPr="00770564" w:rsidTr="00770564">
        <w:trPr>
          <w:trHeight w:val="46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000 1 06 01000 00 0000 110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436,0</w:t>
            </w:r>
          </w:p>
        </w:tc>
      </w:tr>
      <w:tr w:rsidR="00770564" w:rsidRPr="00770564" w:rsidTr="00770564">
        <w:trPr>
          <w:trHeight w:val="46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000 1 06 06000 00 0000 110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958,0</w:t>
            </w:r>
          </w:p>
        </w:tc>
      </w:tr>
      <w:tr w:rsidR="00770564" w:rsidRPr="00770564" w:rsidTr="00770564">
        <w:trPr>
          <w:trHeight w:val="46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000 1 08 00000 00 0000 000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5,0</w:t>
            </w:r>
          </w:p>
        </w:tc>
      </w:tr>
      <w:tr w:rsidR="00770564" w:rsidRPr="00770564" w:rsidTr="00770564">
        <w:trPr>
          <w:trHeight w:val="115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000 1 08 04000 01 0000 110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5,0</w:t>
            </w:r>
          </w:p>
        </w:tc>
      </w:tr>
      <w:tr w:rsidR="00770564" w:rsidRPr="00770564" w:rsidTr="00770564">
        <w:trPr>
          <w:trHeight w:val="75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ДОХОДЫ  ОТ  ОКАЗАНИЯ  ПЛАТНЫХ  УСЛУГ  (РАБОТ) 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000 1 13 00000 00 0000 000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95,0</w:t>
            </w:r>
          </w:p>
        </w:tc>
      </w:tr>
      <w:tr w:rsidR="00770564" w:rsidRPr="00770564" w:rsidTr="00770564">
        <w:trPr>
          <w:trHeight w:val="45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000 1 13 01000 00 0000 130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95,0</w:t>
            </w:r>
          </w:p>
        </w:tc>
      </w:tr>
      <w:tr w:rsidR="00770564" w:rsidRPr="00770564" w:rsidTr="00770564">
        <w:trPr>
          <w:trHeight w:val="45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000 1 16 00000 00 0000 000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11,3</w:t>
            </w:r>
          </w:p>
        </w:tc>
      </w:tr>
      <w:tr w:rsidR="00770564" w:rsidRPr="00770564" w:rsidTr="00770564">
        <w:trPr>
          <w:trHeight w:val="45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000 1 16 10000 00 0000 140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11,3</w:t>
            </w:r>
          </w:p>
        </w:tc>
      </w:tr>
      <w:tr w:rsidR="00770564" w:rsidRPr="00770564" w:rsidTr="00770564">
        <w:trPr>
          <w:trHeight w:val="51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bCs/>
                <w:sz w:val="18"/>
                <w:szCs w:val="18"/>
              </w:rPr>
            </w:pPr>
            <w:r w:rsidRPr="00770564">
              <w:rPr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770564">
              <w:rPr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770564">
              <w:rPr>
                <w:bCs/>
                <w:sz w:val="18"/>
                <w:szCs w:val="18"/>
              </w:rPr>
              <w:t>26557,9</w:t>
            </w:r>
          </w:p>
        </w:tc>
      </w:tr>
      <w:tr w:rsidR="00770564" w:rsidRPr="00770564" w:rsidTr="00770564">
        <w:trPr>
          <w:trHeight w:val="79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color w:val="000000"/>
                <w:sz w:val="18"/>
                <w:szCs w:val="18"/>
              </w:rPr>
            </w:pPr>
            <w:r w:rsidRPr="00770564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000 2 02 00000 00 0000 000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70564">
              <w:rPr>
                <w:bCs/>
                <w:i/>
                <w:iCs/>
                <w:sz w:val="18"/>
                <w:szCs w:val="18"/>
              </w:rPr>
              <w:t>26557,9</w:t>
            </w:r>
          </w:p>
        </w:tc>
      </w:tr>
      <w:tr w:rsidR="00770564" w:rsidRPr="00770564" w:rsidTr="00770564">
        <w:trPr>
          <w:trHeight w:val="7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color w:val="000000"/>
                <w:sz w:val="18"/>
                <w:szCs w:val="18"/>
              </w:rPr>
            </w:pPr>
            <w:r w:rsidRPr="00770564">
              <w:rPr>
                <w:color w:val="000000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000 2 02 10000 00 0000 150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20496,0</w:t>
            </w:r>
          </w:p>
        </w:tc>
      </w:tr>
      <w:tr w:rsidR="00770564" w:rsidRPr="00770564" w:rsidTr="00770564">
        <w:trPr>
          <w:trHeight w:val="73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20496,0</w:t>
            </w:r>
          </w:p>
        </w:tc>
      </w:tr>
      <w:tr w:rsidR="00770564" w:rsidRPr="00770564" w:rsidTr="00770564">
        <w:trPr>
          <w:trHeight w:val="73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000 2 02 20000 00 0000 150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939,5</w:t>
            </w:r>
          </w:p>
        </w:tc>
      </w:tr>
      <w:tr w:rsidR="00770564" w:rsidRPr="00770564" w:rsidTr="00770564">
        <w:trPr>
          <w:trHeight w:val="46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000 2 02 29999 10 0000 150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939,5</w:t>
            </w:r>
          </w:p>
        </w:tc>
      </w:tr>
      <w:tr w:rsidR="00770564" w:rsidRPr="00770564" w:rsidTr="00770564">
        <w:trPr>
          <w:trHeight w:val="72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color w:val="000000"/>
                <w:sz w:val="18"/>
                <w:szCs w:val="18"/>
              </w:rPr>
            </w:pPr>
            <w:r w:rsidRPr="00770564">
              <w:rPr>
                <w:color w:val="00000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000 2 02 30000 00 0000 150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621,1</w:t>
            </w:r>
          </w:p>
        </w:tc>
      </w:tr>
      <w:tr w:rsidR="00770564" w:rsidRPr="00770564" w:rsidTr="00770564">
        <w:trPr>
          <w:trHeight w:val="76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000 2 02 30024 10 0000 150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0,7</w:t>
            </w:r>
          </w:p>
        </w:tc>
      </w:tr>
      <w:tr w:rsidR="00770564" w:rsidRPr="00770564" w:rsidTr="00770564">
        <w:trPr>
          <w:trHeight w:val="111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620,4</w:t>
            </w:r>
          </w:p>
        </w:tc>
      </w:tr>
      <w:tr w:rsidR="00770564" w:rsidRPr="00770564" w:rsidTr="00770564">
        <w:trPr>
          <w:trHeight w:val="40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000 2 02 40000 00 0000 000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4501,3</w:t>
            </w:r>
          </w:p>
        </w:tc>
      </w:tr>
      <w:tr w:rsidR="00770564" w:rsidRPr="00770564" w:rsidTr="00770564">
        <w:trPr>
          <w:trHeight w:val="139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000 2 02 40014 10 0000 150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3305,9</w:t>
            </w:r>
          </w:p>
        </w:tc>
      </w:tr>
      <w:tr w:rsidR="00770564" w:rsidRPr="00770564" w:rsidTr="00770564">
        <w:trPr>
          <w:trHeight w:val="6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000 2 02 49999 10 0000 150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1195,4</w:t>
            </w:r>
          </w:p>
        </w:tc>
      </w:tr>
      <w:tr w:rsidR="00770564" w:rsidRPr="00770564" w:rsidTr="00770564">
        <w:trPr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770564" w:rsidRDefault="00770564" w:rsidP="00770564">
            <w:pPr>
              <w:rPr>
                <w:bCs/>
                <w:sz w:val="18"/>
                <w:szCs w:val="18"/>
              </w:rPr>
            </w:pPr>
            <w:r w:rsidRPr="00770564">
              <w:rPr>
                <w:bCs/>
                <w:sz w:val="18"/>
                <w:szCs w:val="18"/>
              </w:rPr>
              <w:t>ИТОГО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rPr>
                <w:bCs/>
                <w:sz w:val="18"/>
                <w:szCs w:val="18"/>
              </w:rPr>
            </w:pPr>
            <w:r w:rsidRPr="0077056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770564">
              <w:rPr>
                <w:bCs/>
                <w:sz w:val="18"/>
                <w:szCs w:val="18"/>
              </w:rPr>
              <w:t>28573,4</w:t>
            </w:r>
          </w:p>
        </w:tc>
      </w:tr>
    </w:tbl>
    <w:p w:rsidR="007A6866" w:rsidRPr="00770564" w:rsidRDefault="007A6866" w:rsidP="00770564">
      <w:pPr>
        <w:jc w:val="center"/>
        <w:rPr>
          <w:b/>
          <w:bCs/>
          <w:i/>
          <w:sz w:val="18"/>
          <w:szCs w:val="18"/>
        </w:rPr>
      </w:pPr>
    </w:p>
    <w:p w:rsidR="007A6866" w:rsidRPr="00770564" w:rsidRDefault="007A6866" w:rsidP="00770564">
      <w:pPr>
        <w:jc w:val="center"/>
        <w:rPr>
          <w:b/>
          <w:bCs/>
          <w:i/>
          <w:sz w:val="18"/>
          <w:szCs w:val="18"/>
        </w:rPr>
      </w:pPr>
    </w:p>
    <w:tbl>
      <w:tblPr>
        <w:tblW w:w="8662" w:type="dxa"/>
        <w:tblInd w:w="93" w:type="dxa"/>
        <w:tblLook w:val="04A0"/>
      </w:tblPr>
      <w:tblGrid>
        <w:gridCol w:w="5827"/>
        <w:gridCol w:w="880"/>
        <w:gridCol w:w="1955"/>
      </w:tblGrid>
      <w:tr w:rsidR="00770564" w:rsidRPr="00770564" w:rsidTr="00770564">
        <w:trPr>
          <w:trHeight w:val="25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bookmarkStart w:id="1" w:name="RANGE!A1:C46"/>
            <w:bookmarkEnd w:id="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Приложение № 2   </w:t>
            </w:r>
          </w:p>
        </w:tc>
      </w:tr>
      <w:tr w:rsidR="00770564" w:rsidRPr="00770564" w:rsidTr="00770564">
        <w:trPr>
          <w:trHeight w:val="30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РАСПРЕДЕЛЕНИЕ БЮДЖЕТНЫХ АССИГНОВАНИЙ </w:t>
            </w:r>
          </w:p>
        </w:tc>
      </w:tr>
      <w:tr w:rsidR="00770564" w:rsidRPr="00770564" w:rsidTr="00770564">
        <w:trPr>
          <w:trHeight w:val="30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>ПО РАЗДЕЛАМ И ПОДРАЗДЕЛАМ КЛАССИФИКАЦИИ</w:t>
            </w:r>
          </w:p>
        </w:tc>
      </w:tr>
      <w:tr w:rsidR="00770564" w:rsidRPr="00770564" w:rsidTr="00770564">
        <w:trPr>
          <w:trHeight w:val="300"/>
        </w:trPr>
        <w:tc>
          <w:tcPr>
            <w:tcW w:w="8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 РАСХОДОВ  БЮДЖЕТОВ НА  2025 ГОД </w:t>
            </w:r>
          </w:p>
        </w:tc>
      </w:tr>
      <w:tr w:rsidR="00770564" w:rsidRPr="00770564" w:rsidTr="00770564">
        <w:trPr>
          <w:trHeight w:val="270"/>
        </w:trPr>
        <w:tc>
          <w:tcPr>
            <w:tcW w:w="8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(тыс. рублей)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D298A">
              <w:rPr>
                <w:bCs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8 526,1</w:t>
            </w:r>
          </w:p>
        </w:tc>
      </w:tr>
      <w:tr w:rsidR="00770564" w:rsidRPr="00770564" w:rsidTr="00770564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1 734,6</w:t>
            </w:r>
          </w:p>
        </w:tc>
      </w:tr>
      <w:tr w:rsidR="00770564" w:rsidRPr="00770564" w:rsidTr="00770564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6 787,2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0113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4,3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620,4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620,4</w:t>
            </w:r>
          </w:p>
        </w:tc>
      </w:tr>
      <w:tr w:rsidR="00770564" w:rsidRPr="00770564" w:rsidTr="00770564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0300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55,0</w:t>
            </w:r>
          </w:p>
        </w:tc>
      </w:tr>
      <w:tr w:rsidR="00770564" w:rsidRPr="00770564" w:rsidTr="00770564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0314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55,0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3 488,3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0409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3 488,3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0500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1 295,7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269,4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1 026,3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0800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7 070,5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7 035,0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35,5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483,9</w:t>
            </w:r>
          </w:p>
        </w:tc>
      </w:tr>
      <w:tr w:rsidR="00770564" w:rsidRPr="00770564" w:rsidTr="00770564">
        <w:trPr>
          <w:trHeight w:val="70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483,9</w:t>
            </w:r>
          </w:p>
        </w:tc>
      </w:tr>
      <w:tr w:rsidR="00770564" w:rsidRPr="00770564" w:rsidTr="00770564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1300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</w:tr>
      <w:tr w:rsidR="00770564" w:rsidRPr="00770564" w:rsidTr="00770564">
        <w:trPr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1403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</w:tr>
      <w:tr w:rsidR="00770564" w:rsidRPr="00770564" w:rsidTr="00770564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29 157,4</w:t>
            </w:r>
          </w:p>
        </w:tc>
      </w:tr>
    </w:tbl>
    <w:p w:rsidR="007A6866" w:rsidRPr="00770564" w:rsidRDefault="007A6866" w:rsidP="00770564">
      <w:pPr>
        <w:jc w:val="center"/>
        <w:rPr>
          <w:b/>
          <w:bCs/>
          <w:i/>
          <w:sz w:val="18"/>
          <w:szCs w:val="18"/>
        </w:rPr>
      </w:pPr>
    </w:p>
    <w:tbl>
      <w:tblPr>
        <w:tblW w:w="9654" w:type="dxa"/>
        <w:tblInd w:w="93" w:type="dxa"/>
        <w:tblLook w:val="04A0"/>
      </w:tblPr>
      <w:tblGrid>
        <w:gridCol w:w="4126"/>
        <w:gridCol w:w="880"/>
        <w:gridCol w:w="1500"/>
        <w:gridCol w:w="3148"/>
      </w:tblGrid>
      <w:tr w:rsidR="00770564" w:rsidRPr="00770564" w:rsidTr="004D298A">
        <w:trPr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bookmarkStart w:id="2" w:name="RANGE!A1:D42"/>
            <w:bookmarkEnd w:id="2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Приложение № 3        </w:t>
            </w:r>
          </w:p>
        </w:tc>
      </w:tr>
      <w:tr w:rsidR="00770564" w:rsidRPr="00770564" w:rsidTr="004D298A">
        <w:trPr>
          <w:trHeight w:val="3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РАСПРЕДЕЛЕНИЕ БЮДЖЕТНЫХ АССИГНОВАНИЙ </w:t>
            </w:r>
          </w:p>
        </w:tc>
      </w:tr>
      <w:tr w:rsidR="00770564" w:rsidRPr="00770564" w:rsidTr="004D298A">
        <w:trPr>
          <w:trHeight w:val="3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>ПО РАЗДЕЛАМ И ПОДРАЗДЕЛАМ КЛАССИФИКАЦИИ</w:t>
            </w:r>
          </w:p>
        </w:tc>
      </w:tr>
      <w:tr w:rsidR="00770564" w:rsidRPr="00770564" w:rsidTr="004D298A">
        <w:trPr>
          <w:trHeight w:val="3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 РАСХОДОВ  БЮДЖЕТОВ НА   ПЛАНОВЫЙ ПЕРИОД 2026 и 2027 ГОДОВ </w:t>
            </w:r>
          </w:p>
        </w:tc>
      </w:tr>
      <w:tr w:rsidR="00770564" w:rsidRPr="00770564" w:rsidTr="004D298A">
        <w:trPr>
          <w:trHeight w:val="270"/>
        </w:trPr>
        <w:tc>
          <w:tcPr>
            <w:tcW w:w="65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(тыс. рублей)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</w:p>
        </w:tc>
      </w:tr>
      <w:tr w:rsidR="00770564" w:rsidRPr="00770564" w:rsidTr="004D298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D298A">
              <w:rPr>
                <w:bCs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2027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8 162,7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7 516,9</w:t>
            </w:r>
          </w:p>
        </w:tc>
      </w:tr>
      <w:tr w:rsidR="00770564" w:rsidRPr="00770564" w:rsidTr="004D298A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1 301,0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867,3</w:t>
            </w:r>
          </w:p>
        </w:tc>
      </w:tr>
      <w:tr w:rsidR="00770564" w:rsidRPr="00770564" w:rsidTr="004D298A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6 861,0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6 191,5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457,4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0,7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680,2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705,1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680,2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705,1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707,4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707,4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707,4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707,4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1 548,0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1 781,6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1 548,0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1 781,6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451,1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451,1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451,1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451,1</w:t>
            </w:r>
          </w:p>
        </w:tc>
      </w:tr>
      <w:tr w:rsidR="00770564" w:rsidRPr="00770564" w:rsidTr="004D298A">
        <w:trPr>
          <w:trHeight w:val="70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1400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7 615,6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/>
                <w:iCs/>
                <w:sz w:val="18"/>
                <w:szCs w:val="18"/>
              </w:rPr>
            </w:pPr>
            <w:r w:rsidRPr="004D298A">
              <w:rPr>
                <w:bCs/>
                <w:i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1403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19 167,0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18 779,7</w:t>
            </w:r>
          </w:p>
        </w:tc>
      </w:tr>
    </w:tbl>
    <w:p w:rsidR="007A6866" w:rsidRPr="00770564" w:rsidRDefault="007A6866" w:rsidP="00770564">
      <w:pPr>
        <w:jc w:val="center"/>
        <w:rPr>
          <w:b/>
          <w:bCs/>
          <w:i/>
          <w:sz w:val="18"/>
          <w:szCs w:val="18"/>
        </w:rPr>
      </w:pPr>
    </w:p>
    <w:tbl>
      <w:tblPr>
        <w:tblW w:w="9967" w:type="dxa"/>
        <w:tblInd w:w="93" w:type="dxa"/>
        <w:tblLayout w:type="fixed"/>
        <w:tblLook w:val="04A0"/>
      </w:tblPr>
      <w:tblGrid>
        <w:gridCol w:w="4268"/>
        <w:gridCol w:w="1720"/>
        <w:gridCol w:w="820"/>
        <w:gridCol w:w="880"/>
        <w:gridCol w:w="1399"/>
        <w:gridCol w:w="880"/>
      </w:tblGrid>
      <w:tr w:rsidR="00770564" w:rsidRPr="00770564" w:rsidTr="004D298A">
        <w:trPr>
          <w:trHeight w:val="25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bookmarkStart w:id="3" w:name="RANGE!A1:E101"/>
            <w:r w:rsidRPr="00770564">
              <w:rPr>
                <w:sz w:val="18"/>
                <w:szCs w:val="18"/>
              </w:rPr>
              <w:t> </w:t>
            </w:r>
            <w:bookmarkEnd w:id="3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Приложение № 4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1227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ЦЕЛЕВЫМ СТАТЬЯМ (МУНИЦИПАЛЬНЫМ ПРОГРАММАМАШЕРАГУЛЬСКОГО СЕЛЬСКОГО ПОСЕЛЕНИЯ И НЕПРОГРАММНЫМ НАПРАВЛЕНИЯМ ДЕЯТЕЛЬНОСТИ) ГРУППАМ ВИДОВ РАСХОДОВ, РАЗДЕЛАМ И ПОДРАЗДЕЛАМ КЛАССИФИКАЦИИ РАСХОДОВ  БЮДЖЕТОВ НА  2025 ГОД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7056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255"/>
        </w:trPr>
        <w:tc>
          <w:tcPr>
            <w:tcW w:w="6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(тыс. рублей)</w:t>
            </w:r>
          </w:p>
        </w:tc>
      </w:tr>
      <w:tr w:rsidR="00770564" w:rsidRPr="00770564" w:rsidTr="004D298A">
        <w:trPr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D298A">
              <w:rPr>
                <w:bCs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29 157,4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17 221,9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9 120,5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i/>
                <w:iCs/>
                <w:sz w:val="18"/>
                <w:szCs w:val="18"/>
              </w:rPr>
            </w:pPr>
            <w:r w:rsidRPr="00770564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8 499,4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i/>
                <w:iCs/>
                <w:sz w:val="18"/>
                <w:szCs w:val="18"/>
              </w:rPr>
            </w:pPr>
            <w:r w:rsidRPr="00770564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15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7 616,6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1 734,5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5 882,1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535,7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535,7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263,7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260,0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620,4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70564" w:rsidRPr="00770564" w:rsidTr="00381B07">
        <w:trPr>
          <w:trHeight w:val="11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572,1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572,1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1010151180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381B07">
        <w:trPr>
          <w:trHeight w:val="145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1010173150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0113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Основное мероприятие «Управление муниципальным долгом сельского поселения»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Организация и осуществление муниципальных 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заимствований</w:t>
            </w:r>
            <w:proofErr w:type="gramEnd"/>
            <w:r w:rsidRPr="004D298A">
              <w:rPr>
                <w:bCs/>
                <w:iCs/>
                <w:sz w:val="18"/>
                <w:szCs w:val="18"/>
              </w:rPr>
              <w:t xml:space="preserve"> и исполнение обязательств по ним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1010221100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1010221100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1010221100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381B07">
        <w:trPr>
          <w:trHeight w:val="79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381B07">
        <w:trPr>
          <w:trHeight w:val="7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1010320200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1010320200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1010320200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483,9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1171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381B07">
        <w:trPr>
          <w:trHeight w:val="8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Межбюджетные трансферты бюджетам муниципальных районов 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1010620600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i/>
                <w:iCs/>
                <w:sz w:val="18"/>
                <w:szCs w:val="18"/>
              </w:rPr>
            </w:pPr>
            <w:r w:rsidRPr="00770564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1010620600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1010620600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1403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1020122000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8,6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4 801,3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3 488,3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12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1030120300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463,5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1030120300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463,5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1030120300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0409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463,5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1030122000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3 024,8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3 024,8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0409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3 024,8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1 026,3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19,9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19,9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1030222000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19,9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727,8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727,8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10302S2370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727,8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Финансовая поддержка инициативных проектов («Устройство ограждения на детской площадке в д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.Н</w:t>
            </w:r>
            <w:proofErr w:type="gramEnd"/>
            <w:r w:rsidRPr="004D298A">
              <w:rPr>
                <w:bCs/>
                <w:iCs/>
                <w:sz w:val="18"/>
                <w:szCs w:val="18"/>
              </w:rPr>
              <w:t>овотроицк»)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278,5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278,5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10302S2389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278,5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«Организация водоснабжения населения»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1030300000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286,8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1030322000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286,8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10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1030322000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17,4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1030322000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17,4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1030322000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269,4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1030322000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269,4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1050000000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1050100000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1050122000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1050122000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1050122000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0314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55,0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7 070,5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7 070,5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7 070,5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115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5 632,2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5 596,8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35,5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1 427,3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1 427,3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Культура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10,9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770564" w:rsidTr="004D298A">
        <w:trPr>
          <w:trHeight w:val="28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29 157,4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</w:tbl>
    <w:p w:rsidR="007A6866" w:rsidRPr="00770564" w:rsidRDefault="007A6866" w:rsidP="00770564">
      <w:pPr>
        <w:jc w:val="center"/>
        <w:rPr>
          <w:b/>
          <w:bCs/>
          <w:i/>
          <w:sz w:val="18"/>
          <w:szCs w:val="18"/>
        </w:rPr>
      </w:pPr>
    </w:p>
    <w:tbl>
      <w:tblPr>
        <w:tblW w:w="9268" w:type="dxa"/>
        <w:tblInd w:w="93" w:type="dxa"/>
        <w:tblLayout w:type="fixed"/>
        <w:tblLook w:val="04A0"/>
      </w:tblPr>
      <w:tblGrid>
        <w:gridCol w:w="4268"/>
        <w:gridCol w:w="962"/>
        <w:gridCol w:w="30"/>
        <w:gridCol w:w="690"/>
        <w:gridCol w:w="302"/>
        <w:gridCol w:w="567"/>
        <w:gridCol w:w="154"/>
        <w:gridCol w:w="261"/>
        <w:gridCol w:w="294"/>
        <w:gridCol w:w="435"/>
        <w:gridCol w:w="524"/>
        <w:gridCol w:w="402"/>
        <w:gridCol w:w="341"/>
        <w:gridCol w:w="38"/>
      </w:tblGrid>
      <w:tr w:rsidR="00770564" w:rsidRPr="00770564" w:rsidTr="004D298A">
        <w:trPr>
          <w:gridAfter w:val="2"/>
          <w:wAfter w:w="379" w:type="dxa"/>
          <w:trHeight w:val="255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Приложение № 5        </w:t>
            </w:r>
          </w:p>
        </w:tc>
      </w:tr>
      <w:tr w:rsidR="00770564" w:rsidRPr="00770564" w:rsidTr="004D298A">
        <w:trPr>
          <w:gridAfter w:val="1"/>
          <w:wAfter w:w="38" w:type="dxa"/>
          <w:trHeight w:val="1227"/>
        </w:trPr>
        <w:tc>
          <w:tcPr>
            <w:tcW w:w="9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ПО ЦЕЛЕВЫМ СТАТЬЯМ (МУНИЦИПАЛЬНЫМ ПРОГРАММАМА ШЕРАГУЛЬСКОГО СЕЛЬСКОГО ПОСЕЛЕНИЯ И НЕПРОГРАММНЫМ НАПРАВЛЕНИЯМ ДЕЯТЕЛЬНОСТИ) ГРУППАМ ВИДОВ РАСХОДОВ, РАЗДЕЛАМ И ПОДРАЗДЕЛАМ КЛАССИФИКАЦИИ РАСХОДОВ  БЮДЖЕТОВ НА   ПЛАНОВЫЙ ПЕРИОД 2026 и 2027 ГОДОВ </w:t>
            </w:r>
          </w:p>
        </w:tc>
      </w:tr>
      <w:tr w:rsidR="00770564" w:rsidRPr="00770564" w:rsidTr="004D298A">
        <w:trPr>
          <w:trHeight w:val="255"/>
        </w:trPr>
        <w:tc>
          <w:tcPr>
            <w:tcW w:w="6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3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(тыс. рублей)</w:t>
            </w:r>
          </w:p>
        </w:tc>
      </w:tr>
      <w:tr w:rsidR="00770564" w:rsidRPr="00770564" w:rsidTr="004D298A">
        <w:trPr>
          <w:gridAfter w:val="1"/>
          <w:wAfter w:w="38" w:type="dxa"/>
          <w:trHeight w:val="43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КЦСР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D298A">
              <w:rPr>
                <w:bCs/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2027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19 167,0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18 322,3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16 898,0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15 819,7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8 829,3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7 751,0</w:t>
            </w:r>
          </w:p>
        </w:tc>
      </w:tr>
      <w:tr w:rsidR="00770564" w:rsidRPr="00770564" w:rsidTr="004D298A">
        <w:trPr>
          <w:gridAfter w:val="1"/>
          <w:wAfter w:w="38" w:type="dxa"/>
          <w:trHeight w:val="45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8 148,4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7 045,2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7 806,8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6 703,6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0102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1 301,0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867,3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6 505,8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5 836,3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289,8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289,8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289,8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289,8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51,8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51,8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51,8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51,8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680,2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705,1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631,7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656,6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631,7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656,6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48,5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48,5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48,5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48,5</w:t>
            </w:r>
          </w:p>
        </w:tc>
      </w:tr>
      <w:tr w:rsidR="00770564" w:rsidRPr="00770564" w:rsidTr="004D298A">
        <w:trPr>
          <w:gridAfter w:val="1"/>
          <w:wAfter w:w="38" w:type="dxa"/>
          <w:trHeight w:val="15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1010173150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1010173150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1010173150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0113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0,7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0,7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«Управление муниципальным долгом сельского поселения»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Организация и осуществление муниципальных 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заимствований</w:t>
            </w:r>
            <w:proofErr w:type="gramEnd"/>
            <w:r w:rsidRPr="004D298A">
              <w:rPr>
                <w:bCs/>
                <w:iCs/>
                <w:sz w:val="18"/>
                <w:szCs w:val="18"/>
              </w:rPr>
              <w:t xml:space="preserve"> и исполнение обязательств по ним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1010221100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1010221100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1010221100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1301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1010320200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1010320200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1010320200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1001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451,1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451,1</w:t>
            </w:r>
          </w:p>
        </w:tc>
      </w:tr>
      <w:tr w:rsidR="00770564" w:rsidRPr="00770564" w:rsidTr="004D298A">
        <w:trPr>
          <w:gridAfter w:val="1"/>
          <w:wAfter w:w="38" w:type="dxa"/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Межбюджетные трансферты бюджетам муниципальных районов 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1010620600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10106206</w:t>
            </w:r>
            <w:r w:rsidRPr="004D298A">
              <w:rPr>
                <w:bCs/>
                <w:iCs/>
                <w:sz w:val="18"/>
                <w:szCs w:val="18"/>
              </w:rPr>
              <w:lastRenderedPageBreak/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500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7 </w:t>
            </w:r>
            <w:r w:rsidRPr="004D298A">
              <w:rPr>
                <w:bCs/>
                <w:iCs/>
                <w:sz w:val="18"/>
                <w:szCs w:val="18"/>
              </w:rPr>
              <w:lastRenderedPageBreak/>
              <w:t>615,6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1010620600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1403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1020122000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1020122000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1020122000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13,6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10302S2370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707,4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707,4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770564" w:rsidTr="004D298A">
        <w:trPr>
          <w:gridAfter w:val="1"/>
          <w:wAfter w:w="38" w:type="dxa"/>
          <w:trHeight w:val="9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648,0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881,6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648,0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881,6</w:t>
            </w:r>
          </w:p>
        </w:tc>
      </w:tr>
      <w:tr w:rsidR="00770564" w:rsidRPr="00770564" w:rsidTr="004D298A">
        <w:trPr>
          <w:gridAfter w:val="1"/>
          <w:wAfter w:w="38" w:type="dxa"/>
          <w:trHeight w:val="6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889,7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889,7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889,7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889,7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800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10,3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10,3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Культура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10,3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10,3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Непрограммные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расходы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7000000000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457,4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7080000000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457,4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7080020700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194,9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7080020700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194,9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7080020700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0107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194,9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7080020800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262,5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7080020800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262,5</w:t>
            </w:r>
          </w:p>
        </w:tc>
      </w:tr>
      <w:tr w:rsidR="00770564" w:rsidRPr="00770564" w:rsidTr="004D298A">
        <w:trPr>
          <w:gridAfter w:val="1"/>
          <w:wAfter w:w="38" w:type="dxa"/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7080020800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0107</w:t>
            </w:r>
          </w:p>
        </w:tc>
        <w:tc>
          <w:tcPr>
            <w:tcW w:w="15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262,5</w:t>
            </w:r>
          </w:p>
        </w:tc>
      </w:tr>
      <w:tr w:rsidR="00770564" w:rsidRPr="00770564" w:rsidTr="004D298A">
        <w:trPr>
          <w:gridAfter w:val="1"/>
          <w:wAfter w:w="38" w:type="dxa"/>
          <w:trHeight w:val="28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19 167,0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18 779,7</w:t>
            </w:r>
          </w:p>
        </w:tc>
      </w:tr>
      <w:tr w:rsidR="00770564" w:rsidRPr="00770564" w:rsidTr="004D298A">
        <w:trPr>
          <w:gridAfter w:val="2"/>
          <w:wAfter w:w="379" w:type="dxa"/>
          <w:trHeight w:val="255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98A" w:rsidRDefault="004D298A" w:rsidP="00770564">
            <w:pPr>
              <w:jc w:val="right"/>
              <w:rPr>
                <w:sz w:val="18"/>
                <w:szCs w:val="18"/>
              </w:rPr>
            </w:pPr>
          </w:p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Приложение № 6        </w:t>
            </w:r>
          </w:p>
        </w:tc>
      </w:tr>
      <w:tr w:rsidR="00770564" w:rsidRPr="00770564" w:rsidTr="004D298A">
        <w:trPr>
          <w:gridAfter w:val="6"/>
          <w:wAfter w:w="2034" w:type="dxa"/>
          <w:trHeight w:val="638"/>
        </w:trPr>
        <w:tc>
          <w:tcPr>
            <w:tcW w:w="72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ВЕДОМСТВЕННАЯ СТРУКТУРА РАСХОДОВ БЮДЖЕТА ШЕРАГУЛЬСКОГО МУНИЦИПАЛЬНОГО ОБРАЗОВАНИЯ НА 2025 ГОД </w:t>
            </w:r>
          </w:p>
        </w:tc>
      </w:tr>
      <w:tr w:rsidR="00770564" w:rsidRPr="00770564" w:rsidTr="004D298A">
        <w:trPr>
          <w:gridAfter w:val="6"/>
          <w:wAfter w:w="2034" w:type="dxa"/>
          <w:trHeight w:val="255"/>
        </w:trPr>
        <w:tc>
          <w:tcPr>
            <w:tcW w:w="5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2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(тыс. рублей)</w:t>
            </w:r>
          </w:p>
        </w:tc>
      </w:tr>
      <w:tr w:rsidR="00770564" w:rsidRPr="00770564" w:rsidTr="004D298A">
        <w:trPr>
          <w:gridAfter w:val="2"/>
          <w:wAfter w:w="379" w:type="dxa"/>
          <w:trHeight w:val="46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ГРБС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4D298A">
              <w:rPr>
                <w:bCs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КЦСР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КВР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Сумма</w:t>
            </w:r>
          </w:p>
        </w:tc>
      </w:tr>
      <w:tr w:rsidR="00770564" w:rsidRPr="00770564" w:rsidTr="004D298A">
        <w:trPr>
          <w:gridAfter w:val="2"/>
          <w:wAfter w:w="379" w:type="dxa"/>
          <w:trHeight w:val="43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29 157,4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8 526,1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1 734,6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1 734,6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1 734,6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1 734,6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1 734,6</w:t>
            </w:r>
          </w:p>
        </w:tc>
      </w:tr>
      <w:tr w:rsidR="00770564" w:rsidRPr="00770564" w:rsidTr="004D298A">
        <w:trPr>
          <w:gridAfter w:val="2"/>
          <w:wAfter w:w="379" w:type="dxa"/>
          <w:trHeight w:val="12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1 734,5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0,1</w:t>
            </w:r>
          </w:p>
        </w:tc>
      </w:tr>
      <w:tr w:rsidR="00770564" w:rsidRPr="00770564" w:rsidTr="004D298A">
        <w:trPr>
          <w:gridAfter w:val="2"/>
          <w:wAfter w:w="379" w:type="dxa"/>
          <w:trHeight w:val="9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6 787,2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6 787,2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6 761,2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6 761,2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6 761,2</w:t>
            </w:r>
          </w:p>
        </w:tc>
      </w:tr>
      <w:tr w:rsidR="00770564" w:rsidRPr="00770564" w:rsidTr="004D298A">
        <w:trPr>
          <w:gridAfter w:val="2"/>
          <w:wAfter w:w="379" w:type="dxa"/>
          <w:trHeight w:val="12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5 882,1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535,7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83,4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260,0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1020000000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Основное мероприятие «Информационные технологии в управлении»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8,6</w:t>
            </w:r>
          </w:p>
        </w:tc>
      </w:tr>
      <w:tr w:rsidR="00770564" w:rsidRPr="00770564" w:rsidTr="004D298A">
        <w:trPr>
          <w:gridAfter w:val="2"/>
          <w:wAfter w:w="379" w:type="dxa"/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1020122000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17,4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«Организация водоснабжения населения»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1030300000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17,4</w:t>
            </w:r>
          </w:p>
        </w:tc>
      </w:tr>
      <w:tr w:rsidR="00770564" w:rsidRPr="00770564" w:rsidTr="004D298A">
        <w:trPr>
          <w:gridAfter w:val="2"/>
          <w:wAfter w:w="379" w:type="dxa"/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1030322000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17,4</w:t>
            </w:r>
          </w:p>
        </w:tc>
      </w:tr>
      <w:tr w:rsidR="00770564" w:rsidRPr="00770564" w:rsidTr="004D298A">
        <w:trPr>
          <w:gridAfter w:val="2"/>
          <w:wAfter w:w="379" w:type="dxa"/>
          <w:trHeight w:val="887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1030322000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17,4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3,6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3,6</w:t>
            </w:r>
          </w:p>
        </w:tc>
      </w:tr>
      <w:tr w:rsidR="00770564" w:rsidRPr="00770564" w:rsidTr="004D298A">
        <w:trPr>
          <w:gridAfter w:val="2"/>
          <w:wAfter w:w="379" w:type="dxa"/>
          <w:trHeight w:val="1329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1010173150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0113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1010173150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0,7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620,4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620,4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620,4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620,4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620,4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620,4</w:t>
            </w:r>
          </w:p>
        </w:tc>
      </w:tr>
      <w:tr w:rsidR="00770564" w:rsidRPr="00770564" w:rsidTr="004D298A">
        <w:trPr>
          <w:gridAfter w:val="2"/>
          <w:wAfter w:w="379" w:type="dxa"/>
          <w:trHeight w:val="80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1010151180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572,1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1010151180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0300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комплексных мер безопасности на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1050000000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1050100000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</w:tr>
      <w:tr w:rsidR="00770564" w:rsidRPr="00770564" w:rsidTr="004D298A">
        <w:trPr>
          <w:gridAfter w:val="2"/>
          <w:wAfter w:w="379" w:type="dxa"/>
          <w:trHeight w:val="67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1050122000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55,0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0314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1050122000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55,0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0400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3 488,3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3 488,3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3 488,3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3 488,3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1030100000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3 488,3</w:t>
            </w:r>
          </w:p>
        </w:tc>
      </w:tr>
      <w:tr w:rsidR="00770564" w:rsidRPr="00770564" w:rsidTr="004D298A">
        <w:trPr>
          <w:gridAfter w:val="2"/>
          <w:wAfter w:w="379" w:type="dxa"/>
          <w:trHeight w:val="751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1030120300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463,5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0409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1030120300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463,5</w:t>
            </w:r>
          </w:p>
        </w:tc>
      </w:tr>
      <w:tr w:rsidR="00770564" w:rsidRPr="00770564" w:rsidTr="004D298A">
        <w:trPr>
          <w:gridAfter w:val="2"/>
          <w:wAfter w:w="379" w:type="dxa"/>
          <w:trHeight w:val="627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1030122000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3 024,8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0409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1030122000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3 024,8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1 295,7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269,4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269,4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269,4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«Организация водоснабжения населения»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1030300000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269,4</w:t>
            </w:r>
          </w:p>
        </w:tc>
      </w:tr>
      <w:tr w:rsidR="00770564" w:rsidRPr="00770564" w:rsidTr="004D298A">
        <w:trPr>
          <w:gridAfter w:val="2"/>
          <w:wAfter w:w="379" w:type="dxa"/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1030322000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269,4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1030322000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269,4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1 026,3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1 026,3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1 026,3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1 026,3</w:t>
            </w:r>
          </w:p>
        </w:tc>
      </w:tr>
      <w:tr w:rsidR="00770564" w:rsidRPr="00770564" w:rsidTr="004D298A">
        <w:trPr>
          <w:gridAfter w:val="2"/>
          <w:wAfter w:w="379" w:type="dxa"/>
          <w:trHeight w:val="69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19,9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1030222000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19,9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727,8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10302S2370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727,8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Финансовая поддержка инициативных проектов («Устройство ограждения на детской площадке в д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.Н</w:t>
            </w:r>
            <w:proofErr w:type="gramEnd"/>
            <w:r w:rsidRPr="004D298A">
              <w:rPr>
                <w:bCs/>
                <w:iCs/>
                <w:sz w:val="18"/>
                <w:szCs w:val="18"/>
              </w:rPr>
              <w:t>овотроицк»)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10302S2389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278,5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10302S2389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278,5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7 070,5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Культура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7 035,0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7 035,0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7 035,0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7 035,0</w:t>
            </w:r>
          </w:p>
        </w:tc>
      </w:tr>
      <w:tr w:rsidR="00770564" w:rsidRPr="00770564" w:rsidTr="004D298A">
        <w:trPr>
          <w:gridAfter w:val="2"/>
          <w:wAfter w:w="379" w:type="dxa"/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7 035,0</w:t>
            </w:r>
          </w:p>
        </w:tc>
      </w:tr>
      <w:tr w:rsidR="00770564" w:rsidRPr="00770564" w:rsidTr="004D298A">
        <w:trPr>
          <w:gridAfter w:val="2"/>
          <w:wAfter w:w="379" w:type="dxa"/>
          <w:trHeight w:val="12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5 596,8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1 427,3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10,9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35,5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35,5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35,5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35,5</w:t>
            </w:r>
          </w:p>
        </w:tc>
      </w:tr>
      <w:tr w:rsidR="00770564" w:rsidRPr="00770564" w:rsidTr="004D298A">
        <w:trPr>
          <w:gridAfter w:val="2"/>
          <w:wAfter w:w="379" w:type="dxa"/>
          <w:trHeight w:val="5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35,5</w:t>
            </w:r>
          </w:p>
        </w:tc>
      </w:tr>
      <w:tr w:rsidR="00770564" w:rsidRPr="00770564" w:rsidTr="004D298A">
        <w:trPr>
          <w:gridAfter w:val="2"/>
          <w:wAfter w:w="379" w:type="dxa"/>
          <w:trHeight w:val="995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35,5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</w:tr>
      <w:tr w:rsidR="00770564" w:rsidRPr="00770564" w:rsidTr="004D298A">
        <w:trPr>
          <w:gridAfter w:val="2"/>
          <w:wAfter w:w="379" w:type="dxa"/>
          <w:trHeight w:val="823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</w:tr>
      <w:tr w:rsidR="00770564" w:rsidRPr="00770564" w:rsidTr="004D298A">
        <w:trPr>
          <w:gridAfter w:val="2"/>
          <w:wAfter w:w="379" w:type="dxa"/>
          <w:trHeight w:val="9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1010320200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483,9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1010320200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483,9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«Управление муниципальным долгом сельского поселения»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Организация и осуществление муниципальных 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заимствований</w:t>
            </w:r>
            <w:proofErr w:type="gramEnd"/>
            <w:r w:rsidRPr="004D298A">
              <w:rPr>
                <w:bCs/>
                <w:iCs/>
                <w:sz w:val="18"/>
                <w:szCs w:val="18"/>
              </w:rPr>
              <w:t xml:space="preserve"> и исполнение обязательств по ним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1010221100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1010221100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</w:tr>
      <w:tr w:rsidR="00770564" w:rsidRPr="00770564" w:rsidTr="004D298A">
        <w:trPr>
          <w:gridAfter w:val="2"/>
          <w:wAfter w:w="379" w:type="dxa"/>
          <w:trHeight w:val="90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2"/>
          <w:wAfter w:w="379" w:type="dxa"/>
          <w:trHeight w:val="6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2"/>
          <w:wAfter w:w="379" w:type="dxa"/>
          <w:trHeight w:val="12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1010600000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2"/>
          <w:wAfter w:w="379" w:type="dxa"/>
          <w:trHeight w:val="12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Межбюджетные трансферты бюджетам муниципальных районов 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1010620600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2"/>
          <w:wAfter w:w="379" w:type="dxa"/>
          <w:trHeight w:val="30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1403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1010620600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500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</w:tr>
      <w:tr w:rsidR="00770564" w:rsidRPr="00770564" w:rsidTr="004D298A">
        <w:trPr>
          <w:gridAfter w:val="2"/>
          <w:wAfter w:w="379" w:type="dxa"/>
          <w:trHeight w:val="285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29 157,4</w:t>
            </w:r>
          </w:p>
        </w:tc>
      </w:tr>
    </w:tbl>
    <w:p w:rsidR="007A6866" w:rsidRPr="00770564" w:rsidRDefault="007A6866" w:rsidP="00770564">
      <w:pPr>
        <w:jc w:val="center"/>
        <w:rPr>
          <w:b/>
          <w:bCs/>
          <w:i/>
          <w:sz w:val="18"/>
          <w:szCs w:val="18"/>
        </w:rPr>
      </w:pPr>
    </w:p>
    <w:tbl>
      <w:tblPr>
        <w:tblW w:w="9229" w:type="dxa"/>
        <w:tblInd w:w="93" w:type="dxa"/>
        <w:tblLayout w:type="fixed"/>
        <w:tblLook w:val="04A0"/>
      </w:tblPr>
      <w:tblGrid>
        <w:gridCol w:w="2567"/>
        <w:gridCol w:w="880"/>
        <w:gridCol w:w="960"/>
        <w:gridCol w:w="1248"/>
        <w:gridCol w:w="880"/>
        <w:gridCol w:w="1277"/>
        <w:gridCol w:w="1417"/>
      </w:tblGrid>
      <w:tr w:rsidR="00770564" w:rsidRPr="00770564" w:rsidTr="004D298A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bookmarkStart w:id="4" w:name="RANGE!A1:G102"/>
            <w:r w:rsidRPr="00770564">
              <w:rPr>
                <w:sz w:val="18"/>
                <w:szCs w:val="18"/>
              </w:rPr>
              <w:t> </w:t>
            </w:r>
            <w:bookmarkEnd w:id="4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center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jc w:val="right"/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 xml:space="preserve">Приложение № 7         </w:t>
            </w:r>
          </w:p>
        </w:tc>
      </w:tr>
      <w:tr w:rsidR="00770564" w:rsidRPr="00770564" w:rsidTr="004D298A">
        <w:trPr>
          <w:trHeight w:val="638"/>
        </w:trPr>
        <w:tc>
          <w:tcPr>
            <w:tcW w:w="9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0564" w:rsidRPr="00770564" w:rsidRDefault="00770564" w:rsidP="00770564">
            <w:pPr>
              <w:jc w:val="center"/>
              <w:rPr>
                <w:b/>
                <w:bCs/>
                <w:sz w:val="18"/>
                <w:szCs w:val="18"/>
              </w:rPr>
            </w:pPr>
            <w:r w:rsidRPr="00770564">
              <w:rPr>
                <w:b/>
                <w:bCs/>
                <w:sz w:val="18"/>
                <w:szCs w:val="18"/>
              </w:rPr>
              <w:t xml:space="preserve">ВЕДОМСТВЕННАЯ СТРУКТУРА РАСХОДОВ БЮДЖЕТА ШЕРАГУЛЬСКОГО МУНИЦИПАЛЬНОГО ОБРАЗОВАНИЯ НА  ПЛАНОВЫЙ ПЕРИОД 2026 и 2027 ГОДОВ </w:t>
            </w:r>
          </w:p>
        </w:tc>
      </w:tr>
      <w:tr w:rsidR="00770564" w:rsidRPr="00770564" w:rsidTr="004D298A">
        <w:trPr>
          <w:trHeight w:val="255"/>
        </w:trPr>
        <w:tc>
          <w:tcPr>
            <w:tcW w:w="4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(тыс. рублей)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770564" w:rsidRDefault="00770564" w:rsidP="00770564">
            <w:pPr>
              <w:rPr>
                <w:sz w:val="18"/>
                <w:szCs w:val="18"/>
              </w:rPr>
            </w:pPr>
            <w:r w:rsidRPr="00770564">
              <w:rPr>
                <w:sz w:val="18"/>
                <w:szCs w:val="18"/>
              </w:rPr>
              <w:t> </w:t>
            </w:r>
          </w:p>
        </w:tc>
      </w:tr>
      <w:tr w:rsidR="00770564" w:rsidRPr="004D298A" w:rsidTr="004D298A">
        <w:trPr>
          <w:trHeight w:val="4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ГРБС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4D298A">
              <w:rPr>
                <w:bCs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КЦСР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КВР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2027</w:t>
            </w:r>
          </w:p>
        </w:tc>
      </w:tr>
      <w:tr w:rsidR="00770564" w:rsidRPr="004D298A" w:rsidTr="004D298A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19 167,0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18 779,7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8 162,7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7 516,9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867,3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867,3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867,3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867,3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867,3</w:t>
            </w:r>
          </w:p>
        </w:tc>
      </w:tr>
      <w:tr w:rsidR="00770564" w:rsidRPr="004D298A" w:rsidTr="004D298A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1 301,0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867,3</w:t>
            </w:r>
          </w:p>
        </w:tc>
      </w:tr>
      <w:tr w:rsidR="00770564" w:rsidRPr="004D298A" w:rsidTr="004D298A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6 861,0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6 191,5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6 861,0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6 191,5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6 847,4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6 177,9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6 847,4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6 177,9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6 847,4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6 177,9</w:t>
            </w:r>
          </w:p>
        </w:tc>
      </w:tr>
      <w:tr w:rsidR="00770564" w:rsidRPr="004D298A" w:rsidTr="004D298A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6 505,8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5 836,3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289,8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1010120100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51,8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Подпрограмма «Повышение эффективности бюджетных расходов сельских поселений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</w:tr>
      <w:tr w:rsidR="00770564" w:rsidRPr="004D298A" w:rsidTr="004D298A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1020122000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13,6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1020122000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13,6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457,4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Непрограммные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расходы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457,4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7080000000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457,4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7080020700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194,9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7080020700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194,9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7080020800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262,5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7080020800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262,5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770564" w:rsidRPr="004D298A" w:rsidTr="004D298A">
        <w:trPr>
          <w:trHeight w:val="24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1010173150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0113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1010173150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0,7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705,1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705,1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705,1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705,1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705,1</w:t>
            </w:r>
          </w:p>
        </w:tc>
      </w:tr>
      <w:tr w:rsidR="00770564" w:rsidRPr="004D298A" w:rsidTr="004D298A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680,2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705,1</w:t>
            </w:r>
          </w:p>
        </w:tc>
      </w:tr>
      <w:tr w:rsidR="00770564" w:rsidRPr="004D298A" w:rsidTr="004D298A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631,7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656,6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0203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1010151180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48,5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4D298A" w:rsidTr="004D298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707,4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0503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10302S2370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707,4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4D298A" w:rsidTr="004D298A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Основное мероприятие «Расходы, 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4D298A" w:rsidTr="004D298A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4D298A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4D298A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1060922000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1 548,0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1 781,6</w:t>
            </w:r>
          </w:p>
        </w:tc>
      </w:tr>
      <w:tr w:rsidR="00770564" w:rsidRPr="004D298A" w:rsidTr="004D298A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881,6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889,7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0801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1060922000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10,3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4D298A" w:rsidTr="004D298A">
        <w:trPr>
          <w:trHeight w:val="15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4D298A" w:rsidTr="004D298A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Пенсионное обеспечение граждан, замещавших муниципальные должности или должности муниципальной службы в органах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1010320200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451,1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1010320200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451,1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lastRenderedPageBreak/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«Управление муниципальным долгом сельского поселения»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Организация и осуществление муниципальных 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заимствований</w:t>
            </w:r>
            <w:proofErr w:type="gramEnd"/>
            <w:r w:rsidRPr="004D298A">
              <w:rPr>
                <w:bCs/>
                <w:iCs/>
                <w:sz w:val="18"/>
                <w:szCs w:val="18"/>
              </w:rPr>
              <w:t xml:space="preserve"> и исполнение обязательств по ним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1301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1010221100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1010221100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4D298A" w:rsidTr="004D298A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4D298A" w:rsidTr="004D298A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2024-2028 гг.»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4D298A" w:rsidTr="004D298A">
        <w:trPr>
          <w:trHeight w:val="21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Основное мероприятие 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4D298A" w:rsidTr="004D298A">
        <w:trPr>
          <w:trHeight w:val="18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 xml:space="preserve">Межбюджетные трансферты бюджетам муниципальных районов </w:t>
            </w:r>
            <w:proofErr w:type="gramStart"/>
            <w:r w:rsidRPr="004D298A">
              <w:rPr>
                <w:bCs/>
                <w:iCs/>
                <w:sz w:val="18"/>
                <w:szCs w:val="18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1010620600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7 615,6</w:t>
            </w:r>
          </w:p>
        </w:tc>
      </w:tr>
      <w:tr w:rsidR="00770564" w:rsidRPr="004D298A" w:rsidTr="004D298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1403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1010620600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7 615,6</w:t>
            </w:r>
          </w:p>
        </w:tc>
      </w:tr>
      <w:tr w:rsidR="00770564" w:rsidRPr="004D298A" w:rsidTr="004D298A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19 167,0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18 779,7</w:t>
            </w:r>
          </w:p>
        </w:tc>
      </w:tr>
    </w:tbl>
    <w:p w:rsidR="00770564" w:rsidRPr="004D298A" w:rsidRDefault="00770564" w:rsidP="00770564">
      <w:pPr>
        <w:jc w:val="center"/>
        <w:rPr>
          <w:bCs/>
          <w:sz w:val="18"/>
          <w:szCs w:val="18"/>
        </w:rPr>
      </w:pPr>
    </w:p>
    <w:tbl>
      <w:tblPr>
        <w:tblW w:w="9371" w:type="dxa"/>
        <w:tblInd w:w="93" w:type="dxa"/>
        <w:tblLook w:val="04A0"/>
      </w:tblPr>
      <w:tblGrid>
        <w:gridCol w:w="5685"/>
        <w:gridCol w:w="3686"/>
      </w:tblGrid>
      <w:tr w:rsidR="00770564" w:rsidRPr="004D298A" w:rsidTr="004D298A">
        <w:trPr>
          <w:trHeight w:val="25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 xml:space="preserve">Приложение № 8        </w:t>
            </w:r>
          </w:p>
        </w:tc>
      </w:tr>
      <w:tr w:rsidR="00770564" w:rsidRPr="004D298A" w:rsidTr="004D298A">
        <w:trPr>
          <w:trHeight w:val="1155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Объем межбюджетных трансфертов, предоставляемых из местного бюджета на финансирование расходов, связанных с передачей части полномочий органам местного самоуправления муниципального района на 2025 год</w:t>
            </w:r>
          </w:p>
        </w:tc>
      </w:tr>
      <w:tr w:rsidR="00770564" w:rsidRPr="004D298A" w:rsidTr="004D298A">
        <w:trPr>
          <w:trHeight w:val="30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(тыс. рублей)</w:t>
            </w:r>
          </w:p>
        </w:tc>
      </w:tr>
      <w:tr w:rsidR="00770564" w:rsidRPr="004D298A" w:rsidTr="004D298A">
        <w:trPr>
          <w:trHeight w:val="3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Наименование передаваемого полномочия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 xml:space="preserve">Сумма </w:t>
            </w:r>
          </w:p>
        </w:tc>
      </w:tr>
      <w:tr w:rsidR="00770564" w:rsidRPr="004D298A" w:rsidTr="004D298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 xml:space="preserve">ВСЕГО:          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7615,6</w:t>
            </w:r>
          </w:p>
        </w:tc>
      </w:tr>
      <w:tr w:rsidR="00770564" w:rsidRPr="004D298A" w:rsidTr="004D298A">
        <w:trPr>
          <w:trHeight w:val="160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lastRenderedPageBreak/>
              <w:t xml:space="preserve">Составление проекта бюджета поселения, исполнению бюджета поселения, осуществлению </w:t>
            </w:r>
            <w:proofErr w:type="gramStart"/>
            <w:r w:rsidRPr="004D298A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4D298A">
              <w:rPr>
                <w:color w:val="000000"/>
                <w:sz w:val="18"/>
                <w:szCs w:val="18"/>
              </w:rPr>
              <w:t xml:space="preserve"> его исполнением, составлению отчета об исполнении бюджета поселения в соответствии Федеральным законом от 06.10.2013г. № 131-ФЗ «Об общих принципах организации местного самоуправления в Российской Федерации», Бюджетным кодексом Российской Федерации, иными нормативными правовыми актами, регулирующими бюджетные правоотношения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3212,5</w:t>
            </w:r>
          </w:p>
        </w:tc>
      </w:tr>
      <w:tr w:rsidR="00770564" w:rsidRPr="004D298A" w:rsidTr="004D298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3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Осуществление  внешнего  муниципального финансового контроля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770564" w:rsidRPr="004D298A" w:rsidTr="004D298A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both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Формирование архивных фондов поселения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85,6</w:t>
            </w:r>
          </w:p>
        </w:tc>
      </w:tr>
      <w:tr w:rsidR="00770564" w:rsidRPr="004D298A" w:rsidTr="004D298A">
        <w:trPr>
          <w:trHeight w:val="17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 xml:space="preserve">Осуществление закупок товаров, работ, услуг для обеспечения муниципальных нужд;  в сфере стратегического планирования, предусмотренными Федеральным законом от 28.06.2014 г. № 172-ФЗ «О стратегическом планировании в Российской Федерации»;   по организации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      </w:r>
            <w:proofErr w:type="spellStart"/>
            <w:r w:rsidRPr="004D298A">
              <w:rPr>
                <w:color w:val="000000"/>
                <w:sz w:val="18"/>
                <w:szCs w:val="18"/>
              </w:rPr>
              <w:t>порядке</w:t>
            </w:r>
            <w:proofErr w:type="gramStart"/>
            <w:r w:rsidRPr="004D298A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4D298A">
              <w:rPr>
                <w:color w:val="000000"/>
                <w:sz w:val="18"/>
                <w:szCs w:val="18"/>
              </w:rPr>
              <w:t>становленном</w:t>
            </w:r>
            <w:proofErr w:type="spellEnd"/>
            <w:r w:rsidRPr="004D298A">
              <w:rPr>
                <w:color w:val="000000"/>
                <w:sz w:val="18"/>
                <w:szCs w:val="18"/>
              </w:rPr>
              <w:t xml:space="preserve"> Правительством Российской Федерации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139,9</w:t>
            </w:r>
          </w:p>
        </w:tc>
      </w:tr>
      <w:tr w:rsidR="00770564" w:rsidRPr="004D298A" w:rsidTr="004D298A">
        <w:trPr>
          <w:trHeight w:val="11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культуры, в части обеспечения хозяйственно-технического обслуживания котельных установок, зданий, сооружений и других объектов организаций культуры.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4173,6</w:t>
            </w:r>
          </w:p>
        </w:tc>
      </w:tr>
    </w:tbl>
    <w:p w:rsidR="00770564" w:rsidRPr="004D298A" w:rsidRDefault="00770564" w:rsidP="00770564">
      <w:pPr>
        <w:jc w:val="center"/>
        <w:rPr>
          <w:bCs/>
          <w:sz w:val="18"/>
          <w:szCs w:val="18"/>
        </w:rPr>
      </w:pPr>
    </w:p>
    <w:tbl>
      <w:tblPr>
        <w:tblW w:w="9229" w:type="dxa"/>
        <w:tblInd w:w="93" w:type="dxa"/>
        <w:tblLook w:val="04A0"/>
      </w:tblPr>
      <w:tblGrid>
        <w:gridCol w:w="5260"/>
        <w:gridCol w:w="1340"/>
        <w:gridCol w:w="2629"/>
      </w:tblGrid>
      <w:tr w:rsidR="00770564" w:rsidRPr="004D298A" w:rsidTr="008F017C">
        <w:trPr>
          <w:trHeight w:val="24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bookmarkStart w:id="5" w:name="RANGE!A1:C27"/>
            <w:bookmarkEnd w:id="5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 xml:space="preserve">Приложение № 9         </w:t>
            </w:r>
          </w:p>
        </w:tc>
      </w:tr>
      <w:tr w:rsidR="00770564" w:rsidRPr="004D298A" w:rsidTr="008F017C">
        <w:trPr>
          <w:trHeight w:val="115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Объем межбюджетных трансфертов, предоставляемых из местного бюджета на финансирование расходов, связанных с передачей части полномочий органам местного самоуправления муниципального района на  плановый период 2026 и 2027 годов</w:t>
            </w:r>
          </w:p>
        </w:tc>
      </w:tr>
      <w:tr w:rsidR="00770564" w:rsidRPr="004D298A" w:rsidTr="008F017C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(тыс. рублей)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</w:p>
        </w:tc>
      </w:tr>
      <w:tr w:rsidR="00770564" w:rsidRPr="004D298A" w:rsidTr="008F017C">
        <w:trPr>
          <w:trHeight w:val="3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Наименование передаваемого полномочия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770564" w:rsidRPr="004D298A" w:rsidTr="008F017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 xml:space="preserve">ВСЕГО: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7615,6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7615,6</w:t>
            </w:r>
          </w:p>
        </w:tc>
      </w:tr>
      <w:tr w:rsidR="00770564" w:rsidRPr="004D298A" w:rsidTr="008F017C">
        <w:trPr>
          <w:trHeight w:val="18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 xml:space="preserve">Составление проекта бюджета поселения, исполнению бюджета поселения, осуществлению </w:t>
            </w:r>
            <w:proofErr w:type="gramStart"/>
            <w:r w:rsidRPr="004D298A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4D298A">
              <w:rPr>
                <w:color w:val="000000"/>
                <w:sz w:val="18"/>
                <w:szCs w:val="18"/>
              </w:rPr>
              <w:t xml:space="preserve"> его исполнением, составлению отчета об исполнении бюджета поселения в соответствии Федеральным законом от 06.10.2013г. № 131-ФЗ «Об общих принципах организации местного самоуправления в Российской Федерации», Бюджетным кодексом Российской Федерации, иными нормативными правовыми актами, регулирующими бюджетные правоотношения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3212,5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3212,5</w:t>
            </w:r>
          </w:p>
        </w:tc>
      </w:tr>
      <w:tr w:rsidR="00770564" w:rsidRPr="004D298A" w:rsidTr="008F017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770564" w:rsidRPr="004D298A" w:rsidTr="008F017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Осуществление  внешнего  муниципального финансового контроля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2,0</w:t>
            </w:r>
          </w:p>
        </w:tc>
      </w:tr>
      <w:tr w:rsidR="00770564" w:rsidRPr="004D298A" w:rsidTr="008F017C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both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Формирование архивных фондов поселения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85,6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85,6</w:t>
            </w:r>
          </w:p>
        </w:tc>
      </w:tr>
      <w:tr w:rsidR="00770564" w:rsidRPr="004D298A" w:rsidTr="008F017C">
        <w:trPr>
          <w:trHeight w:val="21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 xml:space="preserve">Осуществление закупок товаров, работ, услуг для обеспечения муниципальных нужд;  в сфере стратегического планирования, предусмотренными Федеральным законом от 28.06.2014 г. № 172-ФЗ «О стратегическом планировании в Российской Федерации»;   по организации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      </w:r>
            <w:proofErr w:type="spellStart"/>
            <w:r w:rsidRPr="004D298A">
              <w:rPr>
                <w:color w:val="000000"/>
                <w:sz w:val="18"/>
                <w:szCs w:val="18"/>
              </w:rPr>
              <w:t>порядке</w:t>
            </w:r>
            <w:proofErr w:type="gramStart"/>
            <w:r w:rsidRPr="004D298A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4D298A">
              <w:rPr>
                <w:color w:val="000000"/>
                <w:sz w:val="18"/>
                <w:szCs w:val="18"/>
              </w:rPr>
              <w:t>становленном</w:t>
            </w:r>
            <w:proofErr w:type="spellEnd"/>
            <w:r w:rsidRPr="004D298A">
              <w:rPr>
                <w:color w:val="000000"/>
                <w:sz w:val="18"/>
                <w:szCs w:val="18"/>
              </w:rPr>
              <w:t xml:space="preserve"> Правительством Российской Федерации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139,9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139,9</w:t>
            </w:r>
          </w:p>
        </w:tc>
      </w:tr>
      <w:tr w:rsidR="00770564" w:rsidRPr="004D298A" w:rsidTr="008F017C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Создание условий для организации досуга и обеспечения жителей поселения услугами организаций культуры, в части обеспечения хозяйственно-технического обслуживания котельных установок, зданий, сооружений и других объектов организаций культуры.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4173,6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4173,6</w:t>
            </w:r>
          </w:p>
        </w:tc>
      </w:tr>
    </w:tbl>
    <w:p w:rsidR="004E151C" w:rsidRPr="004D298A" w:rsidRDefault="004E151C" w:rsidP="00770564">
      <w:pPr>
        <w:rPr>
          <w:sz w:val="18"/>
          <w:szCs w:val="18"/>
        </w:rPr>
      </w:pPr>
    </w:p>
    <w:tbl>
      <w:tblPr>
        <w:tblW w:w="9719" w:type="dxa"/>
        <w:tblInd w:w="93" w:type="dxa"/>
        <w:tblLook w:val="04A0"/>
      </w:tblPr>
      <w:tblGrid>
        <w:gridCol w:w="7936"/>
        <w:gridCol w:w="1783"/>
      </w:tblGrid>
      <w:tr w:rsidR="00770564" w:rsidRPr="004D298A" w:rsidTr="00770564">
        <w:trPr>
          <w:trHeight w:val="300"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 xml:space="preserve">Приложение № 10        </w:t>
            </w:r>
          </w:p>
        </w:tc>
      </w:tr>
      <w:tr w:rsidR="00770564" w:rsidRPr="004D298A" w:rsidTr="00770564">
        <w:trPr>
          <w:trHeight w:val="300"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70564" w:rsidRPr="004D298A" w:rsidTr="00770564">
        <w:trPr>
          <w:trHeight w:val="315"/>
        </w:trPr>
        <w:tc>
          <w:tcPr>
            <w:tcW w:w="9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lastRenderedPageBreak/>
              <w:t>Объем иных межбюджетных трансфертов, предоставляемых из бюджета Шерагульского муниципального образования бюджету Тулунского муниципального района на увеличение бюджетных ассигнований муниципального дорожного фонда Тулунского муниципального района 2025 год</w:t>
            </w:r>
          </w:p>
        </w:tc>
      </w:tr>
      <w:tr w:rsidR="00770564" w:rsidRPr="004D298A" w:rsidTr="00770564">
        <w:trPr>
          <w:trHeight w:val="315"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</w:p>
        </w:tc>
      </w:tr>
      <w:tr w:rsidR="00770564" w:rsidRPr="004D298A" w:rsidTr="00770564">
        <w:trPr>
          <w:trHeight w:val="300"/>
        </w:trPr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(тыс. рублей)</w:t>
            </w:r>
          </w:p>
        </w:tc>
      </w:tr>
      <w:tr w:rsidR="00770564" w:rsidRPr="004D298A" w:rsidTr="00770564">
        <w:trPr>
          <w:trHeight w:val="315"/>
        </w:trPr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 xml:space="preserve">Сумма </w:t>
            </w:r>
          </w:p>
        </w:tc>
      </w:tr>
      <w:tr w:rsidR="00770564" w:rsidRPr="004D298A" w:rsidTr="00770564">
        <w:trPr>
          <w:trHeight w:val="300"/>
        </w:trPr>
        <w:tc>
          <w:tcPr>
            <w:tcW w:w="7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 xml:space="preserve">ВСЕГО:           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>443,3</w:t>
            </w:r>
          </w:p>
        </w:tc>
      </w:tr>
      <w:tr w:rsidR="00770564" w:rsidRPr="004D298A" w:rsidTr="00770564">
        <w:trPr>
          <w:trHeight w:val="900"/>
        </w:trPr>
        <w:tc>
          <w:tcPr>
            <w:tcW w:w="7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both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443,3</w:t>
            </w:r>
          </w:p>
        </w:tc>
      </w:tr>
    </w:tbl>
    <w:p w:rsidR="00770564" w:rsidRPr="004D298A" w:rsidRDefault="00770564" w:rsidP="00770564">
      <w:pPr>
        <w:tabs>
          <w:tab w:val="left" w:pos="851"/>
        </w:tabs>
        <w:jc w:val="center"/>
        <w:rPr>
          <w:sz w:val="18"/>
          <w:szCs w:val="18"/>
        </w:rPr>
      </w:pPr>
    </w:p>
    <w:tbl>
      <w:tblPr>
        <w:tblW w:w="9087" w:type="dxa"/>
        <w:tblInd w:w="93" w:type="dxa"/>
        <w:tblLook w:val="04A0"/>
      </w:tblPr>
      <w:tblGrid>
        <w:gridCol w:w="4410"/>
        <w:gridCol w:w="2126"/>
        <w:gridCol w:w="2551"/>
      </w:tblGrid>
      <w:tr w:rsidR="00770564" w:rsidRPr="004D298A" w:rsidTr="0077056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0564" w:rsidRPr="004D298A" w:rsidRDefault="00770564" w:rsidP="00770564">
            <w:pPr>
              <w:jc w:val="right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 xml:space="preserve">Приложение № 11        </w:t>
            </w:r>
          </w:p>
        </w:tc>
      </w:tr>
      <w:tr w:rsidR="00770564" w:rsidRPr="004D298A" w:rsidTr="00770564">
        <w:trPr>
          <w:trHeight w:val="1125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Источники  внутреннего финансирования дефицита бюджета Шерагульского  муниципального образования на 2025 год</w:t>
            </w:r>
          </w:p>
        </w:tc>
      </w:tr>
      <w:tr w:rsidR="00770564" w:rsidRPr="004D298A" w:rsidTr="00770564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</w:p>
        </w:tc>
      </w:tr>
      <w:tr w:rsidR="00770564" w:rsidRPr="004D298A" w:rsidTr="00770564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Сумма</w:t>
            </w:r>
          </w:p>
        </w:tc>
      </w:tr>
      <w:tr w:rsidR="00770564" w:rsidRPr="004D298A" w:rsidTr="00770564">
        <w:trPr>
          <w:trHeight w:val="30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</w:p>
        </w:tc>
      </w:tr>
      <w:tr w:rsidR="00770564" w:rsidRPr="004D298A" w:rsidTr="0077056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Источники внутреннего финансирования дефицита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 xml:space="preserve">000 01 00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584,0</w:t>
            </w:r>
          </w:p>
        </w:tc>
      </w:tr>
      <w:tr w:rsidR="00770564" w:rsidRPr="004D298A" w:rsidTr="0077056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 xml:space="preserve">926 01 02 00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69,0</w:t>
            </w:r>
          </w:p>
        </w:tc>
      </w:tr>
      <w:tr w:rsidR="00770564" w:rsidRPr="004D298A" w:rsidTr="00770564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564" w:rsidRPr="004D298A" w:rsidRDefault="00770564" w:rsidP="00770564">
            <w:pPr>
              <w:rPr>
                <w:iCs/>
                <w:color w:val="000000"/>
                <w:sz w:val="18"/>
                <w:szCs w:val="18"/>
              </w:rPr>
            </w:pPr>
            <w:r w:rsidRPr="004D298A">
              <w:rPr>
                <w:iCs/>
                <w:color w:val="000000"/>
                <w:sz w:val="18"/>
                <w:szCs w:val="18"/>
              </w:rPr>
              <w:t>Привлечение кредитов от 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 xml:space="preserve">926 01 02 00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0000 700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>69,0</w:t>
            </w:r>
          </w:p>
        </w:tc>
      </w:tr>
      <w:tr w:rsidR="00770564" w:rsidRPr="004D298A" w:rsidTr="00770564">
        <w:trPr>
          <w:trHeight w:val="70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Привлечение сельскими поселениями кредитов от 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 xml:space="preserve">926 01 02 00 </w:t>
            </w:r>
            <w:proofErr w:type="spellStart"/>
            <w:r w:rsidRPr="004D298A">
              <w:rPr>
                <w:sz w:val="18"/>
                <w:szCs w:val="18"/>
              </w:rPr>
              <w:t>00</w:t>
            </w:r>
            <w:proofErr w:type="spellEnd"/>
            <w:r w:rsidRPr="004D298A">
              <w:rPr>
                <w:sz w:val="18"/>
                <w:szCs w:val="18"/>
              </w:rPr>
              <w:t xml:space="preserve"> 10 0000 710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69,0</w:t>
            </w:r>
          </w:p>
        </w:tc>
      </w:tr>
      <w:tr w:rsidR="00770564" w:rsidRPr="004D298A" w:rsidTr="00770564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564" w:rsidRPr="004D298A" w:rsidRDefault="00770564" w:rsidP="00770564">
            <w:pPr>
              <w:rPr>
                <w:iCs/>
                <w:color w:val="000000"/>
                <w:sz w:val="18"/>
                <w:szCs w:val="18"/>
              </w:rPr>
            </w:pPr>
            <w:r w:rsidRPr="004D298A">
              <w:rPr>
                <w:iCs/>
                <w:color w:val="000000"/>
                <w:sz w:val="18"/>
                <w:szCs w:val="18"/>
              </w:rPr>
              <w:t>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 xml:space="preserve">926 01 02 00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>0,0</w:t>
            </w:r>
          </w:p>
        </w:tc>
      </w:tr>
      <w:tr w:rsidR="00770564" w:rsidRPr="004D298A" w:rsidTr="00770564">
        <w:trPr>
          <w:trHeight w:val="6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Погашение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 xml:space="preserve">926 01 02 00 </w:t>
            </w:r>
            <w:proofErr w:type="spellStart"/>
            <w:r w:rsidRPr="004D298A">
              <w:rPr>
                <w:sz w:val="18"/>
                <w:szCs w:val="18"/>
              </w:rPr>
              <w:t>00</w:t>
            </w:r>
            <w:proofErr w:type="spellEnd"/>
            <w:r w:rsidRPr="004D298A">
              <w:rPr>
                <w:sz w:val="18"/>
                <w:szCs w:val="18"/>
              </w:rPr>
              <w:t xml:space="preserve"> 10 0000 810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</w:tr>
      <w:tr w:rsidR="00770564" w:rsidRPr="004D298A" w:rsidTr="0077056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564" w:rsidRPr="004D298A" w:rsidRDefault="00770564" w:rsidP="00770564">
            <w:pPr>
              <w:rPr>
                <w:bCs/>
                <w:color w:val="000000"/>
                <w:sz w:val="18"/>
                <w:szCs w:val="18"/>
              </w:rPr>
            </w:pPr>
            <w:r w:rsidRPr="004D298A">
              <w:rPr>
                <w:bCs/>
                <w:color w:val="000000"/>
                <w:sz w:val="18"/>
                <w:szCs w:val="18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 xml:space="preserve">926 01 03 00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iCs/>
                <w:sz w:val="18"/>
                <w:szCs w:val="18"/>
              </w:rPr>
            </w:pPr>
            <w:r w:rsidRPr="004D298A">
              <w:rPr>
                <w:bCs/>
                <w:iCs/>
                <w:sz w:val="18"/>
                <w:szCs w:val="18"/>
              </w:rPr>
              <w:t>0,0</w:t>
            </w:r>
          </w:p>
        </w:tc>
      </w:tr>
      <w:tr w:rsidR="00770564" w:rsidRPr="004D298A" w:rsidTr="00770564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 xml:space="preserve">926 01 03 01 00 </w:t>
            </w:r>
            <w:proofErr w:type="spellStart"/>
            <w:r w:rsidRPr="004D298A">
              <w:rPr>
                <w:color w:val="000000"/>
                <w:sz w:val="18"/>
                <w:szCs w:val="18"/>
              </w:rPr>
              <w:t>00</w:t>
            </w:r>
            <w:proofErr w:type="spellEnd"/>
            <w:r w:rsidRPr="004D298A">
              <w:rPr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</w:tr>
      <w:tr w:rsidR="00770564" w:rsidRPr="004D298A" w:rsidTr="00770564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564" w:rsidRPr="004D298A" w:rsidRDefault="00770564" w:rsidP="00770564">
            <w:pPr>
              <w:rPr>
                <w:iCs/>
                <w:color w:val="000000"/>
                <w:sz w:val="18"/>
                <w:szCs w:val="18"/>
              </w:rPr>
            </w:pPr>
            <w:r w:rsidRPr="004D298A">
              <w:rPr>
                <w:iCs/>
                <w:color w:val="000000"/>
                <w:sz w:val="18"/>
                <w:szCs w:val="18"/>
              </w:rPr>
              <w:t>Привлечение бюджетных  кредитов из других бюджетов бюджетной системы Российской Федерации 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 xml:space="preserve">926 01 03 01 00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0000 700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>0,0</w:t>
            </w:r>
          </w:p>
        </w:tc>
      </w:tr>
      <w:tr w:rsidR="00770564" w:rsidRPr="004D298A" w:rsidTr="00770564">
        <w:trPr>
          <w:trHeight w:val="9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564" w:rsidRPr="004D298A" w:rsidRDefault="00770564" w:rsidP="00770564">
            <w:pPr>
              <w:rPr>
                <w:color w:val="000000"/>
                <w:sz w:val="18"/>
                <w:szCs w:val="18"/>
              </w:rPr>
            </w:pPr>
            <w:r w:rsidRPr="004D298A">
              <w:rPr>
                <w:color w:val="000000"/>
                <w:sz w:val="18"/>
                <w:szCs w:val="18"/>
              </w:rPr>
              <w:t>Привлечение 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926 01 03 01 00 10 0000 710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</w:tr>
      <w:tr w:rsidR="00770564" w:rsidRPr="004D298A" w:rsidTr="0077056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>Погашение бюджетных  кредитов, полученных из других бюджетов  бюджетной системы Российской Федерации 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 xml:space="preserve">926 01 03 01 00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0000 800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>0,0</w:t>
            </w:r>
          </w:p>
        </w:tc>
      </w:tr>
      <w:tr w:rsidR="00770564" w:rsidRPr="004D298A" w:rsidTr="00770564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Погашение бюджетами сельских поселений кредитов 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926 01 03 01 00 10 0000 810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0,0</w:t>
            </w:r>
          </w:p>
        </w:tc>
      </w:tr>
      <w:tr w:rsidR="00770564" w:rsidRPr="004D298A" w:rsidTr="0077056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 xml:space="preserve">000 01 05 00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bCs/>
                <w:sz w:val="18"/>
                <w:szCs w:val="18"/>
              </w:rPr>
              <w:t>00</w:t>
            </w:r>
            <w:proofErr w:type="spellEnd"/>
            <w:r w:rsidRPr="004D298A">
              <w:rPr>
                <w:bCs/>
                <w:sz w:val="18"/>
                <w:szCs w:val="18"/>
              </w:rPr>
              <w:t xml:space="preserve"> 0000 000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bCs/>
                <w:sz w:val="18"/>
                <w:szCs w:val="18"/>
              </w:rPr>
            </w:pPr>
            <w:r w:rsidRPr="004D298A">
              <w:rPr>
                <w:bCs/>
                <w:sz w:val="18"/>
                <w:szCs w:val="18"/>
              </w:rPr>
              <w:t>515,0</w:t>
            </w:r>
          </w:p>
        </w:tc>
      </w:tr>
      <w:tr w:rsidR="00770564" w:rsidRPr="004D298A" w:rsidTr="0077056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lastRenderedPageBreak/>
              <w:t>Увеличение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 xml:space="preserve">000 01 05 00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>-28 642,4</w:t>
            </w:r>
          </w:p>
        </w:tc>
      </w:tr>
      <w:tr w:rsidR="00770564" w:rsidRPr="004D298A" w:rsidTr="0077056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 xml:space="preserve">000 01 05 02 00 </w:t>
            </w:r>
            <w:proofErr w:type="spellStart"/>
            <w:r w:rsidRPr="004D298A">
              <w:rPr>
                <w:sz w:val="18"/>
                <w:szCs w:val="18"/>
              </w:rPr>
              <w:t>00</w:t>
            </w:r>
            <w:proofErr w:type="spellEnd"/>
            <w:r w:rsidRPr="004D298A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-28 642,4</w:t>
            </w:r>
          </w:p>
        </w:tc>
      </w:tr>
      <w:tr w:rsidR="00770564" w:rsidRPr="004D298A" w:rsidTr="0077056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-28 642,4</w:t>
            </w:r>
          </w:p>
        </w:tc>
      </w:tr>
      <w:tr w:rsidR="00770564" w:rsidRPr="004D298A" w:rsidTr="0077056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-28 642,4</w:t>
            </w:r>
          </w:p>
        </w:tc>
      </w:tr>
      <w:tr w:rsidR="00770564" w:rsidRPr="004D298A" w:rsidTr="0077056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>Уменьшение  остатков  средств 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 xml:space="preserve">000 01 05 00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4D298A">
              <w:rPr>
                <w:iCs/>
                <w:sz w:val="18"/>
                <w:szCs w:val="18"/>
              </w:rPr>
              <w:t>00</w:t>
            </w:r>
            <w:proofErr w:type="spellEnd"/>
            <w:r w:rsidRPr="004D298A">
              <w:rPr>
                <w:iCs/>
                <w:sz w:val="18"/>
                <w:szCs w:val="18"/>
              </w:rPr>
              <w:t xml:space="preserve">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iCs/>
                <w:sz w:val="18"/>
                <w:szCs w:val="18"/>
              </w:rPr>
            </w:pPr>
            <w:r w:rsidRPr="004D298A">
              <w:rPr>
                <w:iCs/>
                <w:sz w:val="18"/>
                <w:szCs w:val="18"/>
              </w:rPr>
              <w:t>29 157,4</w:t>
            </w:r>
          </w:p>
        </w:tc>
      </w:tr>
      <w:tr w:rsidR="00770564" w:rsidRPr="004D298A" w:rsidTr="0077056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 xml:space="preserve">000 01 05 02 00 </w:t>
            </w:r>
            <w:proofErr w:type="spellStart"/>
            <w:r w:rsidRPr="004D298A">
              <w:rPr>
                <w:sz w:val="18"/>
                <w:szCs w:val="18"/>
              </w:rPr>
              <w:t>00</w:t>
            </w:r>
            <w:proofErr w:type="spellEnd"/>
            <w:r w:rsidRPr="004D298A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29 157,4</w:t>
            </w:r>
          </w:p>
        </w:tc>
      </w:tr>
      <w:tr w:rsidR="00770564" w:rsidRPr="004D298A" w:rsidTr="0077056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29 157,4</w:t>
            </w:r>
          </w:p>
        </w:tc>
      </w:tr>
      <w:tr w:rsidR="00770564" w:rsidRPr="004D298A" w:rsidTr="00770564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4" w:rsidRPr="004D298A" w:rsidRDefault="00770564" w:rsidP="00770564">
            <w:pPr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0564" w:rsidRPr="004D298A" w:rsidRDefault="00770564" w:rsidP="00770564">
            <w:pPr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29 157,4</w:t>
            </w:r>
          </w:p>
        </w:tc>
      </w:tr>
    </w:tbl>
    <w:p w:rsidR="00770564" w:rsidRDefault="00770564" w:rsidP="00770564">
      <w:pPr>
        <w:tabs>
          <w:tab w:val="left" w:pos="851"/>
        </w:tabs>
        <w:jc w:val="center"/>
        <w:rPr>
          <w:sz w:val="18"/>
          <w:szCs w:val="18"/>
        </w:rPr>
      </w:pPr>
    </w:p>
    <w:p w:rsidR="00381B07" w:rsidRDefault="00381B07" w:rsidP="00770564">
      <w:pPr>
        <w:tabs>
          <w:tab w:val="left" w:pos="851"/>
        </w:tabs>
        <w:jc w:val="center"/>
        <w:rPr>
          <w:sz w:val="18"/>
          <w:szCs w:val="18"/>
        </w:rPr>
      </w:pPr>
    </w:p>
    <w:p w:rsidR="00381B07" w:rsidRPr="004D298A" w:rsidRDefault="00381B07" w:rsidP="00770564">
      <w:pPr>
        <w:tabs>
          <w:tab w:val="left" w:pos="851"/>
        </w:tabs>
        <w:jc w:val="center"/>
        <w:rPr>
          <w:sz w:val="18"/>
          <w:szCs w:val="18"/>
        </w:rPr>
      </w:pPr>
    </w:p>
    <w:p w:rsidR="007A6866" w:rsidRPr="00381B07" w:rsidRDefault="007A6866" w:rsidP="00770564">
      <w:pPr>
        <w:tabs>
          <w:tab w:val="left" w:pos="851"/>
        </w:tabs>
        <w:jc w:val="center"/>
        <w:rPr>
          <w:b/>
          <w:bCs/>
          <w:i/>
          <w:iCs/>
          <w:sz w:val="22"/>
          <w:szCs w:val="22"/>
        </w:rPr>
      </w:pPr>
      <w:r w:rsidRPr="00381B07">
        <w:rPr>
          <w:b/>
          <w:i/>
          <w:sz w:val="22"/>
          <w:szCs w:val="22"/>
        </w:rPr>
        <w:t xml:space="preserve">2.  Решение  Думы Шерагульского сельского поселения </w:t>
      </w:r>
      <w:r w:rsidRPr="00381B07">
        <w:rPr>
          <w:b/>
          <w:bCs/>
          <w:i/>
          <w:sz w:val="22"/>
          <w:szCs w:val="22"/>
        </w:rPr>
        <w:t>от 25.04.2025 г. № 116 «</w:t>
      </w:r>
      <w:r w:rsidRPr="00381B07">
        <w:rPr>
          <w:b/>
          <w:bCs/>
          <w:i/>
          <w:iCs/>
          <w:sz w:val="22"/>
          <w:szCs w:val="22"/>
        </w:rPr>
        <w:t>О согласовании перечня имущества,</w:t>
      </w:r>
      <w:r w:rsidR="00381B07">
        <w:rPr>
          <w:b/>
          <w:bCs/>
          <w:i/>
          <w:iCs/>
          <w:sz w:val="22"/>
          <w:szCs w:val="22"/>
        </w:rPr>
        <w:t xml:space="preserve"> </w:t>
      </w:r>
      <w:r w:rsidRPr="00381B07">
        <w:rPr>
          <w:b/>
          <w:bCs/>
          <w:i/>
          <w:iCs/>
          <w:sz w:val="22"/>
          <w:szCs w:val="22"/>
        </w:rPr>
        <w:t>находящегося в муниципальной</w:t>
      </w:r>
      <w:r w:rsidR="00381B07">
        <w:rPr>
          <w:b/>
          <w:bCs/>
          <w:i/>
          <w:iCs/>
          <w:sz w:val="22"/>
          <w:szCs w:val="22"/>
        </w:rPr>
        <w:t xml:space="preserve"> </w:t>
      </w:r>
      <w:r w:rsidRPr="00381B07">
        <w:rPr>
          <w:b/>
          <w:bCs/>
          <w:i/>
          <w:iCs/>
          <w:sz w:val="22"/>
          <w:szCs w:val="22"/>
        </w:rPr>
        <w:t>собственности Шерагульского муниципального</w:t>
      </w:r>
      <w:r w:rsidR="00381B07">
        <w:rPr>
          <w:b/>
          <w:bCs/>
          <w:i/>
          <w:iCs/>
          <w:sz w:val="22"/>
          <w:szCs w:val="22"/>
        </w:rPr>
        <w:t xml:space="preserve"> </w:t>
      </w:r>
      <w:r w:rsidRPr="00381B07">
        <w:rPr>
          <w:b/>
          <w:bCs/>
          <w:i/>
          <w:iCs/>
          <w:sz w:val="22"/>
          <w:szCs w:val="22"/>
        </w:rPr>
        <w:t>образования и подлежащего</w:t>
      </w:r>
      <w:r w:rsidR="00381B07">
        <w:rPr>
          <w:b/>
          <w:bCs/>
          <w:i/>
          <w:iCs/>
          <w:sz w:val="22"/>
          <w:szCs w:val="22"/>
        </w:rPr>
        <w:t xml:space="preserve"> </w:t>
      </w:r>
      <w:r w:rsidRPr="00381B07">
        <w:rPr>
          <w:b/>
          <w:bCs/>
          <w:i/>
          <w:iCs/>
          <w:sz w:val="22"/>
          <w:szCs w:val="22"/>
        </w:rPr>
        <w:t xml:space="preserve">передаче в </w:t>
      </w:r>
      <w:proofErr w:type="gramStart"/>
      <w:r w:rsidRPr="00381B07">
        <w:rPr>
          <w:b/>
          <w:bCs/>
          <w:i/>
          <w:iCs/>
          <w:sz w:val="22"/>
          <w:szCs w:val="22"/>
        </w:rPr>
        <w:t>муниципальную</w:t>
      </w:r>
      <w:proofErr w:type="gramEnd"/>
    </w:p>
    <w:p w:rsidR="007A6866" w:rsidRPr="00381B07" w:rsidRDefault="007A6866" w:rsidP="00770564">
      <w:pPr>
        <w:tabs>
          <w:tab w:val="left" w:pos="851"/>
        </w:tabs>
        <w:jc w:val="center"/>
        <w:rPr>
          <w:b/>
          <w:bCs/>
          <w:i/>
          <w:iCs/>
          <w:sz w:val="22"/>
          <w:szCs w:val="22"/>
        </w:rPr>
      </w:pPr>
      <w:r w:rsidRPr="00381B07">
        <w:rPr>
          <w:b/>
          <w:bCs/>
          <w:i/>
          <w:iCs/>
          <w:sz w:val="22"/>
          <w:szCs w:val="22"/>
        </w:rPr>
        <w:t>собственность муниципального</w:t>
      </w:r>
      <w:r w:rsidR="00381B07">
        <w:rPr>
          <w:b/>
          <w:bCs/>
          <w:i/>
          <w:iCs/>
          <w:sz w:val="22"/>
          <w:szCs w:val="22"/>
        </w:rPr>
        <w:t xml:space="preserve"> </w:t>
      </w:r>
      <w:r w:rsidRPr="00381B07">
        <w:rPr>
          <w:b/>
          <w:bCs/>
          <w:i/>
          <w:iCs/>
          <w:sz w:val="22"/>
          <w:szCs w:val="22"/>
        </w:rPr>
        <w:t>образования «Тулунский район»»</w:t>
      </w:r>
    </w:p>
    <w:p w:rsidR="007A6866" w:rsidRPr="004D298A" w:rsidRDefault="007A6866" w:rsidP="00770564">
      <w:pPr>
        <w:tabs>
          <w:tab w:val="left" w:pos="142"/>
          <w:tab w:val="left" w:pos="1276"/>
        </w:tabs>
        <w:outlineLvl w:val="0"/>
        <w:rPr>
          <w:bCs/>
          <w:iCs/>
          <w:sz w:val="18"/>
          <w:szCs w:val="18"/>
        </w:rPr>
      </w:pPr>
    </w:p>
    <w:p w:rsidR="007A6866" w:rsidRPr="00381B07" w:rsidRDefault="00381B07" w:rsidP="00770564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            </w:t>
      </w:r>
      <w:proofErr w:type="gramStart"/>
      <w:r w:rsidR="007A6866" w:rsidRPr="00381B07">
        <w:rPr>
          <w:sz w:val="20"/>
          <w:szCs w:val="20"/>
        </w:rPr>
        <w:t>В целях разграничения полномочий между Шерагульским муниципальным образованием и муниципальным образованием «Тулунский район», в соответствии со статьей 51 Федерального закона от 06.10.2003 года №131-ФЗ «Об общих принципах организации местного самоуправления в Российской Федерации», 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Законом Иркутской области от 16.05.2008 года</w:t>
      </w:r>
      <w:proofErr w:type="gramEnd"/>
      <w:r w:rsidR="007A6866" w:rsidRPr="00381B07">
        <w:rPr>
          <w:sz w:val="20"/>
          <w:szCs w:val="20"/>
        </w:rPr>
        <w:t xml:space="preserve"> №14-ОЗ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 статьями 33, 48 Устава Шерагульского муниципального образования, Дума Шерагульского сельского поселения</w:t>
      </w:r>
    </w:p>
    <w:p w:rsidR="007A6866" w:rsidRPr="00381B07" w:rsidRDefault="007A6866" w:rsidP="00770564">
      <w:pPr>
        <w:tabs>
          <w:tab w:val="left" w:pos="142"/>
          <w:tab w:val="left" w:pos="1276"/>
        </w:tabs>
        <w:jc w:val="center"/>
        <w:rPr>
          <w:sz w:val="20"/>
          <w:szCs w:val="20"/>
        </w:rPr>
      </w:pPr>
      <w:r w:rsidRPr="00381B07">
        <w:rPr>
          <w:sz w:val="20"/>
          <w:szCs w:val="20"/>
        </w:rPr>
        <w:t>РЕШИЛА:</w:t>
      </w:r>
    </w:p>
    <w:p w:rsidR="007A6866" w:rsidRPr="00381B07" w:rsidRDefault="007A6866" w:rsidP="00770564">
      <w:pPr>
        <w:tabs>
          <w:tab w:val="left" w:pos="142"/>
          <w:tab w:val="left" w:pos="1276"/>
        </w:tabs>
        <w:jc w:val="both"/>
        <w:rPr>
          <w:sz w:val="20"/>
          <w:szCs w:val="20"/>
        </w:rPr>
      </w:pPr>
    </w:p>
    <w:p w:rsidR="007A6866" w:rsidRPr="00381B07" w:rsidRDefault="007A6866" w:rsidP="00770564">
      <w:pPr>
        <w:jc w:val="both"/>
        <w:rPr>
          <w:sz w:val="20"/>
          <w:szCs w:val="20"/>
        </w:rPr>
      </w:pPr>
      <w:r w:rsidRPr="00381B07">
        <w:rPr>
          <w:sz w:val="20"/>
          <w:szCs w:val="20"/>
        </w:rPr>
        <w:t>1. Согласовать перечень имущества, находящегося в муниципальной собственности Шерагульского муниципального образования, подлежащего безвозмездной передаче в муниципальную собственность муниципального образования «Тулунский район», согласно приложению к настоящему решению.</w:t>
      </w:r>
    </w:p>
    <w:p w:rsidR="007A6866" w:rsidRPr="00381B07" w:rsidRDefault="007A6866" w:rsidP="00770564">
      <w:pPr>
        <w:jc w:val="both"/>
        <w:rPr>
          <w:sz w:val="20"/>
          <w:szCs w:val="20"/>
        </w:rPr>
      </w:pPr>
      <w:bookmarkStart w:id="6" w:name="sub_3"/>
      <w:r w:rsidRPr="00381B07">
        <w:rPr>
          <w:sz w:val="20"/>
          <w:szCs w:val="20"/>
        </w:rPr>
        <w:t>2. 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bookmarkEnd w:id="6"/>
    <w:p w:rsidR="007A6866" w:rsidRPr="00381B07" w:rsidRDefault="007A6866" w:rsidP="00770564">
      <w:pPr>
        <w:jc w:val="both"/>
        <w:rPr>
          <w:sz w:val="20"/>
          <w:szCs w:val="20"/>
        </w:rPr>
      </w:pPr>
      <w:r w:rsidRPr="00381B07">
        <w:rPr>
          <w:sz w:val="20"/>
          <w:szCs w:val="20"/>
        </w:rPr>
        <w:t xml:space="preserve">3. Настоящее решение вступает в силу со дня  его </w:t>
      </w:r>
      <w:hyperlink r:id="rId8" w:history="1">
        <w:r w:rsidRPr="00381B07">
          <w:rPr>
            <w:rStyle w:val="aff1"/>
            <w:sz w:val="20"/>
            <w:szCs w:val="20"/>
          </w:rPr>
          <w:t>официального опубликования</w:t>
        </w:r>
      </w:hyperlink>
      <w:r w:rsidRPr="00381B07">
        <w:rPr>
          <w:sz w:val="20"/>
          <w:szCs w:val="20"/>
        </w:rPr>
        <w:t xml:space="preserve">.          </w:t>
      </w:r>
    </w:p>
    <w:p w:rsidR="007A6866" w:rsidRPr="00381B07" w:rsidRDefault="007A6866" w:rsidP="00770564">
      <w:pPr>
        <w:tabs>
          <w:tab w:val="num" w:pos="360"/>
        </w:tabs>
        <w:jc w:val="both"/>
        <w:rPr>
          <w:sz w:val="20"/>
          <w:szCs w:val="20"/>
        </w:rPr>
      </w:pPr>
    </w:p>
    <w:p w:rsidR="007A6866" w:rsidRPr="00381B07" w:rsidRDefault="007A6866" w:rsidP="00770564">
      <w:pPr>
        <w:jc w:val="both"/>
        <w:rPr>
          <w:sz w:val="20"/>
          <w:szCs w:val="20"/>
        </w:rPr>
      </w:pPr>
      <w:r w:rsidRPr="00381B07">
        <w:rPr>
          <w:sz w:val="20"/>
          <w:szCs w:val="20"/>
        </w:rPr>
        <w:t xml:space="preserve">Председатель Думы, глава </w:t>
      </w:r>
    </w:p>
    <w:p w:rsidR="007A6866" w:rsidRPr="00381B07" w:rsidRDefault="007A6866" w:rsidP="00770564">
      <w:pPr>
        <w:jc w:val="both"/>
        <w:rPr>
          <w:sz w:val="20"/>
          <w:szCs w:val="20"/>
        </w:rPr>
      </w:pPr>
      <w:r w:rsidRPr="00381B07">
        <w:rPr>
          <w:sz w:val="20"/>
          <w:szCs w:val="20"/>
        </w:rPr>
        <w:t xml:space="preserve">Шерагульского сельского поселения                              </w:t>
      </w:r>
      <w:r w:rsidRPr="00381B07">
        <w:rPr>
          <w:sz w:val="20"/>
          <w:szCs w:val="20"/>
        </w:rPr>
        <w:tab/>
        <w:t xml:space="preserve">П.А. </w:t>
      </w:r>
      <w:proofErr w:type="gramStart"/>
      <w:r w:rsidRPr="00381B07">
        <w:rPr>
          <w:sz w:val="20"/>
          <w:szCs w:val="20"/>
        </w:rPr>
        <w:t>Сулима</w:t>
      </w:r>
      <w:proofErr w:type="gramEnd"/>
    </w:p>
    <w:p w:rsidR="007A6866" w:rsidRPr="00381B07" w:rsidRDefault="007A6866" w:rsidP="00770564">
      <w:pPr>
        <w:jc w:val="both"/>
        <w:rPr>
          <w:sz w:val="20"/>
          <w:szCs w:val="20"/>
        </w:rPr>
      </w:pPr>
    </w:p>
    <w:p w:rsidR="007A6866" w:rsidRPr="004D298A" w:rsidRDefault="007A6866" w:rsidP="00770564">
      <w:pPr>
        <w:pStyle w:val="4"/>
        <w:spacing w:before="0" w:after="0"/>
        <w:jc w:val="right"/>
        <w:rPr>
          <w:rFonts w:ascii="Times New Roman" w:hAnsi="Times New Roman"/>
          <w:b w:val="0"/>
          <w:bCs w:val="0"/>
          <w:sz w:val="18"/>
          <w:szCs w:val="18"/>
        </w:rPr>
      </w:pPr>
      <w:r w:rsidRPr="004D298A">
        <w:rPr>
          <w:rFonts w:ascii="Times New Roman" w:hAnsi="Times New Roman"/>
          <w:b w:val="0"/>
          <w:bCs w:val="0"/>
          <w:sz w:val="18"/>
          <w:szCs w:val="18"/>
        </w:rPr>
        <w:t>ПРИЛОЖЕНИЕ</w:t>
      </w:r>
    </w:p>
    <w:p w:rsidR="007A6866" w:rsidRPr="004D298A" w:rsidRDefault="007A6866" w:rsidP="00770564">
      <w:pPr>
        <w:pStyle w:val="4"/>
        <w:spacing w:before="0" w:after="0"/>
        <w:jc w:val="right"/>
        <w:rPr>
          <w:rFonts w:ascii="Times New Roman" w:hAnsi="Times New Roman"/>
          <w:b w:val="0"/>
          <w:bCs w:val="0"/>
          <w:sz w:val="18"/>
          <w:szCs w:val="18"/>
        </w:rPr>
      </w:pPr>
      <w:r w:rsidRPr="004D298A">
        <w:rPr>
          <w:rFonts w:ascii="Times New Roman" w:hAnsi="Times New Roman"/>
          <w:b w:val="0"/>
          <w:bCs w:val="0"/>
          <w:sz w:val="18"/>
          <w:szCs w:val="18"/>
        </w:rPr>
        <w:t xml:space="preserve"> к решению Думы</w:t>
      </w:r>
    </w:p>
    <w:p w:rsidR="007A6866" w:rsidRPr="004D298A" w:rsidRDefault="007A6866" w:rsidP="00770564">
      <w:pPr>
        <w:jc w:val="right"/>
        <w:rPr>
          <w:sz w:val="18"/>
          <w:szCs w:val="18"/>
        </w:rPr>
      </w:pPr>
      <w:r w:rsidRPr="004D298A">
        <w:rPr>
          <w:sz w:val="18"/>
          <w:szCs w:val="18"/>
        </w:rPr>
        <w:t>Шерагульского сельского поселения</w:t>
      </w:r>
    </w:p>
    <w:p w:rsidR="007A6866" w:rsidRPr="004D298A" w:rsidRDefault="007A6866" w:rsidP="00770564">
      <w:pPr>
        <w:jc w:val="right"/>
        <w:rPr>
          <w:sz w:val="18"/>
          <w:szCs w:val="18"/>
        </w:rPr>
      </w:pPr>
      <w:r w:rsidRPr="004D298A">
        <w:rPr>
          <w:sz w:val="18"/>
          <w:szCs w:val="18"/>
        </w:rPr>
        <w:t>от 25.04.2025 г. № 116</w:t>
      </w:r>
    </w:p>
    <w:p w:rsidR="007A6866" w:rsidRPr="004D298A" w:rsidRDefault="007A6866" w:rsidP="00770564">
      <w:pPr>
        <w:tabs>
          <w:tab w:val="left" w:pos="8850"/>
        </w:tabs>
        <w:jc w:val="center"/>
        <w:rPr>
          <w:sz w:val="18"/>
          <w:szCs w:val="18"/>
        </w:rPr>
      </w:pPr>
    </w:p>
    <w:p w:rsidR="007A6866" w:rsidRPr="004D298A" w:rsidRDefault="007A6866" w:rsidP="00770564">
      <w:pPr>
        <w:tabs>
          <w:tab w:val="left" w:pos="8850"/>
        </w:tabs>
        <w:jc w:val="center"/>
        <w:rPr>
          <w:sz w:val="18"/>
          <w:szCs w:val="18"/>
        </w:rPr>
      </w:pPr>
      <w:r w:rsidRPr="004D298A">
        <w:rPr>
          <w:sz w:val="18"/>
          <w:szCs w:val="18"/>
        </w:rPr>
        <w:t>ПЕРЕЧЕНЬ</w:t>
      </w:r>
    </w:p>
    <w:p w:rsidR="007A6866" w:rsidRPr="004D298A" w:rsidRDefault="007A6866" w:rsidP="00770564">
      <w:pPr>
        <w:tabs>
          <w:tab w:val="left" w:pos="8850"/>
        </w:tabs>
        <w:jc w:val="center"/>
        <w:rPr>
          <w:sz w:val="18"/>
          <w:szCs w:val="18"/>
        </w:rPr>
      </w:pPr>
      <w:r w:rsidRPr="004D298A">
        <w:rPr>
          <w:sz w:val="18"/>
          <w:szCs w:val="18"/>
        </w:rPr>
        <w:t>ИМУЩЕСТВА, НАХОДЯЩЕГОСЯ В МУНИЦИПАЛЬНОЙ СОБСТВЕННОСТИ ШЕРАГУЛЬСКОГО МУНИЦИПАЛЬНОГО ОБРАЗОВАНИЯ И ПОДЛЕЖАЩЕГО ПЕРЕДАЧЕ В МУНИЦИПАЛЬНУЮ СОБСТВЕННОСТЬ МУНИЦИПАЛЬНОГО ОБРАЗОВАНИЯ «ТУЛУНСКИЙ РАЙОН»</w:t>
      </w:r>
    </w:p>
    <w:p w:rsidR="007A6866" w:rsidRPr="004D298A" w:rsidRDefault="007A6866" w:rsidP="00770564">
      <w:pPr>
        <w:tabs>
          <w:tab w:val="left" w:pos="8850"/>
        </w:tabs>
        <w:jc w:val="center"/>
        <w:rPr>
          <w:sz w:val="18"/>
          <w:szCs w:val="18"/>
        </w:rPr>
      </w:pPr>
    </w:p>
    <w:p w:rsidR="007A6866" w:rsidRPr="004D298A" w:rsidRDefault="007A6866" w:rsidP="00770564">
      <w:pPr>
        <w:tabs>
          <w:tab w:val="left" w:pos="8850"/>
        </w:tabs>
        <w:jc w:val="center"/>
        <w:rPr>
          <w:bCs/>
          <w:sz w:val="18"/>
          <w:szCs w:val="18"/>
        </w:rPr>
      </w:pPr>
      <w:r w:rsidRPr="004D298A">
        <w:rPr>
          <w:bCs/>
          <w:sz w:val="18"/>
          <w:szCs w:val="18"/>
        </w:rPr>
        <w:t>Раздел 1. МУНИЦИПАЛЬНЫЕ УНИТАРНЫЕ ПРЕДПРИЯТИЯ И МУНИЦИПАЛЬНЫЕ УЧРЕЖДЕНИЯ</w:t>
      </w:r>
    </w:p>
    <w:p w:rsidR="007A6866" w:rsidRPr="004D298A" w:rsidRDefault="007A6866" w:rsidP="00770564">
      <w:pPr>
        <w:tabs>
          <w:tab w:val="left" w:pos="8850"/>
        </w:tabs>
        <w:jc w:val="center"/>
        <w:rPr>
          <w:bCs/>
          <w:sz w:val="18"/>
          <w:szCs w:val="18"/>
        </w:rPr>
      </w:pPr>
    </w:p>
    <w:tbl>
      <w:tblPr>
        <w:tblStyle w:val="af0"/>
        <w:tblW w:w="9639" w:type="dxa"/>
        <w:tblInd w:w="-5" w:type="dxa"/>
        <w:tblLook w:val="04A0"/>
      </w:tblPr>
      <w:tblGrid>
        <w:gridCol w:w="540"/>
        <w:gridCol w:w="5130"/>
        <w:gridCol w:w="3969"/>
      </w:tblGrid>
      <w:tr w:rsidR="007A6866" w:rsidRPr="004D298A" w:rsidTr="00770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 xml:space="preserve">№ </w:t>
            </w:r>
          </w:p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4D298A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4D298A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4D298A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Адрес</w:t>
            </w:r>
          </w:p>
        </w:tc>
      </w:tr>
      <w:tr w:rsidR="007A6866" w:rsidRPr="004D298A" w:rsidTr="00770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3</w:t>
            </w:r>
          </w:p>
        </w:tc>
      </w:tr>
    </w:tbl>
    <w:p w:rsidR="007A6866" w:rsidRPr="004D298A" w:rsidRDefault="007A6866" w:rsidP="00770564">
      <w:pPr>
        <w:tabs>
          <w:tab w:val="left" w:pos="8850"/>
        </w:tabs>
        <w:jc w:val="center"/>
        <w:rPr>
          <w:bCs/>
          <w:sz w:val="18"/>
          <w:szCs w:val="18"/>
        </w:rPr>
      </w:pPr>
    </w:p>
    <w:p w:rsidR="007A6866" w:rsidRPr="004D298A" w:rsidRDefault="007A6866" w:rsidP="00770564">
      <w:pPr>
        <w:tabs>
          <w:tab w:val="left" w:pos="8850"/>
        </w:tabs>
        <w:jc w:val="center"/>
        <w:rPr>
          <w:bCs/>
          <w:sz w:val="18"/>
          <w:szCs w:val="18"/>
        </w:rPr>
      </w:pPr>
      <w:r w:rsidRPr="004D298A">
        <w:rPr>
          <w:bCs/>
          <w:sz w:val="18"/>
          <w:szCs w:val="18"/>
        </w:rPr>
        <w:t>Раздел 2. НЕДВИЖИМОЕ ИМУЩЕСТВО</w:t>
      </w:r>
    </w:p>
    <w:p w:rsidR="007A6866" w:rsidRPr="004D298A" w:rsidRDefault="007A6866" w:rsidP="00770564">
      <w:pPr>
        <w:tabs>
          <w:tab w:val="left" w:pos="8850"/>
        </w:tabs>
        <w:rPr>
          <w:sz w:val="18"/>
          <w:szCs w:val="18"/>
        </w:rPr>
      </w:pPr>
    </w:p>
    <w:tbl>
      <w:tblPr>
        <w:tblStyle w:val="af0"/>
        <w:tblW w:w="9689" w:type="dxa"/>
        <w:tblInd w:w="-5" w:type="dxa"/>
        <w:tblLook w:val="04A0"/>
      </w:tblPr>
      <w:tblGrid>
        <w:gridCol w:w="566"/>
        <w:gridCol w:w="3531"/>
        <w:gridCol w:w="3441"/>
        <w:gridCol w:w="2151"/>
      </w:tblGrid>
      <w:tr w:rsidR="007A6866" w:rsidRPr="004D298A" w:rsidTr="007705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4D298A">
              <w:rPr>
                <w:sz w:val="18"/>
                <w:szCs w:val="18"/>
                <w:lang w:eastAsia="en-US"/>
              </w:rPr>
              <w:lastRenderedPageBreak/>
              <w:t>п</w:t>
            </w:r>
            <w:proofErr w:type="spellEnd"/>
            <w:proofErr w:type="gramEnd"/>
            <w:r w:rsidRPr="004D298A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4D298A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lastRenderedPageBreak/>
              <w:t>Наименование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Адрес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 xml:space="preserve">Кадастровый (условный) </w:t>
            </w:r>
            <w:r w:rsidRPr="004D298A">
              <w:rPr>
                <w:sz w:val="18"/>
                <w:szCs w:val="18"/>
                <w:lang w:eastAsia="en-US"/>
              </w:rPr>
              <w:lastRenderedPageBreak/>
              <w:t>номер</w:t>
            </w:r>
          </w:p>
        </w:tc>
      </w:tr>
      <w:tr w:rsidR="007A6866" w:rsidRPr="004D298A" w:rsidTr="007705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7A6866" w:rsidRPr="004D298A" w:rsidTr="007705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D298A">
              <w:rPr>
                <w:color w:val="000000" w:themeColor="text1"/>
                <w:sz w:val="18"/>
                <w:szCs w:val="18"/>
                <w:lang w:eastAsia="en-US"/>
              </w:rPr>
              <w:t>Земельный участок,</w:t>
            </w:r>
          </w:p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color w:val="000000" w:themeColor="text1"/>
                <w:sz w:val="18"/>
                <w:szCs w:val="18"/>
                <w:lang w:eastAsia="en-US"/>
              </w:rPr>
              <w:t xml:space="preserve">вид разрешенного использования: </w:t>
            </w:r>
            <w:r w:rsidRPr="004D298A">
              <w:rPr>
                <w:sz w:val="18"/>
                <w:szCs w:val="18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 xml:space="preserve">Российская Федерация, Иркутская область, муниципальный район Тулунский, сельское поселение Шерагульское, </w:t>
            </w:r>
            <w:proofErr w:type="gramStart"/>
            <w:r w:rsidRPr="004D298A">
              <w:rPr>
                <w:sz w:val="18"/>
                <w:szCs w:val="18"/>
                <w:lang w:eastAsia="en-US"/>
              </w:rPr>
              <w:t>поселок ж</w:t>
            </w:r>
            <w:proofErr w:type="gramEnd"/>
            <w:r w:rsidRPr="004D298A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4D298A">
              <w:rPr>
                <w:sz w:val="18"/>
                <w:szCs w:val="18"/>
                <w:lang w:eastAsia="en-US"/>
              </w:rPr>
              <w:t>д</w:t>
            </w:r>
            <w:proofErr w:type="spellEnd"/>
            <w:r w:rsidRPr="004D298A">
              <w:rPr>
                <w:sz w:val="18"/>
                <w:szCs w:val="18"/>
                <w:lang w:eastAsia="en-US"/>
              </w:rPr>
              <w:t xml:space="preserve"> станции Шуба, автомобильная дорога по улице Полевая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pStyle w:val="29"/>
              <w:ind w:left="0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4D298A">
              <w:rPr>
                <w:rStyle w:val="af5"/>
                <w:rFonts w:ascii="Times New Roman" w:eastAsiaTheme="minorEastAsia" w:hAnsi="Times New Roman"/>
                <w:b w:val="0"/>
                <w:i w:val="0"/>
                <w:sz w:val="18"/>
                <w:szCs w:val="18"/>
                <w:lang w:eastAsia="en-US"/>
              </w:rPr>
              <w:t>38:15:250201:1275</w:t>
            </w:r>
          </w:p>
        </w:tc>
      </w:tr>
      <w:tr w:rsidR="007A6866" w:rsidRPr="004D298A" w:rsidTr="0077056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</w:rPr>
            </w:pPr>
            <w:r w:rsidRPr="004D298A">
              <w:rPr>
                <w:sz w:val="18"/>
                <w:szCs w:val="18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4D298A">
              <w:rPr>
                <w:color w:val="000000" w:themeColor="text1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Степной, дом 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pStyle w:val="29"/>
              <w:ind w:left="0"/>
              <w:jc w:val="center"/>
              <w:rPr>
                <w:rStyle w:val="af5"/>
                <w:rFonts w:ascii="Times New Roman" w:eastAsiaTheme="minorEastAsia" w:hAnsi="Times New Roman"/>
                <w:b w:val="0"/>
                <w:bCs/>
                <w:i w:val="0"/>
                <w:iCs w:val="0"/>
                <w:sz w:val="18"/>
                <w:szCs w:val="18"/>
              </w:rPr>
            </w:pPr>
            <w:r w:rsidRPr="004D298A">
              <w:rPr>
                <w:rStyle w:val="af5"/>
                <w:rFonts w:ascii="Times New Roman" w:eastAsiaTheme="minorEastAsia" w:hAnsi="Times New Roman"/>
                <w:b w:val="0"/>
                <w:i w:val="0"/>
                <w:sz w:val="18"/>
                <w:szCs w:val="18"/>
                <w:lang w:eastAsia="en-US"/>
              </w:rPr>
              <w:t>38:15:250101:660</w:t>
            </w:r>
          </w:p>
        </w:tc>
      </w:tr>
    </w:tbl>
    <w:p w:rsidR="007A6866" w:rsidRPr="004D298A" w:rsidRDefault="007A6866" w:rsidP="00770564">
      <w:pPr>
        <w:jc w:val="both"/>
        <w:rPr>
          <w:sz w:val="18"/>
          <w:szCs w:val="18"/>
        </w:rPr>
      </w:pPr>
    </w:p>
    <w:p w:rsidR="007A6866" w:rsidRPr="004D298A" w:rsidRDefault="007A6866" w:rsidP="00770564">
      <w:pPr>
        <w:tabs>
          <w:tab w:val="left" w:pos="8850"/>
        </w:tabs>
        <w:jc w:val="center"/>
        <w:rPr>
          <w:bCs/>
          <w:sz w:val="18"/>
          <w:szCs w:val="18"/>
        </w:rPr>
      </w:pPr>
      <w:r w:rsidRPr="004D298A">
        <w:rPr>
          <w:bCs/>
          <w:sz w:val="18"/>
          <w:szCs w:val="18"/>
        </w:rPr>
        <w:t>Раздел 3. ДВИЖИМОЕ ИМУЩЕСТВО</w:t>
      </w:r>
    </w:p>
    <w:p w:rsidR="007A6866" w:rsidRPr="004D298A" w:rsidRDefault="007A6866" w:rsidP="00770564">
      <w:pPr>
        <w:tabs>
          <w:tab w:val="left" w:pos="8850"/>
        </w:tabs>
        <w:jc w:val="center"/>
        <w:rPr>
          <w:bCs/>
          <w:sz w:val="18"/>
          <w:szCs w:val="18"/>
        </w:rPr>
      </w:pPr>
    </w:p>
    <w:tbl>
      <w:tblPr>
        <w:tblStyle w:val="af0"/>
        <w:tblW w:w="9639" w:type="dxa"/>
        <w:tblInd w:w="-5" w:type="dxa"/>
        <w:tblLook w:val="04A0"/>
      </w:tblPr>
      <w:tblGrid>
        <w:gridCol w:w="540"/>
        <w:gridCol w:w="5130"/>
        <w:gridCol w:w="3969"/>
      </w:tblGrid>
      <w:tr w:rsidR="007A6866" w:rsidRPr="004D298A" w:rsidTr="00770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 xml:space="preserve">№ </w:t>
            </w:r>
          </w:p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4D298A">
              <w:rPr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4D298A">
              <w:rPr>
                <w:sz w:val="18"/>
                <w:szCs w:val="18"/>
                <w:lang w:eastAsia="en-US"/>
              </w:rPr>
              <w:t>/</w:t>
            </w:r>
            <w:proofErr w:type="spellStart"/>
            <w:r w:rsidRPr="004D298A">
              <w:rPr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Индивидуализирующие признаки</w:t>
            </w:r>
          </w:p>
        </w:tc>
      </w:tr>
      <w:tr w:rsidR="007A6866" w:rsidRPr="004D298A" w:rsidTr="007705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866" w:rsidRPr="004D298A" w:rsidRDefault="007A6866" w:rsidP="00770564">
            <w:pPr>
              <w:tabs>
                <w:tab w:val="left" w:pos="8850"/>
              </w:tabs>
              <w:jc w:val="center"/>
              <w:rPr>
                <w:sz w:val="18"/>
                <w:szCs w:val="18"/>
                <w:lang w:eastAsia="en-US"/>
              </w:rPr>
            </w:pPr>
            <w:r w:rsidRPr="004D298A">
              <w:rPr>
                <w:sz w:val="18"/>
                <w:szCs w:val="18"/>
                <w:lang w:eastAsia="en-US"/>
              </w:rPr>
              <w:t>3</w:t>
            </w:r>
          </w:p>
        </w:tc>
      </w:tr>
    </w:tbl>
    <w:p w:rsidR="007A6866" w:rsidRPr="004D298A" w:rsidRDefault="007A6866" w:rsidP="00770564">
      <w:pPr>
        <w:jc w:val="both"/>
        <w:rPr>
          <w:sz w:val="18"/>
          <w:szCs w:val="18"/>
        </w:rPr>
      </w:pPr>
    </w:p>
    <w:p w:rsidR="007A6866" w:rsidRPr="004D298A" w:rsidRDefault="007A6866" w:rsidP="00770564">
      <w:pPr>
        <w:jc w:val="center"/>
        <w:rPr>
          <w:bCs/>
          <w:sz w:val="18"/>
          <w:szCs w:val="18"/>
        </w:rPr>
      </w:pPr>
    </w:p>
    <w:p w:rsidR="007A6866" w:rsidRPr="004D298A" w:rsidRDefault="007A6866" w:rsidP="00770564">
      <w:pPr>
        <w:jc w:val="center"/>
        <w:rPr>
          <w:bCs/>
          <w:sz w:val="18"/>
          <w:szCs w:val="18"/>
        </w:rPr>
      </w:pPr>
    </w:p>
    <w:p w:rsidR="007A6866" w:rsidRPr="004D298A" w:rsidRDefault="007A6866" w:rsidP="00770564">
      <w:pPr>
        <w:jc w:val="center"/>
        <w:rPr>
          <w:bCs/>
          <w:sz w:val="18"/>
          <w:szCs w:val="18"/>
        </w:rPr>
      </w:pPr>
    </w:p>
    <w:p w:rsidR="007A6866" w:rsidRPr="004D298A" w:rsidRDefault="007A6866" w:rsidP="00770564">
      <w:pPr>
        <w:jc w:val="center"/>
        <w:rPr>
          <w:bCs/>
          <w:sz w:val="18"/>
          <w:szCs w:val="18"/>
        </w:rPr>
      </w:pPr>
    </w:p>
    <w:p w:rsidR="007A6866" w:rsidRDefault="007A6866" w:rsidP="007A6866">
      <w:pPr>
        <w:jc w:val="center"/>
        <w:rPr>
          <w:b/>
          <w:bCs/>
          <w:i/>
          <w:sz w:val="22"/>
          <w:szCs w:val="22"/>
        </w:rPr>
      </w:pPr>
    </w:p>
    <w:p w:rsidR="007A6866" w:rsidRDefault="007A6866" w:rsidP="007A6866">
      <w:pPr>
        <w:jc w:val="center"/>
        <w:rPr>
          <w:b/>
          <w:bCs/>
          <w:i/>
          <w:sz w:val="22"/>
          <w:szCs w:val="22"/>
        </w:rPr>
      </w:pPr>
    </w:p>
    <w:p w:rsidR="00381B07" w:rsidRDefault="00381B07" w:rsidP="007A6866">
      <w:pPr>
        <w:jc w:val="center"/>
        <w:rPr>
          <w:b/>
          <w:bCs/>
          <w:i/>
          <w:sz w:val="22"/>
          <w:szCs w:val="22"/>
        </w:rPr>
      </w:pPr>
    </w:p>
    <w:p w:rsidR="00381B07" w:rsidRDefault="00381B07" w:rsidP="007A6866">
      <w:pPr>
        <w:jc w:val="center"/>
        <w:rPr>
          <w:b/>
          <w:bCs/>
          <w:i/>
          <w:sz w:val="22"/>
          <w:szCs w:val="22"/>
        </w:rPr>
      </w:pPr>
    </w:p>
    <w:p w:rsidR="00381B07" w:rsidRDefault="00381B07" w:rsidP="007A6866">
      <w:pPr>
        <w:jc w:val="center"/>
        <w:rPr>
          <w:b/>
          <w:bCs/>
          <w:i/>
          <w:sz w:val="22"/>
          <w:szCs w:val="22"/>
        </w:rPr>
      </w:pPr>
    </w:p>
    <w:p w:rsidR="00381B07" w:rsidRDefault="00381B07" w:rsidP="007A6866">
      <w:pPr>
        <w:jc w:val="center"/>
        <w:rPr>
          <w:b/>
          <w:bCs/>
          <w:i/>
          <w:sz w:val="22"/>
          <w:szCs w:val="22"/>
        </w:rPr>
      </w:pPr>
    </w:p>
    <w:p w:rsidR="00381B07" w:rsidRDefault="00381B07" w:rsidP="007A6866">
      <w:pPr>
        <w:jc w:val="center"/>
        <w:rPr>
          <w:b/>
          <w:bCs/>
          <w:i/>
          <w:sz w:val="22"/>
          <w:szCs w:val="22"/>
        </w:rPr>
      </w:pPr>
    </w:p>
    <w:p w:rsidR="00381B07" w:rsidRDefault="00381B07" w:rsidP="007A6866">
      <w:pPr>
        <w:jc w:val="center"/>
        <w:rPr>
          <w:b/>
          <w:bCs/>
          <w:i/>
          <w:sz w:val="22"/>
          <w:szCs w:val="22"/>
        </w:rPr>
      </w:pPr>
    </w:p>
    <w:p w:rsidR="00381B07" w:rsidRDefault="00381B07" w:rsidP="007A6866">
      <w:pPr>
        <w:jc w:val="center"/>
        <w:rPr>
          <w:b/>
          <w:bCs/>
          <w:i/>
          <w:sz w:val="22"/>
          <w:szCs w:val="22"/>
        </w:rPr>
      </w:pPr>
    </w:p>
    <w:p w:rsidR="002D1CC0" w:rsidRPr="00770564" w:rsidRDefault="002D1CC0" w:rsidP="002076FB">
      <w:pPr>
        <w:rPr>
          <w:b/>
          <w:i/>
          <w:sz w:val="20"/>
          <w:szCs w:val="20"/>
        </w:rPr>
      </w:pPr>
    </w:p>
    <w:p w:rsidR="00DA6BF9" w:rsidRPr="00770564" w:rsidRDefault="002076FB" w:rsidP="002076FB">
      <w:pPr>
        <w:rPr>
          <w:i/>
          <w:sz w:val="20"/>
          <w:szCs w:val="20"/>
        </w:rPr>
      </w:pPr>
      <w:r w:rsidRPr="00770564">
        <w:rPr>
          <w:b/>
          <w:i/>
          <w:sz w:val="20"/>
          <w:szCs w:val="20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770564">
        <w:rPr>
          <w:i/>
          <w:sz w:val="20"/>
          <w:szCs w:val="20"/>
        </w:rPr>
        <w:t xml:space="preserve">. </w:t>
      </w:r>
    </w:p>
    <w:p w:rsidR="00DA6BF9" w:rsidRPr="00770564" w:rsidRDefault="002076FB" w:rsidP="002076FB">
      <w:pPr>
        <w:rPr>
          <w:sz w:val="20"/>
          <w:szCs w:val="20"/>
        </w:rPr>
      </w:pPr>
      <w:r w:rsidRPr="00770564">
        <w:rPr>
          <w:sz w:val="20"/>
          <w:szCs w:val="20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DA6BF9" w:rsidRPr="00770564" w:rsidRDefault="00DA6BF9" w:rsidP="002076FB">
      <w:pPr>
        <w:rPr>
          <w:sz w:val="20"/>
          <w:szCs w:val="20"/>
        </w:rPr>
      </w:pPr>
      <w:r w:rsidRPr="00770564">
        <w:rPr>
          <w:sz w:val="20"/>
          <w:szCs w:val="20"/>
        </w:rPr>
        <w:t>.</w:t>
      </w:r>
      <w:r w:rsidR="002076FB" w:rsidRPr="00770564">
        <w:rPr>
          <w:sz w:val="20"/>
          <w:szCs w:val="20"/>
        </w:rPr>
        <w:t>Глава администрации: П.А. Сулима</w:t>
      </w:r>
      <w:r w:rsidRPr="00770564">
        <w:rPr>
          <w:sz w:val="20"/>
          <w:szCs w:val="20"/>
        </w:rPr>
        <w:t xml:space="preserve">. </w:t>
      </w:r>
    </w:p>
    <w:p w:rsidR="00DA6BF9" w:rsidRPr="00770564" w:rsidRDefault="002076FB" w:rsidP="002076FB">
      <w:pPr>
        <w:rPr>
          <w:sz w:val="20"/>
          <w:szCs w:val="20"/>
        </w:rPr>
      </w:pPr>
      <w:proofErr w:type="gramStart"/>
      <w:r w:rsidRPr="00770564">
        <w:rPr>
          <w:sz w:val="20"/>
          <w:szCs w:val="20"/>
        </w:rPr>
        <w:t>Ответственный за выпуск:</w:t>
      </w:r>
      <w:proofErr w:type="gramEnd"/>
      <w:r w:rsidRPr="00770564">
        <w:rPr>
          <w:sz w:val="20"/>
          <w:szCs w:val="20"/>
        </w:rPr>
        <w:t xml:space="preserve"> Е.М. Ермакова  </w:t>
      </w:r>
    </w:p>
    <w:p w:rsidR="00DA6BF9" w:rsidRPr="00770564" w:rsidRDefault="002076FB" w:rsidP="002076FB">
      <w:pPr>
        <w:rPr>
          <w:sz w:val="20"/>
          <w:szCs w:val="20"/>
        </w:rPr>
      </w:pPr>
      <w:r w:rsidRPr="00770564">
        <w:rPr>
          <w:sz w:val="20"/>
          <w:szCs w:val="20"/>
        </w:rPr>
        <w:t>Тираж 10 экземпляров. Объем</w:t>
      </w:r>
      <w:r w:rsidR="00DA6BF9" w:rsidRPr="00770564">
        <w:rPr>
          <w:sz w:val="20"/>
          <w:szCs w:val="20"/>
        </w:rPr>
        <w:t xml:space="preserve"> </w:t>
      </w:r>
      <w:r w:rsidRPr="00770564">
        <w:rPr>
          <w:sz w:val="20"/>
          <w:szCs w:val="20"/>
        </w:rPr>
        <w:t xml:space="preserve"> не менее 2-х страниц. </w:t>
      </w:r>
    </w:p>
    <w:p w:rsidR="00DB05C2" w:rsidRPr="00770564" w:rsidRDefault="002076FB" w:rsidP="002076FB">
      <w:pPr>
        <w:rPr>
          <w:sz w:val="20"/>
          <w:szCs w:val="20"/>
        </w:rPr>
      </w:pPr>
      <w:r w:rsidRPr="00770564">
        <w:rPr>
          <w:sz w:val="20"/>
          <w:szCs w:val="20"/>
        </w:rPr>
        <w:t>Распространяется бесплатно</w:t>
      </w:r>
      <w:r w:rsidRPr="00770564">
        <w:rPr>
          <w:rFonts w:eastAsia="Calibri"/>
          <w:b/>
          <w:bCs/>
          <w:i/>
          <w:sz w:val="20"/>
          <w:szCs w:val="20"/>
          <w:lang w:eastAsia="ar-SA"/>
        </w:rPr>
        <w:t xml:space="preserve"> </w:t>
      </w:r>
      <w:r w:rsidRPr="00770564">
        <w:rPr>
          <w:sz w:val="20"/>
          <w:szCs w:val="20"/>
        </w:rPr>
        <w:t xml:space="preserve"> </w:t>
      </w:r>
    </w:p>
    <w:sectPr w:rsidR="00DB05C2" w:rsidRPr="00770564" w:rsidSect="00DA6BF9">
      <w:footerReference w:type="even" r:id="rId9"/>
      <w:footerReference w:type="default" r:id="rId10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618" w:rsidRDefault="00F46618" w:rsidP="0041751A">
      <w:r>
        <w:separator/>
      </w:r>
    </w:p>
  </w:endnote>
  <w:endnote w:type="continuationSeparator" w:id="0">
    <w:p w:rsidR="00F46618" w:rsidRDefault="00F46618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64" w:rsidRDefault="00513024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770564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770564" w:rsidRDefault="00770564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64" w:rsidRDefault="00770564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618" w:rsidRDefault="00F46618" w:rsidP="0041751A">
      <w:r>
        <w:separator/>
      </w:r>
    </w:p>
  </w:footnote>
  <w:footnote w:type="continuationSeparator" w:id="0">
    <w:p w:rsidR="00F46618" w:rsidRDefault="00F46618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6604287"/>
    <w:multiLevelType w:val="hybridMultilevel"/>
    <w:tmpl w:val="44DE5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143DE"/>
    <w:multiLevelType w:val="hybridMultilevel"/>
    <w:tmpl w:val="7BC81352"/>
    <w:lvl w:ilvl="0" w:tplc="AA7E337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E0416B"/>
    <w:multiLevelType w:val="hybridMultilevel"/>
    <w:tmpl w:val="9B64F926"/>
    <w:lvl w:ilvl="0" w:tplc="C6BEE5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9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9"/>
  </w:num>
  <w:num w:numId="4">
    <w:abstractNumId w:val="13"/>
  </w:num>
  <w:num w:numId="5">
    <w:abstractNumId w:val="12"/>
  </w:num>
  <w:num w:numId="6">
    <w:abstractNumId w:val="10"/>
  </w:num>
  <w:num w:numId="7">
    <w:abstractNumId w:val="17"/>
  </w:num>
  <w:num w:numId="8">
    <w:abstractNumId w:val="14"/>
  </w:num>
  <w:num w:numId="9">
    <w:abstractNumId w:val="16"/>
  </w:num>
  <w:num w:numId="10">
    <w:abstractNumId w:val="19"/>
  </w:num>
  <w:num w:numId="11">
    <w:abstractNumId w:val="11"/>
  </w:num>
  <w:num w:numId="12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0994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07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298A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024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DFE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0564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86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17C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80B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C2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618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iPriority w:val="9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uiPriority w:val="9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508821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FF108-8519-41C1-8CA7-BA61D07E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4294963077</TotalTime>
  <Pages>24</Pages>
  <Words>8931</Words>
  <Characters>50910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241</cp:revision>
  <cp:lastPrinted>2025-02-10T06:50:00Z</cp:lastPrinted>
  <dcterms:created xsi:type="dcterms:W3CDTF">2021-01-18T06:45:00Z</dcterms:created>
  <dcterms:modified xsi:type="dcterms:W3CDTF">2025-10-17T00:36:00Z</dcterms:modified>
</cp:coreProperties>
</file>