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0F766D" w:rsidP="001C030C">
      <w:pPr>
        <w:jc w:val="center"/>
        <w:rPr>
          <w:sz w:val="28"/>
          <w:szCs w:val="28"/>
        </w:rPr>
      </w:pPr>
      <w:r w:rsidRPr="000F766D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0F766D" w:rsidP="001C030C">
      <w:pPr>
        <w:jc w:val="center"/>
        <w:rPr>
          <w:sz w:val="28"/>
          <w:szCs w:val="28"/>
        </w:rPr>
      </w:pPr>
      <w:r w:rsidRPr="000F766D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DA7B0C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720011">
        <w:rPr>
          <w:b/>
          <w:sz w:val="28"/>
          <w:szCs w:val="28"/>
        </w:rPr>
        <w:t xml:space="preserve"> марта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72001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72001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DA7B0C" w:rsidRPr="00DA7B0C" w:rsidRDefault="00DA7B0C" w:rsidP="00DA7B0C">
      <w:pPr>
        <w:tabs>
          <w:tab w:val="left" w:pos="851"/>
        </w:tabs>
        <w:jc w:val="center"/>
        <w:rPr>
          <w:b/>
          <w:bCs/>
          <w:i/>
          <w:iCs/>
          <w:sz w:val="22"/>
          <w:szCs w:val="22"/>
        </w:rPr>
      </w:pPr>
      <w:r w:rsidRPr="00DA7B0C">
        <w:rPr>
          <w:b/>
          <w:bCs/>
          <w:i/>
          <w:sz w:val="22"/>
          <w:szCs w:val="22"/>
        </w:rPr>
        <w:t>1. Решение Думы Шерагульского сельского поселения от 12.03.2025 г. № 113 «</w:t>
      </w:r>
      <w:r w:rsidRPr="00DA7B0C">
        <w:rPr>
          <w:b/>
          <w:bCs/>
          <w:i/>
          <w:iCs/>
          <w:sz w:val="22"/>
          <w:szCs w:val="22"/>
        </w:rPr>
        <w:t>О согласовании перечня имущества, находящегося в муниципальной</w:t>
      </w:r>
      <w:r>
        <w:rPr>
          <w:b/>
          <w:bCs/>
          <w:i/>
          <w:iCs/>
          <w:sz w:val="22"/>
          <w:szCs w:val="22"/>
        </w:rPr>
        <w:t xml:space="preserve"> </w:t>
      </w:r>
      <w:r w:rsidRPr="00DA7B0C">
        <w:rPr>
          <w:b/>
          <w:bCs/>
          <w:i/>
          <w:iCs/>
          <w:sz w:val="22"/>
          <w:szCs w:val="22"/>
        </w:rPr>
        <w:t>собственности Шерагульского муниципального</w:t>
      </w:r>
      <w:r>
        <w:rPr>
          <w:b/>
          <w:bCs/>
          <w:i/>
          <w:iCs/>
          <w:sz w:val="22"/>
          <w:szCs w:val="22"/>
        </w:rPr>
        <w:t xml:space="preserve"> </w:t>
      </w:r>
      <w:r w:rsidRPr="00DA7B0C">
        <w:rPr>
          <w:b/>
          <w:bCs/>
          <w:i/>
          <w:iCs/>
          <w:sz w:val="22"/>
          <w:szCs w:val="22"/>
        </w:rPr>
        <w:t xml:space="preserve">образования и подлежащего передаче в </w:t>
      </w:r>
      <w:proofErr w:type="gramStart"/>
      <w:r w:rsidRPr="00DA7B0C">
        <w:rPr>
          <w:b/>
          <w:bCs/>
          <w:i/>
          <w:iCs/>
          <w:sz w:val="22"/>
          <w:szCs w:val="22"/>
        </w:rPr>
        <w:t>муниципальную</w:t>
      </w:r>
      <w:proofErr w:type="gramEnd"/>
    </w:p>
    <w:p w:rsidR="00DA7B0C" w:rsidRPr="00DA7B0C" w:rsidRDefault="00DA7B0C" w:rsidP="00DA7B0C">
      <w:pPr>
        <w:tabs>
          <w:tab w:val="left" w:pos="851"/>
        </w:tabs>
        <w:jc w:val="center"/>
        <w:rPr>
          <w:b/>
          <w:bCs/>
          <w:i/>
          <w:iCs/>
          <w:sz w:val="22"/>
          <w:szCs w:val="22"/>
        </w:rPr>
      </w:pPr>
      <w:r w:rsidRPr="00DA7B0C">
        <w:rPr>
          <w:b/>
          <w:bCs/>
          <w:i/>
          <w:iCs/>
          <w:sz w:val="22"/>
          <w:szCs w:val="22"/>
        </w:rPr>
        <w:t>собственность муниципального образования «Тулунский район»»</w:t>
      </w:r>
    </w:p>
    <w:p w:rsidR="00DA7B0C" w:rsidRPr="00DA7B0C" w:rsidRDefault="00DA7B0C" w:rsidP="00DA7B0C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0"/>
          <w:szCs w:val="20"/>
        </w:rPr>
      </w:pPr>
    </w:p>
    <w:p w:rsidR="00DA7B0C" w:rsidRPr="00DA7B0C" w:rsidRDefault="00DA7B0C" w:rsidP="00DA7B0C">
      <w:pPr>
        <w:ind w:firstLine="567"/>
        <w:jc w:val="both"/>
        <w:rPr>
          <w:sz w:val="20"/>
          <w:szCs w:val="20"/>
        </w:rPr>
      </w:pPr>
      <w:proofErr w:type="gramStart"/>
      <w:r w:rsidRPr="00DA7B0C">
        <w:rPr>
          <w:sz w:val="20"/>
          <w:szCs w:val="20"/>
        </w:rPr>
        <w:t>В целях разграничения полномочий между Шерагульским муниципальным образованием и муниципальным образованием «Тулунский район», в соответствии со статьей 51 Федерального закона от 06.10.2003 года №131-ФЗ «Об общих принципах организации местного самоуправления в Российской Федерации», 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Законом Иркутской области от 16.05.2008 года</w:t>
      </w:r>
      <w:proofErr w:type="gramEnd"/>
      <w:r w:rsidRPr="00DA7B0C">
        <w:rPr>
          <w:sz w:val="20"/>
          <w:szCs w:val="20"/>
        </w:rPr>
        <w:t xml:space="preserve"> №14-ОЗ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33, 48 Устава Шерагульского муниципального образования, Дума Шерагульского сельского поселения</w:t>
      </w:r>
    </w:p>
    <w:p w:rsidR="00DA7B0C" w:rsidRPr="00DA7B0C" w:rsidRDefault="00DA7B0C" w:rsidP="00DA7B0C">
      <w:pPr>
        <w:tabs>
          <w:tab w:val="left" w:pos="142"/>
          <w:tab w:val="left" w:pos="1276"/>
        </w:tabs>
        <w:ind w:firstLine="567"/>
        <w:jc w:val="center"/>
        <w:rPr>
          <w:b/>
          <w:sz w:val="20"/>
          <w:szCs w:val="20"/>
        </w:rPr>
      </w:pPr>
      <w:r w:rsidRPr="00DA7B0C">
        <w:rPr>
          <w:b/>
          <w:sz w:val="20"/>
          <w:szCs w:val="20"/>
        </w:rPr>
        <w:t>РЕШИЛА:</w:t>
      </w:r>
    </w:p>
    <w:p w:rsidR="00DA7B0C" w:rsidRPr="00DA7B0C" w:rsidRDefault="00DA7B0C" w:rsidP="00DA7B0C">
      <w:pPr>
        <w:tabs>
          <w:tab w:val="left" w:pos="142"/>
          <w:tab w:val="left" w:pos="1276"/>
        </w:tabs>
        <w:ind w:firstLine="567"/>
        <w:jc w:val="both"/>
        <w:rPr>
          <w:sz w:val="20"/>
          <w:szCs w:val="20"/>
        </w:rPr>
      </w:pPr>
    </w:p>
    <w:p w:rsidR="00DA7B0C" w:rsidRPr="00DA7B0C" w:rsidRDefault="00DA7B0C" w:rsidP="00DA7B0C">
      <w:pPr>
        <w:ind w:firstLine="708"/>
        <w:jc w:val="both"/>
        <w:rPr>
          <w:sz w:val="20"/>
          <w:szCs w:val="20"/>
        </w:rPr>
      </w:pPr>
      <w:r w:rsidRPr="00DA7B0C">
        <w:rPr>
          <w:sz w:val="20"/>
          <w:szCs w:val="20"/>
        </w:rPr>
        <w:t>1. Согласовать перечень имущества, находящегося в муниципальной собственности Шерагульского муниципального образования, подлежащего безвозмездной передаче в муниципальную собственность муниципального образования «Тулунский район», согласно приложению к настоящему решению.</w:t>
      </w:r>
    </w:p>
    <w:p w:rsidR="00DA7B0C" w:rsidRPr="00DA7B0C" w:rsidRDefault="00DA7B0C" w:rsidP="00DA7B0C">
      <w:pPr>
        <w:ind w:firstLine="709"/>
        <w:jc w:val="both"/>
        <w:rPr>
          <w:sz w:val="20"/>
          <w:szCs w:val="20"/>
        </w:rPr>
      </w:pPr>
      <w:bookmarkStart w:id="0" w:name="sub_3"/>
      <w:r w:rsidRPr="00DA7B0C">
        <w:rPr>
          <w:sz w:val="20"/>
          <w:szCs w:val="20"/>
        </w:rPr>
        <w:t>2. 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bookmarkEnd w:id="0"/>
    <w:p w:rsidR="00DA7B0C" w:rsidRPr="00DA7B0C" w:rsidRDefault="00DA7B0C" w:rsidP="00DA7B0C">
      <w:pPr>
        <w:ind w:right="42" w:firstLine="708"/>
        <w:jc w:val="both"/>
        <w:rPr>
          <w:i/>
          <w:sz w:val="20"/>
          <w:szCs w:val="20"/>
        </w:rPr>
      </w:pPr>
      <w:r w:rsidRPr="00DA7B0C">
        <w:rPr>
          <w:sz w:val="20"/>
          <w:szCs w:val="20"/>
        </w:rPr>
        <w:t xml:space="preserve">3. Настоящее решение вступает в силу со дня  его </w:t>
      </w:r>
      <w:hyperlink r:id="rId8" w:history="1">
        <w:r w:rsidRPr="00DA7B0C">
          <w:rPr>
            <w:rStyle w:val="aff1"/>
            <w:color w:val="auto"/>
            <w:sz w:val="20"/>
            <w:szCs w:val="20"/>
          </w:rPr>
          <w:t>официального опубликования</w:t>
        </w:r>
      </w:hyperlink>
      <w:r w:rsidRPr="00DA7B0C">
        <w:rPr>
          <w:sz w:val="20"/>
          <w:szCs w:val="20"/>
        </w:rPr>
        <w:t>.</w:t>
      </w:r>
      <w:r w:rsidRPr="00DA7B0C">
        <w:rPr>
          <w:i/>
          <w:sz w:val="20"/>
          <w:szCs w:val="20"/>
        </w:rPr>
        <w:t xml:space="preserve">          </w:t>
      </w:r>
    </w:p>
    <w:p w:rsidR="00DA7B0C" w:rsidRPr="00DA7B0C" w:rsidRDefault="00DA7B0C" w:rsidP="00DA7B0C">
      <w:pPr>
        <w:tabs>
          <w:tab w:val="num" w:pos="360"/>
        </w:tabs>
        <w:ind w:firstLine="709"/>
        <w:jc w:val="both"/>
        <w:rPr>
          <w:sz w:val="20"/>
          <w:szCs w:val="20"/>
        </w:rPr>
      </w:pPr>
    </w:p>
    <w:p w:rsidR="00DA7B0C" w:rsidRPr="00DA7B0C" w:rsidRDefault="00DA7B0C" w:rsidP="00DA7B0C">
      <w:pPr>
        <w:jc w:val="both"/>
        <w:rPr>
          <w:sz w:val="20"/>
          <w:szCs w:val="20"/>
        </w:rPr>
      </w:pPr>
      <w:r w:rsidRPr="00DA7B0C">
        <w:rPr>
          <w:sz w:val="20"/>
          <w:szCs w:val="20"/>
        </w:rPr>
        <w:t>Председатель Думы, глава Шерагульского сельского поселения                       П.А. Сулима</w:t>
      </w:r>
    </w:p>
    <w:p w:rsidR="00DA7B0C" w:rsidRPr="00DA7B0C" w:rsidRDefault="00DA7B0C" w:rsidP="00DA7B0C">
      <w:pPr>
        <w:jc w:val="both"/>
        <w:rPr>
          <w:sz w:val="20"/>
          <w:szCs w:val="20"/>
        </w:rPr>
      </w:pPr>
    </w:p>
    <w:p w:rsidR="00DA7B0C" w:rsidRPr="00DA7B0C" w:rsidRDefault="00DA7B0C" w:rsidP="00DA7B0C">
      <w:pPr>
        <w:pStyle w:val="4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</w:rPr>
      </w:pPr>
      <w:r w:rsidRPr="00DA7B0C">
        <w:rPr>
          <w:rFonts w:ascii="Times New Roman" w:hAnsi="Times New Roman"/>
          <w:b w:val="0"/>
          <w:bCs w:val="0"/>
          <w:sz w:val="20"/>
          <w:szCs w:val="20"/>
        </w:rPr>
        <w:t>ПРИЛОЖЕНИЕ</w:t>
      </w:r>
    </w:p>
    <w:p w:rsidR="00DA7B0C" w:rsidRPr="00DA7B0C" w:rsidRDefault="00DA7B0C" w:rsidP="00DA7B0C">
      <w:pPr>
        <w:pStyle w:val="4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</w:rPr>
      </w:pPr>
      <w:r w:rsidRPr="00DA7B0C">
        <w:rPr>
          <w:rFonts w:ascii="Times New Roman" w:hAnsi="Times New Roman"/>
          <w:b w:val="0"/>
          <w:bCs w:val="0"/>
          <w:sz w:val="20"/>
          <w:szCs w:val="20"/>
        </w:rPr>
        <w:t xml:space="preserve"> к решению Думы</w:t>
      </w:r>
    </w:p>
    <w:p w:rsidR="00DA7B0C" w:rsidRPr="00DA7B0C" w:rsidRDefault="00DA7B0C" w:rsidP="00DA7B0C">
      <w:pPr>
        <w:jc w:val="right"/>
        <w:rPr>
          <w:sz w:val="20"/>
          <w:szCs w:val="20"/>
        </w:rPr>
      </w:pPr>
      <w:r w:rsidRPr="00DA7B0C">
        <w:rPr>
          <w:sz w:val="20"/>
          <w:szCs w:val="20"/>
        </w:rPr>
        <w:t>Шерагульского сельского поселения</w:t>
      </w:r>
    </w:p>
    <w:p w:rsidR="00DA7B0C" w:rsidRPr="00DA7B0C" w:rsidRDefault="00DA7B0C" w:rsidP="00DA7B0C">
      <w:pPr>
        <w:jc w:val="right"/>
        <w:rPr>
          <w:sz w:val="20"/>
          <w:szCs w:val="20"/>
        </w:rPr>
      </w:pPr>
      <w:r w:rsidRPr="00DA7B0C">
        <w:rPr>
          <w:sz w:val="20"/>
          <w:szCs w:val="20"/>
        </w:rPr>
        <w:t>от 12.03.2025 г. № 113</w:t>
      </w:r>
    </w:p>
    <w:p w:rsidR="00DA7B0C" w:rsidRPr="00DA7B0C" w:rsidRDefault="00DA7B0C" w:rsidP="00DA7B0C">
      <w:pPr>
        <w:jc w:val="right"/>
        <w:rPr>
          <w:b/>
          <w:sz w:val="20"/>
          <w:szCs w:val="20"/>
        </w:rPr>
      </w:pPr>
    </w:p>
    <w:p w:rsidR="00DA7B0C" w:rsidRPr="00DA7B0C" w:rsidRDefault="00DA7B0C" w:rsidP="00DA7B0C">
      <w:pPr>
        <w:tabs>
          <w:tab w:val="left" w:pos="8850"/>
        </w:tabs>
        <w:jc w:val="center"/>
        <w:rPr>
          <w:b/>
          <w:sz w:val="20"/>
          <w:szCs w:val="20"/>
        </w:rPr>
      </w:pPr>
      <w:r w:rsidRPr="00DA7B0C">
        <w:rPr>
          <w:b/>
          <w:sz w:val="20"/>
          <w:szCs w:val="20"/>
        </w:rPr>
        <w:t>ПЕРЕЧЕНЬ</w:t>
      </w:r>
    </w:p>
    <w:p w:rsidR="00DA7B0C" w:rsidRPr="00DA7B0C" w:rsidRDefault="00DA7B0C" w:rsidP="00DA7B0C">
      <w:pPr>
        <w:tabs>
          <w:tab w:val="left" w:pos="8850"/>
        </w:tabs>
        <w:jc w:val="center"/>
        <w:rPr>
          <w:b/>
          <w:sz w:val="20"/>
          <w:szCs w:val="20"/>
        </w:rPr>
      </w:pPr>
      <w:r w:rsidRPr="00DA7B0C">
        <w:rPr>
          <w:b/>
          <w:sz w:val="20"/>
          <w:szCs w:val="20"/>
        </w:rPr>
        <w:t>ИМУЩЕСТВА, НАХОДЯЩЕГОСЯ В МУНИЦИПАЛЬНОЙ СОБСТВЕННОСТИ ШЕРАГУЛЬСКОГО МУНИЦИПАЛЬНОГО ОБРАЗОВАНИЯ И ПОДЛЕЖАЩЕГО ПЕРЕДАЧЕ В МУНИЦИПАЛЬНУЮ СОБСТВЕННОСТЬ МУНИЦИПАЛЬНОГО ОБРАЗОВАНИЯ «ТУЛУНСКИЙ РАЙОН»</w:t>
      </w:r>
    </w:p>
    <w:p w:rsidR="00DA7B0C" w:rsidRPr="00DA7B0C" w:rsidRDefault="00DA7B0C" w:rsidP="00DA7B0C">
      <w:pPr>
        <w:tabs>
          <w:tab w:val="left" w:pos="8850"/>
        </w:tabs>
        <w:jc w:val="center"/>
        <w:rPr>
          <w:b/>
          <w:sz w:val="20"/>
          <w:szCs w:val="20"/>
        </w:rPr>
      </w:pPr>
    </w:p>
    <w:p w:rsidR="00DA7B0C" w:rsidRPr="00DA7B0C" w:rsidRDefault="00DA7B0C" w:rsidP="00DA7B0C">
      <w:pPr>
        <w:tabs>
          <w:tab w:val="left" w:pos="8850"/>
        </w:tabs>
        <w:ind w:left="1134" w:right="566"/>
        <w:jc w:val="center"/>
        <w:rPr>
          <w:bCs/>
          <w:sz w:val="20"/>
          <w:szCs w:val="20"/>
        </w:rPr>
      </w:pPr>
      <w:r w:rsidRPr="00DA7B0C">
        <w:rPr>
          <w:bCs/>
          <w:sz w:val="20"/>
          <w:szCs w:val="20"/>
        </w:rPr>
        <w:t>Раздел 1. МУНИЦИПАЛЬНЫЕ УНИТАРНЫЕ ПРЕДПРИЯТИЯ И МУНИЦИПАЛЬНЫЕ УЧРЕЖДЕНИЯ</w:t>
      </w:r>
    </w:p>
    <w:p w:rsidR="00DA7B0C" w:rsidRPr="00DA7B0C" w:rsidRDefault="00DA7B0C" w:rsidP="00DA7B0C">
      <w:pPr>
        <w:tabs>
          <w:tab w:val="left" w:pos="8850"/>
        </w:tabs>
        <w:ind w:left="1134" w:right="566"/>
        <w:jc w:val="center"/>
        <w:rPr>
          <w:bCs/>
          <w:sz w:val="20"/>
          <w:szCs w:val="20"/>
        </w:rPr>
      </w:pPr>
    </w:p>
    <w:tbl>
      <w:tblPr>
        <w:tblStyle w:val="af0"/>
        <w:tblW w:w="9639" w:type="dxa"/>
        <w:tblInd w:w="279" w:type="dxa"/>
        <w:tblLook w:val="04A0"/>
      </w:tblPr>
      <w:tblGrid>
        <w:gridCol w:w="540"/>
        <w:gridCol w:w="5130"/>
        <w:gridCol w:w="3969"/>
      </w:tblGrid>
      <w:tr w:rsidR="00DA7B0C" w:rsidRPr="00DA7B0C" w:rsidTr="003D2135">
        <w:tc>
          <w:tcPr>
            <w:tcW w:w="54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№ </w:t>
            </w:r>
          </w:p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7B0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A7B0C">
              <w:rPr>
                <w:sz w:val="18"/>
                <w:szCs w:val="18"/>
              </w:rPr>
              <w:t>/</w:t>
            </w:r>
            <w:proofErr w:type="spellStart"/>
            <w:r w:rsidRPr="00DA7B0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3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Адрес</w:t>
            </w:r>
          </w:p>
        </w:tc>
      </w:tr>
      <w:tr w:rsidR="00DA7B0C" w:rsidRPr="00DA7B0C" w:rsidTr="003D2135">
        <w:tc>
          <w:tcPr>
            <w:tcW w:w="54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3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3</w:t>
            </w:r>
          </w:p>
        </w:tc>
      </w:tr>
    </w:tbl>
    <w:p w:rsidR="00DA7B0C" w:rsidRPr="00DA7B0C" w:rsidRDefault="00DA7B0C" w:rsidP="00DA7B0C">
      <w:pPr>
        <w:tabs>
          <w:tab w:val="left" w:pos="8850"/>
        </w:tabs>
        <w:ind w:left="1134" w:right="566"/>
        <w:jc w:val="center"/>
        <w:rPr>
          <w:bCs/>
          <w:sz w:val="18"/>
          <w:szCs w:val="18"/>
        </w:rPr>
      </w:pPr>
    </w:p>
    <w:p w:rsidR="00DA7B0C" w:rsidRPr="00DA7B0C" w:rsidRDefault="00DA7B0C" w:rsidP="00DA7B0C">
      <w:pPr>
        <w:tabs>
          <w:tab w:val="left" w:pos="8850"/>
        </w:tabs>
        <w:ind w:left="1134" w:right="566"/>
        <w:jc w:val="center"/>
        <w:rPr>
          <w:bCs/>
          <w:sz w:val="18"/>
          <w:szCs w:val="18"/>
        </w:rPr>
      </w:pPr>
      <w:r w:rsidRPr="00DA7B0C">
        <w:rPr>
          <w:bCs/>
          <w:sz w:val="18"/>
          <w:szCs w:val="18"/>
        </w:rPr>
        <w:t>Раздел 2. НЕДВИЖИМОЕ ИМУЩЕСТВО</w:t>
      </w:r>
    </w:p>
    <w:p w:rsidR="00DA7B0C" w:rsidRPr="00DA7B0C" w:rsidRDefault="00DA7B0C" w:rsidP="00DA7B0C">
      <w:pPr>
        <w:tabs>
          <w:tab w:val="left" w:pos="8850"/>
        </w:tabs>
        <w:rPr>
          <w:sz w:val="18"/>
          <w:szCs w:val="18"/>
        </w:rPr>
      </w:pPr>
    </w:p>
    <w:tbl>
      <w:tblPr>
        <w:tblStyle w:val="af0"/>
        <w:tblW w:w="9689" w:type="dxa"/>
        <w:tblInd w:w="250" w:type="dxa"/>
        <w:tblLook w:val="04A0"/>
      </w:tblPr>
      <w:tblGrid>
        <w:gridCol w:w="566"/>
        <w:gridCol w:w="3531"/>
        <w:gridCol w:w="3441"/>
        <w:gridCol w:w="2151"/>
      </w:tblGrid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A7B0C">
              <w:rPr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DA7B0C">
              <w:rPr>
                <w:sz w:val="18"/>
                <w:szCs w:val="18"/>
              </w:rPr>
              <w:t>/</w:t>
            </w:r>
            <w:proofErr w:type="spellStart"/>
            <w:r w:rsidRPr="00DA7B0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3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Адрес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Кадастровый (условный) </w:t>
            </w:r>
            <w:r w:rsidRPr="00DA7B0C">
              <w:rPr>
                <w:sz w:val="18"/>
                <w:szCs w:val="18"/>
              </w:rPr>
              <w:lastRenderedPageBreak/>
              <w:t>номер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4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1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Привокзальная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38:15:250401:398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2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Приозёрная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38:15:250402:175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3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Советская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38:15:250401:399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4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Центральная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38:15:250401:397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5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Школьная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38:15:250401:400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6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proofErr w:type="gramStart"/>
            <w:r w:rsidRPr="00DA7B0C">
              <w:rPr>
                <w:sz w:val="18"/>
                <w:szCs w:val="18"/>
              </w:rPr>
              <w:t>посёлок ж</w:t>
            </w:r>
            <w:proofErr w:type="gramEnd"/>
            <w:r w:rsidRPr="00DA7B0C">
              <w:rPr>
                <w:sz w:val="18"/>
                <w:szCs w:val="18"/>
              </w:rPr>
              <w:t>/</w:t>
            </w:r>
            <w:proofErr w:type="spellStart"/>
            <w:r w:rsidRPr="00DA7B0C">
              <w:rPr>
                <w:sz w:val="18"/>
                <w:szCs w:val="18"/>
              </w:rPr>
              <w:t>д</w:t>
            </w:r>
            <w:proofErr w:type="spellEnd"/>
            <w:r w:rsidRPr="00DA7B0C">
              <w:rPr>
                <w:sz w:val="18"/>
                <w:szCs w:val="18"/>
              </w:rPr>
              <w:t xml:space="preserve"> станции Шуба, автомобильная дорога "от зерносклада ООО </w:t>
            </w:r>
            <w:proofErr w:type="spellStart"/>
            <w:r w:rsidRPr="00DA7B0C">
              <w:rPr>
                <w:sz w:val="18"/>
                <w:szCs w:val="18"/>
              </w:rPr>
              <w:t>Шубинское</w:t>
            </w:r>
            <w:proofErr w:type="spellEnd"/>
            <w:r w:rsidRPr="00DA7B0C">
              <w:rPr>
                <w:sz w:val="18"/>
                <w:szCs w:val="18"/>
              </w:rPr>
              <w:t>" до озера "Под увалом"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38:15:250201:1274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7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proofErr w:type="gramStart"/>
            <w:r w:rsidRPr="00DA7B0C">
              <w:rPr>
                <w:sz w:val="18"/>
                <w:szCs w:val="18"/>
              </w:rPr>
              <w:t>посёлок ж</w:t>
            </w:r>
            <w:proofErr w:type="gramEnd"/>
            <w:r w:rsidRPr="00DA7B0C">
              <w:rPr>
                <w:sz w:val="18"/>
                <w:szCs w:val="18"/>
              </w:rPr>
              <w:t>/</w:t>
            </w:r>
            <w:proofErr w:type="spellStart"/>
            <w:r w:rsidRPr="00DA7B0C">
              <w:rPr>
                <w:sz w:val="18"/>
                <w:szCs w:val="18"/>
              </w:rPr>
              <w:t>д</w:t>
            </w:r>
            <w:proofErr w:type="spellEnd"/>
            <w:r w:rsidRPr="00DA7B0C">
              <w:rPr>
                <w:sz w:val="18"/>
                <w:szCs w:val="18"/>
              </w:rPr>
              <w:t xml:space="preserve"> станции Шуба, автомобильная дорога по переулку Мастерской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38:15:250201:1273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8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Земельный участок,</w:t>
            </w:r>
          </w:p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 xml:space="preserve">вид разрешенного использования: </w:t>
            </w:r>
            <w:r w:rsidRPr="00DA7B0C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proofErr w:type="gramStart"/>
            <w:r w:rsidRPr="00DA7B0C">
              <w:rPr>
                <w:sz w:val="18"/>
                <w:szCs w:val="18"/>
              </w:rPr>
              <w:t>посёлок ж</w:t>
            </w:r>
            <w:proofErr w:type="gramEnd"/>
            <w:r w:rsidRPr="00DA7B0C">
              <w:rPr>
                <w:sz w:val="18"/>
                <w:szCs w:val="18"/>
              </w:rPr>
              <w:t>/</w:t>
            </w:r>
            <w:proofErr w:type="spellStart"/>
            <w:r w:rsidRPr="00DA7B0C">
              <w:rPr>
                <w:sz w:val="18"/>
                <w:szCs w:val="18"/>
              </w:rPr>
              <w:t>д</w:t>
            </w:r>
            <w:proofErr w:type="spellEnd"/>
            <w:r w:rsidRPr="00DA7B0C">
              <w:rPr>
                <w:sz w:val="18"/>
                <w:szCs w:val="18"/>
              </w:rPr>
              <w:t xml:space="preserve"> станции Шуба, автомобильная дорога по переулку Полевой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38:15:250201:1272</w:t>
            </w:r>
          </w:p>
        </w:tc>
      </w:tr>
      <w:tr w:rsidR="00DA7B0C" w:rsidRPr="00DA7B0C" w:rsidTr="003D2135">
        <w:tc>
          <w:tcPr>
            <w:tcW w:w="566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9</w:t>
            </w:r>
          </w:p>
        </w:tc>
        <w:tc>
          <w:tcPr>
            <w:tcW w:w="3531" w:type="dxa"/>
          </w:tcPr>
          <w:p w:rsidR="00DA7B0C" w:rsidRPr="00DA7B0C" w:rsidRDefault="00DA7B0C" w:rsidP="00DA7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7B0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441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Калинина, дом 3</w:t>
            </w:r>
          </w:p>
        </w:tc>
        <w:tc>
          <w:tcPr>
            <w:tcW w:w="2151" w:type="dxa"/>
          </w:tcPr>
          <w:p w:rsidR="00DA7B0C" w:rsidRPr="00DA7B0C" w:rsidRDefault="00DA7B0C" w:rsidP="00DA7B0C">
            <w:pPr>
              <w:pStyle w:val="29"/>
              <w:ind w:left="52" w:firstLine="2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DA7B0C"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  <w:t>38:15:250101:588</w:t>
            </w:r>
          </w:p>
        </w:tc>
      </w:tr>
    </w:tbl>
    <w:p w:rsidR="00DA7B0C" w:rsidRPr="00DA7B0C" w:rsidRDefault="00DA7B0C" w:rsidP="00DA7B0C">
      <w:pPr>
        <w:jc w:val="both"/>
        <w:rPr>
          <w:sz w:val="18"/>
          <w:szCs w:val="18"/>
        </w:rPr>
      </w:pPr>
      <w:bookmarkStart w:id="1" w:name="_GoBack"/>
      <w:bookmarkEnd w:id="1"/>
    </w:p>
    <w:p w:rsidR="00DA7B0C" w:rsidRPr="00DA7B0C" w:rsidRDefault="00DA7B0C" w:rsidP="00DA7B0C">
      <w:pPr>
        <w:tabs>
          <w:tab w:val="left" w:pos="8850"/>
        </w:tabs>
        <w:ind w:left="1134" w:right="566"/>
        <w:jc w:val="center"/>
        <w:rPr>
          <w:bCs/>
          <w:sz w:val="18"/>
          <w:szCs w:val="18"/>
        </w:rPr>
      </w:pPr>
      <w:r w:rsidRPr="00DA7B0C">
        <w:rPr>
          <w:bCs/>
          <w:sz w:val="18"/>
          <w:szCs w:val="18"/>
        </w:rPr>
        <w:t>Раздел 3. ДВИЖИМОЕ ИМУЩЕСТВО</w:t>
      </w:r>
    </w:p>
    <w:p w:rsidR="00DA7B0C" w:rsidRPr="00DA7B0C" w:rsidRDefault="00DA7B0C" w:rsidP="00DA7B0C">
      <w:pPr>
        <w:tabs>
          <w:tab w:val="left" w:pos="8850"/>
        </w:tabs>
        <w:ind w:left="1134" w:right="566"/>
        <w:jc w:val="center"/>
        <w:rPr>
          <w:bCs/>
          <w:sz w:val="18"/>
          <w:szCs w:val="18"/>
        </w:rPr>
      </w:pPr>
    </w:p>
    <w:tbl>
      <w:tblPr>
        <w:tblStyle w:val="af0"/>
        <w:tblW w:w="9639" w:type="dxa"/>
        <w:tblInd w:w="279" w:type="dxa"/>
        <w:tblLook w:val="04A0"/>
      </w:tblPr>
      <w:tblGrid>
        <w:gridCol w:w="540"/>
        <w:gridCol w:w="5130"/>
        <w:gridCol w:w="3969"/>
      </w:tblGrid>
      <w:tr w:rsidR="00DA7B0C" w:rsidRPr="00DA7B0C" w:rsidTr="003D2135">
        <w:tc>
          <w:tcPr>
            <w:tcW w:w="54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 xml:space="preserve">№ </w:t>
            </w:r>
          </w:p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7B0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A7B0C">
              <w:rPr>
                <w:sz w:val="18"/>
                <w:szCs w:val="18"/>
              </w:rPr>
              <w:t>/</w:t>
            </w:r>
            <w:proofErr w:type="spellStart"/>
            <w:r w:rsidRPr="00DA7B0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3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DA7B0C">
              <w:rPr>
                <w:sz w:val="18"/>
                <w:szCs w:val="18"/>
              </w:rPr>
              <w:t>Индивидуализирующие признаки</w:t>
            </w:r>
          </w:p>
        </w:tc>
      </w:tr>
      <w:tr w:rsidR="00DA7B0C" w:rsidRPr="00DA7B0C" w:rsidTr="003D2135">
        <w:tc>
          <w:tcPr>
            <w:tcW w:w="54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30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DA7B0C" w:rsidRPr="00DA7B0C" w:rsidRDefault="00DA7B0C" w:rsidP="00DA7B0C">
            <w:pPr>
              <w:tabs>
                <w:tab w:val="left" w:pos="8850"/>
              </w:tabs>
              <w:jc w:val="center"/>
              <w:rPr>
                <w:b/>
                <w:sz w:val="18"/>
                <w:szCs w:val="18"/>
              </w:rPr>
            </w:pPr>
            <w:r w:rsidRPr="00DA7B0C">
              <w:rPr>
                <w:b/>
                <w:sz w:val="18"/>
                <w:szCs w:val="18"/>
              </w:rPr>
              <w:t>3</w:t>
            </w:r>
          </w:p>
        </w:tc>
      </w:tr>
    </w:tbl>
    <w:p w:rsidR="00DA7B0C" w:rsidRPr="00DA7B0C" w:rsidRDefault="00DA7B0C" w:rsidP="00DA7B0C">
      <w:pPr>
        <w:jc w:val="both"/>
        <w:rPr>
          <w:sz w:val="20"/>
          <w:szCs w:val="20"/>
        </w:rPr>
      </w:pPr>
    </w:p>
    <w:p w:rsidR="00DA6BF9" w:rsidRPr="00DA7B0C" w:rsidRDefault="00DA6BF9" w:rsidP="00DA7B0C">
      <w:pPr>
        <w:pStyle w:val="af6"/>
        <w:jc w:val="center"/>
        <w:rPr>
          <w:rFonts w:ascii="Times New Roman" w:hAnsi="Times New Roman"/>
          <w:i/>
          <w:sz w:val="20"/>
          <w:szCs w:val="20"/>
        </w:rPr>
      </w:pPr>
    </w:p>
    <w:p w:rsidR="004E151C" w:rsidRPr="00DA7B0C" w:rsidRDefault="004E151C" w:rsidP="00DA7B0C">
      <w:pPr>
        <w:rPr>
          <w:b/>
          <w:i/>
          <w:sz w:val="20"/>
          <w:szCs w:val="20"/>
        </w:rPr>
      </w:pPr>
    </w:p>
    <w:p w:rsidR="003A18C4" w:rsidRPr="00DA7B0C" w:rsidRDefault="003A18C4" w:rsidP="00DA7B0C">
      <w:pPr>
        <w:rPr>
          <w:b/>
          <w:i/>
          <w:sz w:val="20"/>
          <w:szCs w:val="20"/>
        </w:rPr>
      </w:pPr>
    </w:p>
    <w:p w:rsidR="00DA7B0C" w:rsidRPr="00DA7B0C" w:rsidRDefault="00DA7B0C" w:rsidP="00DA7B0C">
      <w:pPr>
        <w:pStyle w:val="ConsPlusTitle"/>
        <w:ind w:right="-1" w:firstLine="709"/>
        <w:jc w:val="center"/>
        <w:rPr>
          <w:i/>
          <w:sz w:val="22"/>
          <w:szCs w:val="22"/>
        </w:rPr>
      </w:pPr>
      <w:r w:rsidRPr="00DA7B0C">
        <w:rPr>
          <w:i/>
          <w:sz w:val="22"/>
          <w:szCs w:val="22"/>
        </w:rPr>
        <w:t xml:space="preserve">2.  Постановление администрации Шерагульского сельского поселения от 12.03.2025 года № 19-п «О признании </w:t>
      </w:r>
      <w:proofErr w:type="gramStart"/>
      <w:r w:rsidRPr="00DA7B0C">
        <w:rPr>
          <w:i/>
          <w:sz w:val="22"/>
          <w:szCs w:val="22"/>
        </w:rPr>
        <w:t>утратившим</w:t>
      </w:r>
      <w:proofErr w:type="gramEnd"/>
      <w:r w:rsidRPr="00DA7B0C">
        <w:rPr>
          <w:i/>
          <w:sz w:val="22"/>
          <w:szCs w:val="22"/>
        </w:rPr>
        <w:t xml:space="preserve"> силу постановления Администрации Шерагульского сельского поселения от 17.12.2024 года №110-п «Об утверждении перечня объектов и мест для отбывания наказания в виде исправительных работ на территории Шерагульского сельского поселения»»</w:t>
      </w:r>
    </w:p>
    <w:p w:rsidR="00DA7B0C" w:rsidRPr="00DA7B0C" w:rsidRDefault="00DA7B0C" w:rsidP="00DA7B0C">
      <w:pPr>
        <w:pStyle w:val="ConsPlusNormal"/>
        <w:jc w:val="both"/>
        <w:rPr>
          <w:sz w:val="20"/>
          <w:szCs w:val="20"/>
        </w:rPr>
      </w:pPr>
    </w:p>
    <w:p w:rsidR="00DA7B0C" w:rsidRPr="00DA7B0C" w:rsidRDefault="00DA7B0C" w:rsidP="00DA7B0C">
      <w:pPr>
        <w:ind w:firstLine="709"/>
        <w:jc w:val="both"/>
        <w:rPr>
          <w:sz w:val="20"/>
          <w:szCs w:val="20"/>
        </w:rPr>
      </w:pPr>
      <w:r w:rsidRPr="00DA7B0C">
        <w:rPr>
          <w:sz w:val="20"/>
          <w:szCs w:val="20"/>
        </w:rPr>
        <w:t xml:space="preserve">В соответствии с протестом </w:t>
      </w:r>
      <w:proofErr w:type="spellStart"/>
      <w:r w:rsidRPr="00DA7B0C">
        <w:rPr>
          <w:sz w:val="20"/>
          <w:szCs w:val="20"/>
        </w:rPr>
        <w:t>Тулунской</w:t>
      </w:r>
      <w:proofErr w:type="spellEnd"/>
      <w:r w:rsidRPr="00DA7B0C">
        <w:rPr>
          <w:sz w:val="20"/>
          <w:szCs w:val="20"/>
        </w:rPr>
        <w:t xml:space="preserve"> межрайонной прокуратуры от 04.03.2025 года №7-22-2025/Прдп118-25-20250048, руководствуясь статьями 24, 47  Устава Шерагульского муниципального образования, </w:t>
      </w:r>
    </w:p>
    <w:p w:rsidR="00DA7B0C" w:rsidRPr="00DA7B0C" w:rsidRDefault="00DA7B0C" w:rsidP="00DA7B0C">
      <w:pPr>
        <w:jc w:val="center"/>
        <w:rPr>
          <w:sz w:val="20"/>
          <w:szCs w:val="20"/>
        </w:rPr>
      </w:pPr>
      <w:r w:rsidRPr="00DA7B0C">
        <w:rPr>
          <w:sz w:val="20"/>
          <w:szCs w:val="20"/>
        </w:rPr>
        <w:t>ПОСТАНОВЛЯЕТ:</w:t>
      </w:r>
    </w:p>
    <w:p w:rsidR="00DA7B0C" w:rsidRPr="00DA7B0C" w:rsidRDefault="00DA7B0C" w:rsidP="00DA7B0C">
      <w:pPr>
        <w:pStyle w:val="ConsPlusNormal"/>
        <w:jc w:val="both"/>
        <w:rPr>
          <w:sz w:val="20"/>
          <w:szCs w:val="20"/>
        </w:rPr>
      </w:pPr>
    </w:p>
    <w:p w:rsidR="00DA7B0C" w:rsidRPr="00DA7B0C" w:rsidRDefault="00DA7B0C" w:rsidP="00DA7B0C">
      <w:pPr>
        <w:pStyle w:val="ConsPlusTitle"/>
        <w:ind w:firstLine="709"/>
        <w:jc w:val="both"/>
        <w:rPr>
          <w:b w:val="0"/>
          <w:sz w:val="20"/>
        </w:rPr>
      </w:pPr>
      <w:r w:rsidRPr="00DA7B0C">
        <w:rPr>
          <w:b w:val="0"/>
          <w:sz w:val="20"/>
        </w:rPr>
        <w:t>1. Признать утратившими силу постановление Администрации Шерагульского сельского поселения от 17.12.2024 года №110-п «Об утверждении перечня объектов и мест для отбывания наказания в виде исправительных работ на территории Шерагульского сельского поселения».</w:t>
      </w:r>
    </w:p>
    <w:p w:rsidR="00DA7B0C" w:rsidRPr="00DA7B0C" w:rsidRDefault="00DA7B0C" w:rsidP="00DA7B0C">
      <w:pPr>
        <w:pStyle w:val="ConsPlusNormal"/>
        <w:ind w:firstLine="709"/>
        <w:jc w:val="both"/>
        <w:rPr>
          <w:sz w:val="20"/>
          <w:szCs w:val="20"/>
        </w:rPr>
      </w:pPr>
      <w:r w:rsidRPr="00DA7B0C">
        <w:rPr>
          <w:sz w:val="20"/>
          <w:szCs w:val="20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DA7B0C" w:rsidRPr="00DA7B0C" w:rsidRDefault="00DA7B0C" w:rsidP="00DA7B0C">
      <w:pPr>
        <w:pStyle w:val="ConsPlusNormal"/>
        <w:ind w:firstLine="709"/>
        <w:jc w:val="both"/>
        <w:rPr>
          <w:sz w:val="20"/>
          <w:szCs w:val="20"/>
        </w:rPr>
      </w:pPr>
      <w:r w:rsidRPr="00DA7B0C">
        <w:rPr>
          <w:sz w:val="20"/>
          <w:szCs w:val="20"/>
        </w:rPr>
        <w:t xml:space="preserve">3. </w:t>
      </w:r>
      <w:r w:rsidRPr="00DA7B0C">
        <w:rPr>
          <w:color w:val="000000"/>
          <w:sz w:val="20"/>
          <w:szCs w:val="20"/>
        </w:rPr>
        <w:t>Настоящее постановление вступает в силу в течение тридцати дней со дня его опубликования.</w:t>
      </w:r>
    </w:p>
    <w:p w:rsidR="00DA7B0C" w:rsidRPr="00DA7B0C" w:rsidRDefault="00DA7B0C" w:rsidP="00DA7B0C">
      <w:pPr>
        <w:pStyle w:val="ConsPlusNormal"/>
        <w:ind w:left="-284" w:firstLine="284"/>
        <w:jc w:val="both"/>
        <w:rPr>
          <w:sz w:val="20"/>
          <w:szCs w:val="20"/>
        </w:rPr>
      </w:pPr>
    </w:p>
    <w:p w:rsidR="00DA7B0C" w:rsidRPr="00DA7B0C" w:rsidRDefault="00DA7B0C" w:rsidP="00DA7B0C">
      <w:pPr>
        <w:pStyle w:val="ConsPlusNormal"/>
        <w:ind w:left="-284" w:firstLine="284"/>
        <w:rPr>
          <w:sz w:val="20"/>
          <w:szCs w:val="20"/>
        </w:rPr>
      </w:pPr>
      <w:r w:rsidRPr="00DA7B0C">
        <w:rPr>
          <w:sz w:val="20"/>
          <w:szCs w:val="20"/>
        </w:rPr>
        <w:t>Глава Шерагульского</w:t>
      </w:r>
      <w:r>
        <w:rPr>
          <w:sz w:val="20"/>
          <w:szCs w:val="20"/>
        </w:rPr>
        <w:t xml:space="preserve"> </w:t>
      </w:r>
      <w:r w:rsidRPr="00DA7B0C">
        <w:rPr>
          <w:sz w:val="20"/>
          <w:szCs w:val="20"/>
        </w:rPr>
        <w:t>сельского поселения                                           П.А. Сулима</w:t>
      </w:r>
    </w:p>
    <w:p w:rsidR="0021128A" w:rsidRPr="00DA7B0C" w:rsidRDefault="0021128A" w:rsidP="00DA7B0C">
      <w:pPr>
        <w:rPr>
          <w:b/>
          <w:i/>
          <w:sz w:val="20"/>
          <w:szCs w:val="20"/>
        </w:rPr>
      </w:pPr>
    </w:p>
    <w:p w:rsidR="00DA7B0C" w:rsidRPr="00DA7B0C" w:rsidRDefault="00DA7B0C" w:rsidP="00DA7B0C">
      <w:pPr>
        <w:rPr>
          <w:b/>
          <w:i/>
          <w:sz w:val="20"/>
          <w:szCs w:val="20"/>
        </w:rPr>
      </w:pPr>
    </w:p>
    <w:p w:rsidR="00DA7B0C" w:rsidRPr="00DA7B0C" w:rsidRDefault="00DA7B0C" w:rsidP="00DA7B0C">
      <w:pPr>
        <w:rPr>
          <w:b/>
          <w:i/>
          <w:sz w:val="20"/>
          <w:szCs w:val="20"/>
        </w:rPr>
      </w:pPr>
    </w:p>
    <w:p w:rsidR="00DA7B0C" w:rsidRPr="00DA7B0C" w:rsidRDefault="00DA7B0C" w:rsidP="00DA7B0C">
      <w:pPr>
        <w:pStyle w:val="ConsPlusTitle"/>
        <w:ind w:right="-1" w:firstLine="709"/>
        <w:jc w:val="center"/>
        <w:rPr>
          <w:i/>
          <w:sz w:val="22"/>
          <w:szCs w:val="22"/>
        </w:rPr>
      </w:pPr>
      <w:r w:rsidRPr="00DA7B0C">
        <w:rPr>
          <w:i/>
          <w:sz w:val="22"/>
          <w:szCs w:val="22"/>
        </w:rPr>
        <w:t xml:space="preserve">3.  Постановление администрации Шерагульского сельского поселения от 12.03.2025 года № 20-п «О признании </w:t>
      </w:r>
      <w:proofErr w:type="gramStart"/>
      <w:r w:rsidRPr="00DA7B0C">
        <w:rPr>
          <w:i/>
          <w:sz w:val="22"/>
          <w:szCs w:val="22"/>
        </w:rPr>
        <w:t>утратившим</w:t>
      </w:r>
      <w:proofErr w:type="gramEnd"/>
      <w:r w:rsidRPr="00DA7B0C">
        <w:rPr>
          <w:i/>
          <w:sz w:val="22"/>
          <w:szCs w:val="22"/>
        </w:rPr>
        <w:t xml:space="preserve"> силу постановления Администрации Шерагульского сельского поселения от 17.12.2024 года №109-п «Об утверждении перечня видов обязательных работ и объектов для отбывания обязательных работ на территории Шерагульского сельского поселения»»</w:t>
      </w:r>
    </w:p>
    <w:p w:rsidR="00DA7B0C" w:rsidRPr="00DA7B0C" w:rsidRDefault="00DA7B0C" w:rsidP="00DA7B0C">
      <w:pPr>
        <w:pStyle w:val="ConsPlusNormal"/>
        <w:jc w:val="both"/>
        <w:rPr>
          <w:sz w:val="20"/>
          <w:szCs w:val="20"/>
        </w:rPr>
      </w:pPr>
    </w:p>
    <w:p w:rsidR="00DA7B0C" w:rsidRPr="00DA7B0C" w:rsidRDefault="00DA7B0C" w:rsidP="00DA7B0C">
      <w:pPr>
        <w:ind w:firstLine="709"/>
        <w:jc w:val="both"/>
        <w:rPr>
          <w:sz w:val="20"/>
          <w:szCs w:val="20"/>
        </w:rPr>
      </w:pPr>
      <w:r w:rsidRPr="00DA7B0C">
        <w:rPr>
          <w:sz w:val="20"/>
          <w:szCs w:val="20"/>
        </w:rPr>
        <w:t xml:space="preserve">В соответствии с протестом </w:t>
      </w:r>
      <w:proofErr w:type="spellStart"/>
      <w:r w:rsidRPr="00DA7B0C">
        <w:rPr>
          <w:sz w:val="20"/>
          <w:szCs w:val="20"/>
        </w:rPr>
        <w:t>Тулунской</w:t>
      </w:r>
      <w:proofErr w:type="spellEnd"/>
      <w:r w:rsidRPr="00DA7B0C">
        <w:rPr>
          <w:sz w:val="20"/>
          <w:szCs w:val="20"/>
        </w:rPr>
        <w:t xml:space="preserve"> межрайонной прокуратуры от 04.03.2025 года №7-22-2025/Прдп119-25-20250048, руководствуясь статьями 24, 47  Устава Шерагульского муниципального образования, </w:t>
      </w:r>
    </w:p>
    <w:p w:rsidR="00DA7B0C" w:rsidRPr="00DA7B0C" w:rsidRDefault="00DA7B0C" w:rsidP="00DA7B0C">
      <w:pPr>
        <w:jc w:val="center"/>
        <w:rPr>
          <w:sz w:val="20"/>
          <w:szCs w:val="20"/>
        </w:rPr>
      </w:pPr>
      <w:r w:rsidRPr="00DA7B0C">
        <w:rPr>
          <w:sz w:val="20"/>
          <w:szCs w:val="20"/>
        </w:rPr>
        <w:t>ПОСТАНОВЛЯЕТ:</w:t>
      </w:r>
    </w:p>
    <w:p w:rsidR="00DA7B0C" w:rsidRPr="00DA7B0C" w:rsidRDefault="00DA7B0C" w:rsidP="00DA7B0C">
      <w:pPr>
        <w:pStyle w:val="ConsPlusNormal"/>
        <w:jc w:val="both"/>
        <w:rPr>
          <w:sz w:val="20"/>
          <w:szCs w:val="20"/>
        </w:rPr>
      </w:pPr>
    </w:p>
    <w:p w:rsidR="00DA7B0C" w:rsidRPr="00DA7B0C" w:rsidRDefault="00DA7B0C" w:rsidP="00DA7B0C">
      <w:pPr>
        <w:pStyle w:val="ConsPlusTitle"/>
        <w:ind w:firstLine="709"/>
        <w:jc w:val="both"/>
        <w:rPr>
          <w:b w:val="0"/>
          <w:sz w:val="20"/>
        </w:rPr>
      </w:pPr>
      <w:r w:rsidRPr="00DA7B0C">
        <w:rPr>
          <w:b w:val="0"/>
          <w:sz w:val="20"/>
        </w:rPr>
        <w:t>1. Признать утратившими силу постановление Администрации Шерагульского сельского поселения от 17.12.2024 года №109-п «Об утверждении перечня видов обязательных работ и объектов для отбывания обязательных работ на территории Шерагульского сельского поселения».</w:t>
      </w:r>
    </w:p>
    <w:p w:rsidR="00DA7B0C" w:rsidRPr="00DA7B0C" w:rsidRDefault="00DA7B0C" w:rsidP="00DA7B0C">
      <w:pPr>
        <w:pStyle w:val="ConsPlusNormal"/>
        <w:ind w:firstLine="709"/>
        <w:jc w:val="both"/>
        <w:rPr>
          <w:sz w:val="20"/>
          <w:szCs w:val="20"/>
        </w:rPr>
      </w:pPr>
      <w:r w:rsidRPr="00DA7B0C">
        <w:rPr>
          <w:sz w:val="20"/>
          <w:szCs w:val="20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– телекоммуникационной сети «Интернет».</w:t>
      </w:r>
    </w:p>
    <w:p w:rsidR="00DA7B0C" w:rsidRPr="00DA7B0C" w:rsidRDefault="00DA7B0C" w:rsidP="00DA7B0C">
      <w:pPr>
        <w:pStyle w:val="ConsPlusNormal"/>
        <w:ind w:firstLine="709"/>
        <w:jc w:val="both"/>
        <w:rPr>
          <w:sz w:val="20"/>
          <w:szCs w:val="20"/>
        </w:rPr>
      </w:pPr>
      <w:r w:rsidRPr="00DA7B0C">
        <w:rPr>
          <w:sz w:val="20"/>
          <w:szCs w:val="20"/>
        </w:rPr>
        <w:t xml:space="preserve">3. </w:t>
      </w:r>
      <w:r w:rsidRPr="00DA7B0C">
        <w:rPr>
          <w:color w:val="000000"/>
          <w:sz w:val="20"/>
          <w:szCs w:val="20"/>
        </w:rPr>
        <w:t>Настоящее постановление вступает в силу в течение тридцати дней со дня его опубликования.</w:t>
      </w:r>
    </w:p>
    <w:p w:rsidR="00DA7B0C" w:rsidRPr="00DA7B0C" w:rsidRDefault="00DA7B0C" w:rsidP="00DA7B0C">
      <w:pPr>
        <w:pStyle w:val="ConsPlusNormal"/>
        <w:ind w:left="-284" w:firstLine="284"/>
        <w:jc w:val="both"/>
        <w:rPr>
          <w:sz w:val="20"/>
          <w:szCs w:val="20"/>
        </w:rPr>
      </w:pPr>
    </w:p>
    <w:p w:rsidR="00DA7B0C" w:rsidRPr="00DA7B0C" w:rsidRDefault="00DA7B0C" w:rsidP="00DA7B0C">
      <w:pPr>
        <w:pStyle w:val="ConsPlusNormal"/>
        <w:ind w:left="-284" w:firstLine="284"/>
        <w:rPr>
          <w:sz w:val="20"/>
          <w:szCs w:val="20"/>
        </w:rPr>
      </w:pPr>
      <w:r w:rsidRPr="00DA7B0C">
        <w:rPr>
          <w:sz w:val="20"/>
          <w:szCs w:val="20"/>
        </w:rPr>
        <w:t>Глава Шерагульского сельского поселения                                                    П.А. Сулима</w:t>
      </w:r>
    </w:p>
    <w:p w:rsidR="0021128A" w:rsidRDefault="0021128A" w:rsidP="002076FB">
      <w:pPr>
        <w:rPr>
          <w:b/>
          <w:i/>
          <w:sz w:val="19"/>
          <w:szCs w:val="19"/>
        </w:rPr>
      </w:pPr>
    </w:p>
    <w:p w:rsidR="002D1CC0" w:rsidRDefault="002D1CC0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7B0C" w:rsidRDefault="00DA7B0C" w:rsidP="002076FB">
      <w:pPr>
        <w:rPr>
          <w:b/>
          <w:i/>
          <w:sz w:val="19"/>
          <w:szCs w:val="19"/>
        </w:rPr>
      </w:pPr>
    </w:p>
    <w:p w:rsidR="00DA6BF9" w:rsidRPr="00690900" w:rsidRDefault="002076FB" w:rsidP="002076FB">
      <w:pPr>
        <w:rPr>
          <w:i/>
          <w:sz w:val="18"/>
          <w:szCs w:val="18"/>
        </w:rPr>
      </w:pPr>
      <w:r w:rsidRPr="00690900">
        <w:rPr>
          <w:b/>
          <w:i/>
          <w:sz w:val="18"/>
          <w:szCs w:val="18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690900">
        <w:rPr>
          <w:i/>
          <w:sz w:val="18"/>
          <w:szCs w:val="18"/>
        </w:rPr>
        <w:t xml:space="preserve">. </w:t>
      </w:r>
    </w:p>
    <w:p w:rsidR="00DA6BF9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DA6BF9" w:rsidRPr="00690900" w:rsidRDefault="00DA6BF9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.</w:t>
      </w:r>
      <w:r w:rsidR="002076FB" w:rsidRPr="00690900">
        <w:rPr>
          <w:sz w:val="18"/>
          <w:szCs w:val="18"/>
        </w:rPr>
        <w:t>Глава администрации: П.А. Сулима</w:t>
      </w:r>
      <w:r w:rsidRPr="00690900">
        <w:rPr>
          <w:sz w:val="18"/>
          <w:szCs w:val="18"/>
        </w:rPr>
        <w:t xml:space="preserve">. </w:t>
      </w:r>
    </w:p>
    <w:p w:rsidR="00DA6BF9" w:rsidRPr="00690900" w:rsidRDefault="002076FB" w:rsidP="002076FB">
      <w:pPr>
        <w:rPr>
          <w:sz w:val="18"/>
          <w:szCs w:val="18"/>
        </w:rPr>
      </w:pPr>
      <w:proofErr w:type="gramStart"/>
      <w:r w:rsidRPr="00690900">
        <w:rPr>
          <w:sz w:val="18"/>
          <w:szCs w:val="18"/>
        </w:rPr>
        <w:t>Ответственный за выпуск:</w:t>
      </w:r>
      <w:proofErr w:type="gramEnd"/>
      <w:r w:rsidRPr="00690900">
        <w:rPr>
          <w:sz w:val="18"/>
          <w:szCs w:val="18"/>
        </w:rPr>
        <w:t xml:space="preserve"> Е.М. Ермакова  </w:t>
      </w:r>
    </w:p>
    <w:p w:rsidR="00DA6BF9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Тираж 10 экземпляров. Объем</w:t>
      </w:r>
      <w:r w:rsidR="00DA6BF9" w:rsidRPr="00690900">
        <w:rPr>
          <w:sz w:val="18"/>
          <w:szCs w:val="18"/>
        </w:rPr>
        <w:t xml:space="preserve"> </w:t>
      </w:r>
      <w:r w:rsidRPr="00690900">
        <w:rPr>
          <w:sz w:val="18"/>
          <w:szCs w:val="18"/>
        </w:rPr>
        <w:t xml:space="preserve"> не менее 2-х страниц. </w:t>
      </w:r>
    </w:p>
    <w:p w:rsidR="00DB05C2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Распространяется бесплатно</w:t>
      </w:r>
      <w:r w:rsidRPr="00690900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690900">
        <w:rPr>
          <w:sz w:val="18"/>
          <w:szCs w:val="18"/>
        </w:rPr>
        <w:t xml:space="preserve"> </w:t>
      </w:r>
    </w:p>
    <w:sectPr w:rsidR="00DB05C2" w:rsidRPr="00690900" w:rsidSect="00C26F7B">
      <w:footerReference w:type="even" r:id="rId9"/>
      <w:footerReference w:type="default" r:id="rId10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D3" w:rsidRDefault="003808D3" w:rsidP="0041751A">
      <w:r>
        <w:separator/>
      </w:r>
    </w:p>
  </w:endnote>
  <w:endnote w:type="continuationSeparator" w:id="0">
    <w:p w:rsidR="003808D3" w:rsidRDefault="003808D3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0F766D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D3" w:rsidRDefault="003808D3" w:rsidP="0041751A">
      <w:r>
        <w:separator/>
      </w:r>
    </w:p>
  </w:footnote>
  <w:footnote w:type="continuationSeparator" w:id="0">
    <w:p w:rsidR="003808D3" w:rsidRDefault="003808D3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4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4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9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17"/>
  </w:num>
  <w:num w:numId="5">
    <w:abstractNumId w:val="15"/>
  </w:num>
  <w:num w:numId="6">
    <w:abstractNumId w:val="12"/>
  </w:num>
  <w:num w:numId="7">
    <w:abstractNumId w:val="22"/>
  </w:num>
  <w:num w:numId="8">
    <w:abstractNumId w:val="18"/>
  </w:num>
  <w:num w:numId="9">
    <w:abstractNumId w:val="31"/>
  </w:num>
  <w:num w:numId="10">
    <w:abstractNumId w:val="2"/>
  </w:num>
  <w:num w:numId="11">
    <w:abstractNumId w:val="10"/>
  </w:num>
  <w:num w:numId="12">
    <w:abstractNumId w:val="29"/>
  </w:num>
  <w:num w:numId="13">
    <w:abstractNumId w:val="25"/>
  </w:num>
  <w:num w:numId="14">
    <w:abstractNumId w:val="19"/>
  </w:num>
  <w:num w:numId="15">
    <w:abstractNumId w:val="30"/>
  </w:num>
  <w:num w:numId="16">
    <w:abstractNumId w:val="16"/>
  </w:num>
  <w:num w:numId="17">
    <w:abstractNumId w:val="26"/>
  </w:num>
  <w:num w:numId="18">
    <w:abstractNumId w:val="27"/>
  </w:num>
  <w:num w:numId="19">
    <w:abstractNumId w:val="24"/>
  </w:num>
  <w:num w:numId="20">
    <w:abstractNumId w:val="14"/>
  </w:num>
  <w:num w:numId="21">
    <w:abstractNumId w:val="11"/>
  </w:num>
  <w:num w:numId="22">
    <w:abstractNumId w:val="21"/>
  </w:num>
  <w:num w:numId="23">
    <w:abstractNumId w:val="13"/>
  </w:num>
  <w:num w:numId="24">
    <w:abstractNumId w:val="28"/>
  </w:num>
  <w:num w:numId="25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0F766D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28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3E7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08D3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6F90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AC7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0900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011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26F7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B0C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D35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54B7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508821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B758-4C34-4D29-8818-ED866A1B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4294963096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244</cp:revision>
  <cp:lastPrinted>2025-05-30T02:45:00Z</cp:lastPrinted>
  <dcterms:created xsi:type="dcterms:W3CDTF">2021-01-18T06:45:00Z</dcterms:created>
  <dcterms:modified xsi:type="dcterms:W3CDTF">2025-10-27T02:20:00Z</dcterms:modified>
</cp:coreProperties>
</file>