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703D3E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«24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января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12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15468D" w:rsidRPr="0050150D" w:rsidRDefault="003C3A1B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468D">
        <w:rPr>
          <w:rFonts w:ascii="Times New Roman" w:eastAsia="Calibri" w:hAnsi="Times New Roman" w:cs="Times New Roman"/>
          <w:sz w:val="24"/>
          <w:szCs w:val="24"/>
        </w:rPr>
        <w:t>1.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 w:rsidR="0015468D"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15468D" w:rsidRPr="0050150D" w:rsidRDefault="0015468D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15468D" w:rsidRPr="00CD40CB" w:rsidTr="009820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633CF1">
              <w:rPr>
                <w:rFonts w:ascii="Times New Roman" w:eastAsia="Times New Roman" w:hAnsi="Times New Roman" w:cs="Times New Roman"/>
                <w:b/>
                <w:lang w:eastAsia="ru-RU"/>
              </w:rPr>
              <w:t>118694,1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33CF1">
              <w:rPr>
                <w:rFonts w:ascii="Times New Roman" w:eastAsia="Times New Roman" w:hAnsi="Times New Roman" w:cs="Times New Roman"/>
                <w:b/>
                <w:lang w:eastAsia="ru-RU"/>
              </w:rPr>
              <w:t>118694,1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701,9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19167,0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18322,3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4D2B">
              <w:rPr>
                <w:rFonts w:ascii="Times New Roman" w:eastAsia="Calibri" w:hAnsi="Times New Roman" w:cs="Times New Roman"/>
                <w:sz w:val="24"/>
                <w:szCs w:val="24"/>
              </w:rPr>
              <w:t>8 год – 18322,3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633CF1">
              <w:rPr>
                <w:rFonts w:ascii="Times New Roman" w:eastAsia="Times New Roman" w:hAnsi="Times New Roman" w:cs="Times New Roman"/>
                <w:b/>
                <w:lang w:eastAsia="ru-RU"/>
              </w:rPr>
              <w:t>102409,4</w:t>
            </w:r>
            <w:r w:rsidR="00B33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27802,6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633CF1">
              <w:rPr>
                <w:rFonts w:ascii="Times New Roman" w:eastAsia="Times New Roman" w:hAnsi="Times New Roman" w:cs="Times New Roman"/>
                <w:lang w:eastAsia="ru-RU"/>
              </w:rPr>
              <w:t>22946,0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17800,0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633CF1"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2435,9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3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1195,4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10612,7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3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940,1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686,8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8176B1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B33157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8176B1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8176B1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5468D" w:rsidRDefault="0015468D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149" w:rsidRPr="00A15164" w:rsidRDefault="0015468D" w:rsidP="008D1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3A1B">
        <w:rPr>
          <w:rFonts w:ascii="Times New Roman" w:eastAsia="Calibri" w:hAnsi="Times New Roman" w:cs="Times New Roman"/>
          <w:sz w:val="24"/>
          <w:szCs w:val="24"/>
        </w:rPr>
        <w:t>1</w:t>
      </w:r>
      <w:r w:rsidR="00A1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8D1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="008D1149"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1149"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1F6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836</w:t>
            </w:r>
            <w:r w:rsidR="00B94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B94652">
              <w:rPr>
                <w:rFonts w:ascii="Times New Roman" w:eastAsia="Times New Roman" w:hAnsi="Times New Roman" w:cs="Times New Roman"/>
                <w:lang w:eastAsia="ru-RU"/>
              </w:rPr>
              <w:t>17357,5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17422,6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16344,3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 год – 16344,3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B94652">
              <w:rPr>
                <w:rFonts w:ascii="Times New Roman" w:eastAsia="Times New Roman" w:hAnsi="Times New Roman" w:cs="Times New Roman"/>
                <w:b/>
                <w:lang w:eastAsia="ru-RU"/>
              </w:rPr>
              <w:t>79600,9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Calibri" w:hAnsi="Times New Roman" w:cs="Times New Roman"/>
                <w:sz w:val="24"/>
                <w:szCs w:val="24"/>
              </w:rPr>
              <w:t>14845,8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B94652">
              <w:rPr>
                <w:rFonts w:ascii="Times New Roman" w:eastAsia="Times New Roman" w:hAnsi="Times New Roman" w:cs="Times New Roman"/>
                <w:lang w:eastAsia="ru-RU"/>
              </w:rPr>
              <w:t>16736,4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6741,7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15638,5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-  15638,5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A15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780,3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A15164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780,3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000EB8">
              <w:rPr>
                <w:rFonts w:ascii="Times New Roman" w:eastAsia="Calibri" w:hAnsi="Times New Roman" w:cs="Times New Roman"/>
                <w:sz w:val="24"/>
                <w:szCs w:val="24"/>
              </w:rPr>
              <w:t>3236,1</w:t>
            </w:r>
            <w:r w:rsidR="008D1149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620,4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651AE" w:rsidRDefault="004651AE" w:rsidP="00C11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ED023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11472">
        <w:rPr>
          <w:rFonts w:ascii="Times New Roman" w:eastAsia="Calibri" w:hAnsi="Times New Roman" w:cs="Times New Roman"/>
          <w:sz w:val="24"/>
          <w:szCs w:val="24"/>
        </w:rPr>
        <w:t>2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C11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17173,0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13670,5</w:t>
            </w:r>
            <w:r w:rsidR="00A15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1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1380,3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C11472">
              <w:rPr>
                <w:rFonts w:ascii="Times New Roman" w:eastAsia="Times New Roman" w:hAnsi="Times New Roman" w:cs="Times New Roman"/>
                <w:b/>
                <w:lang w:eastAsia="ru-RU"/>
              </w:rPr>
              <w:t>6420,1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F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440,9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EF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10492,8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F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939,4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61A7F" w:rsidRDefault="00161A7F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600E4" w:rsidRPr="001B7FC0" w:rsidRDefault="00EF4F25" w:rsidP="00E60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896B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00E4" w:rsidRPr="00CC2249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E600E4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E600E4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E600E4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0E4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E600E4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E600E4" w:rsidRPr="001B7FC0" w:rsidRDefault="00E600E4" w:rsidP="00E60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E600E4" w:rsidRPr="001B7FC0" w:rsidTr="00AB2F89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EF4F25">
              <w:rPr>
                <w:rFonts w:ascii="Times New Roman" w:eastAsia="Times New Roman" w:hAnsi="Times New Roman" w:cs="Times New Roman"/>
                <w:b/>
                <w:lang w:eastAsia="ru-RU"/>
              </w:rPr>
              <w:t>17779,9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– 7292,0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EF4F25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1023,4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EF4F25">
              <w:rPr>
                <w:rFonts w:ascii="Times New Roman" w:eastAsia="Times New Roman" w:hAnsi="Times New Roman" w:cs="Times New Roman"/>
                <w:b/>
                <w:lang w:eastAsia="ru-RU"/>
              </w:rPr>
              <w:t>16268,0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6975,5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F4F25">
              <w:rPr>
                <w:rFonts w:ascii="Times New Roman" w:eastAsia="Times New Roman" w:hAnsi="Times New Roman" w:cs="Times New Roman"/>
                <w:lang w:eastAsia="ru-RU"/>
              </w:rPr>
              <w:t>5755,1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1023,4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 w:rsidR="00EF4F25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200,1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E600E4" w:rsidRPr="001B7FC0" w:rsidRDefault="00C037DE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– 1195,4</w:t>
            </w:r>
            <w:r w:rsidR="00E600E4"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415554" w:rsidRDefault="00415554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A5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BA237E">
        <w:rPr>
          <w:rFonts w:ascii="Times New Roman" w:eastAsia="Times New Roman" w:hAnsi="Times New Roman" w:cs="Times New Roman"/>
          <w:lang w:eastAsia="ru-RU"/>
        </w:rPr>
        <w:t>24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F50D9">
        <w:rPr>
          <w:rFonts w:ascii="Times New Roman" w:eastAsia="Times New Roman" w:hAnsi="Times New Roman" w:cs="Times New Roman"/>
          <w:lang w:eastAsia="ru-RU"/>
        </w:rPr>
        <w:t>января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405DE">
        <w:rPr>
          <w:rFonts w:ascii="Times New Roman" w:eastAsia="Times New Roman" w:hAnsi="Times New Roman" w:cs="Times New Roman"/>
          <w:lang w:eastAsia="ru-RU"/>
        </w:rPr>
        <w:t>1</w:t>
      </w:r>
      <w:r w:rsidR="00BA237E">
        <w:rPr>
          <w:rFonts w:ascii="Times New Roman" w:eastAsia="Times New Roman" w:hAnsi="Times New Roman" w:cs="Times New Roman"/>
          <w:lang w:eastAsia="ru-RU"/>
        </w:rPr>
        <w:t>2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0694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0694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26728" w:rsidTr="00B0694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BA237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25701,9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BD5F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118694,1</w:t>
            </w:r>
          </w:p>
        </w:tc>
      </w:tr>
      <w:tr w:rsidR="00624095" w:rsidRPr="00126728" w:rsidTr="00B0694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0049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22946,0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BD5F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102409,4</w:t>
            </w:r>
          </w:p>
        </w:tc>
      </w:tr>
      <w:tr w:rsidR="00EC6D32" w:rsidRPr="00126728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0694A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0694A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0694A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0694A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0694A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B0694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BA237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17357,5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C867CF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C867CF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83620,8</w:t>
            </w:r>
          </w:p>
        </w:tc>
      </w:tr>
      <w:tr w:rsidR="00C60F9A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FE71DF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16736,4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524D64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662830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0694A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79600,9</w:t>
            </w:r>
          </w:p>
        </w:tc>
      </w:tr>
      <w:tr w:rsidR="00624095" w:rsidRPr="00126728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0694A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BA237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8764,2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EC20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42893,4</w:t>
            </w:r>
          </w:p>
        </w:tc>
      </w:tr>
      <w:tr w:rsidR="004B4BB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FE71D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8143,1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0694A" w:rsidRDefault="00EC20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39176,7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126728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0694A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126728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AF2754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0694A" w:rsidRDefault="00AF2754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126728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38541,8</w:t>
            </w:r>
          </w:p>
        </w:tc>
      </w:tr>
      <w:tr w:rsidR="009F5B3D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0694A" w:rsidRDefault="009F5B3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38238,6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0694A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0694A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1380,</w:t>
            </w:r>
            <w:r w:rsidR="00383FFA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D1287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17173,0</w:t>
            </w:r>
          </w:p>
        </w:tc>
      </w:tr>
      <w:tr w:rsidR="00170ECC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0694A" w:rsidRDefault="00D1287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440,9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0694A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0694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0694A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0694A" w:rsidRDefault="00870FE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6420,1</w:t>
            </w:r>
          </w:p>
        </w:tc>
      </w:tr>
      <w:tr w:rsidR="00F03923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4BBE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304,4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11396,4</w:t>
            </w:r>
          </w:p>
        </w:tc>
      </w:tr>
      <w:tr w:rsidR="00DC4BBE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9009D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304,4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0694A" w:rsidRDefault="009C68A3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5949,0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B06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0694A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70157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9,7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383FF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305,9</w:t>
            </w:r>
          </w:p>
        </w:tc>
      </w:tr>
      <w:tr w:rsidR="000414E4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570157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49,7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0694A" w:rsidRDefault="00383FF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111,9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0694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0694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0694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0694A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0694A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0694A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2672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B0694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0694A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0694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0694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0694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0694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0694A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0694A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16545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16545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126728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0694A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0694A" w:rsidRDefault="00B10CF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0694A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0694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0694A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0694A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17779,</w:t>
            </w:r>
            <w:r w:rsidR="00D068D4"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D342A1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0694A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5755,1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0694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0694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0694A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0694A" w:rsidRDefault="00D4202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16268,0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B10CF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17747,9</w:t>
            </w:r>
          </w:p>
        </w:tc>
      </w:tr>
      <w:tr w:rsidR="00740E9E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0694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16255,4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0694A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0694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0694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0694A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0694A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0694A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0694A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0694A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0694A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0694A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9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126728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31400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jc w:val="center"/>
              <w:rPr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jc w:val="center"/>
              <w:rPr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4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694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EA580A">
      <w:pgSz w:w="16838" w:h="11906" w:orient="landscape"/>
      <w:pgMar w:top="159" w:right="964" w:bottom="284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32" w:rsidRDefault="00B54C32" w:rsidP="00043865">
      <w:pPr>
        <w:spacing w:after="0" w:line="240" w:lineRule="auto"/>
      </w:pPr>
      <w:r>
        <w:separator/>
      </w:r>
    </w:p>
  </w:endnote>
  <w:endnote w:type="continuationSeparator" w:id="0">
    <w:p w:rsidR="00B54C32" w:rsidRDefault="00B54C32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32" w:rsidRDefault="00B54C32" w:rsidP="00043865">
      <w:pPr>
        <w:spacing w:after="0" w:line="240" w:lineRule="auto"/>
      </w:pPr>
      <w:r>
        <w:separator/>
      </w:r>
    </w:p>
  </w:footnote>
  <w:footnote w:type="continuationSeparator" w:id="0">
    <w:p w:rsidR="00B54C32" w:rsidRDefault="00B54C32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4B" w:rsidRDefault="0030354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3AD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16A9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3FFA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5B9"/>
    <w:rsid w:val="004A5CB9"/>
    <w:rsid w:val="004A6AC6"/>
    <w:rsid w:val="004B33D1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70157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4114"/>
    <w:rsid w:val="0098461F"/>
    <w:rsid w:val="0098601B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1A"/>
    <w:rsid w:val="009C4A86"/>
    <w:rsid w:val="009C578E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5894"/>
    <w:rsid w:val="00B0627D"/>
    <w:rsid w:val="00B0694A"/>
    <w:rsid w:val="00B0747E"/>
    <w:rsid w:val="00B104AB"/>
    <w:rsid w:val="00B10CFE"/>
    <w:rsid w:val="00B13369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CE5"/>
    <w:rsid w:val="00C840D1"/>
    <w:rsid w:val="00C867CF"/>
    <w:rsid w:val="00C86B75"/>
    <w:rsid w:val="00C912F2"/>
    <w:rsid w:val="00C94935"/>
    <w:rsid w:val="00C96E52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4BBE"/>
    <w:rsid w:val="00DC60FF"/>
    <w:rsid w:val="00DC7FDE"/>
    <w:rsid w:val="00DD2198"/>
    <w:rsid w:val="00DD2363"/>
    <w:rsid w:val="00DD27D8"/>
    <w:rsid w:val="00DD64BB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D3A1-A89E-4D03-8FAE-DC90DBA9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8389</TotalTime>
  <Pages>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509</cp:revision>
  <cp:lastPrinted>2025-02-04T06:17:00Z</cp:lastPrinted>
  <dcterms:created xsi:type="dcterms:W3CDTF">2019-09-04T02:09:00Z</dcterms:created>
  <dcterms:modified xsi:type="dcterms:W3CDTF">2025-02-04T06:19:00Z</dcterms:modified>
</cp:coreProperties>
</file>