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8B3293" w:rsidP="001C030C">
      <w:pPr>
        <w:jc w:val="center"/>
        <w:rPr>
          <w:sz w:val="28"/>
          <w:szCs w:val="28"/>
        </w:rPr>
      </w:pPr>
      <w:r w:rsidRPr="008B329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8B3293" w:rsidP="001C030C">
      <w:pPr>
        <w:jc w:val="center"/>
        <w:rPr>
          <w:sz w:val="28"/>
          <w:szCs w:val="28"/>
        </w:rPr>
      </w:pPr>
      <w:r w:rsidRPr="008B329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9314B4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7F241D">
        <w:rPr>
          <w:b/>
          <w:sz w:val="28"/>
          <w:szCs w:val="28"/>
        </w:rPr>
        <w:t xml:space="preserve"> февраля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13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E85EBB" w:rsidRPr="009314B4" w:rsidRDefault="00DB05C2" w:rsidP="009314B4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r w:rsidRPr="009314B4">
        <w:rPr>
          <w:b/>
          <w:i/>
          <w:sz w:val="22"/>
          <w:szCs w:val="22"/>
        </w:rPr>
        <w:t>1.</w:t>
      </w:r>
      <w:r w:rsidRPr="009314B4">
        <w:rPr>
          <w:sz w:val="22"/>
          <w:szCs w:val="22"/>
        </w:rPr>
        <w:t xml:space="preserve"> </w:t>
      </w:r>
      <w:r w:rsidR="0047442E" w:rsidRPr="009314B4">
        <w:rPr>
          <w:sz w:val="22"/>
          <w:szCs w:val="22"/>
        </w:rPr>
        <w:t xml:space="preserve"> </w:t>
      </w:r>
      <w:r w:rsidR="009B343D" w:rsidRPr="009314B4">
        <w:rPr>
          <w:b/>
          <w:i/>
          <w:sz w:val="22"/>
          <w:szCs w:val="22"/>
        </w:rPr>
        <w:t xml:space="preserve">Постановление </w:t>
      </w:r>
      <w:r w:rsidR="003A18C4" w:rsidRPr="009314B4">
        <w:rPr>
          <w:b/>
          <w:i/>
          <w:sz w:val="22"/>
          <w:szCs w:val="22"/>
        </w:rPr>
        <w:t>администрации</w:t>
      </w:r>
      <w:r w:rsidR="003A18C4" w:rsidRPr="009314B4">
        <w:rPr>
          <w:sz w:val="22"/>
          <w:szCs w:val="22"/>
        </w:rPr>
        <w:t xml:space="preserve"> </w:t>
      </w:r>
      <w:r w:rsidR="00BB7C94" w:rsidRPr="009314B4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9314B4">
        <w:rPr>
          <w:b/>
          <w:bCs/>
          <w:i/>
          <w:sz w:val="22"/>
          <w:szCs w:val="22"/>
        </w:rPr>
        <w:t xml:space="preserve"> от </w:t>
      </w:r>
      <w:r w:rsidR="009314B4" w:rsidRPr="009314B4">
        <w:rPr>
          <w:b/>
          <w:bCs/>
          <w:i/>
          <w:sz w:val="22"/>
          <w:szCs w:val="22"/>
        </w:rPr>
        <w:t>28</w:t>
      </w:r>
      <w:r w:rsidR="003A18C4" w:rsidRPr="009314B4">
        <w:rPr>
          <w:b/>
          <w:bCs/>
          <w:i/>
          <w:sz w:val="22"/>
          <w:szCs w:val="22"/>
        </w:rPr>
        <w:t>.0</w:t>
      </w:r>
      <w:r w:rsidR="007F241D" w:rsidRPr="009314B4">
        <w:rPr>
          <w:b/>
          <w:bCs/>
          <w:i/>
          <w:sz w:val="22"/>
          <w:szCs w:val="22"/>
        </w:rPr>
        <w:t>2</w:t>
      </w:r>
      <w:r w:rsidR="00DA6BF9" w:rsidRPr="009314B4">
        <w:rPr>
          <w:b/>
          <w:bCs/>
          <w:i/>
          <w:sz w:val="22"/>
          <w:szCs w:val="22"/>
        </w:rPr>
        <w:t>.2025 г.</w:t>
      </w:r>
    </w:p>
    <w:p w:rsidR="009314B4" w:rsidRPr="009314B4" w:rsidRDefault="00DA6BF9" w:rsidP="009314B4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9314B4">
        <w:rPr>
          <w:b/>
          <w:bCs/>
          <w:i/>
          <w:sz w:val="22"/>
          <w:szCs w:val="22"/>
        </w:rPr>
        <w:t xml:space="preserve">№ </w:t>
      </w:r>
      <w:r w:rsidR="007F241D" w:rsidRPr="009314B4">
        <w:rPr>
          <w:b/>
          <w:bCs/>
          <w:i/>
          <w:sz w:val="22"/>
          <w:szCs w:val="22"/>
        </w:rPr>
        <w:t>1</w:t>
      </w:r>
      <w:r w:rsidR="009314B4" w:rsidRPr="009314B4">
        <w:rPr>
          <w:b/>
          <w:bCs/>
          <w:i/>
          <w:sz w:val="22"/>
          <w:szCs w:val="22"/>
        </w:rPr>
        <w:t>7</w:t>
      </w:r>
      <w:r w:rsidR="003A18C4" w:rsidRPr="009314B4">
        <w:rPr>
          <w:b/>
          <w:bCs/>
          <w:i/>
          <w:sz w:val="22"/>
          <w:szCs w:val="22"/>
        </w:rPr>
        <w:t>-</w:t>
      </w:r>
      <w:r w:rsidR="009B343D" w:rsidRPr="009314B4">
        <w:rPr>
          <w:b/>
          <w:bCs/>
          <w:i/>
          <w:sz w:val="22"/>
          <w:szCs w:val="22"/>
        </w:rPr>
        <w:t>п</w:t>
      </w:r>
      <w:r w:rsidR="003A18C4" w:rsidRPr="009314B4">
        <w:rPr>
          <w:b/>
          <w:bCs/>
          <w:i/>
          <w:sz w:val="22"/>
          <w:szCs w:val="22"/>
        </w:rPr>
        <w:t xml:space="preserve"> «</w:t>
      </w:r>
      <w:r w:rsidR="009314B4" w:rsidRPr="009314B4">
        <w:rPr>
          <w:b/>
          <w:i/>
          <w:sz w:val="22"/>
          <w:szCs w:val="22"/>
        </w:rPr>
        <w:t xml:space="preserve">О присвоении адреса </w:t>
      </w:r>
      <w:r w:rsidR="009314B4">
        <w:rPr>
          <w:b/>
          <w:i/>
          <w:sz w:val="22"/>
          <w:szCs w:val="22"/>
        </w:rPr>
        <w:t xml:space="preserve"> </w:t>
      </w:r>
      <w:r w:rsidR="009314B4" w:rsidRPr="009314B4">
        <w:rPr>
          <w:b/>
          <w:i/>
          <w:sz w:val="22"/>
          <w:szCs w:val="22"/>
        </w:rPr>
        <w:t>объекту недвижимости</w:t>
      </w:r>
      <w:r w:rsidR="009314B4">
        <w:rPr>
          <w:b/>
          <w:i/>
          <w:sz w:val="22"/>
          <w:szCs w:val="22"/>
        </w:rPr>
        <w:t>»</w:t>
      </w:r>
    </w:p>
    <w:p w:rsidR="009314B4" w:rsidRPr="009314B4" w:rsidRDefault="009314B4" w:rsidP="009314B4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9314B4">
        <w:rPr>
          <w:sz w:val="20"/>
          <w:szCs w:val="20"/>
        </w:rPr>
        <w:t xml:space="preserve">         </w:t>
      </w:r>
      <w:proofErr w:type="gramStart"/>
      <w:r w:rsidRPr="009314B4">
        <w:rPr>
          <w:sz w:val="20"/>
          <w:szCs w:val="20"/>
        </w:rPr>
        <w:t>Рассмотрев заявление Зайцевой Ольги Ивановны (от 27.02.2025 г. № 14)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9314B4">
        <w:rPr>
          <w:sz w:val="20"/>
          <w:szCs w:val="20"/>
        </w:rPr>
        <w:t xml:space="preserve"> </w:t>
      </w:r>
      <w:proofErr w:type="gramStart"/>
      <w:r w:rsidRPr="009314B4">
        <w:rPr>
          <w:sz w:val="20"/>
          <w:szCs w:val="20"/>
        </w:rPr>
        <w:t>пунктах</w:t>
      </w:r>
      <w:proofErr w:type="gramEnd"/>
      <w:r w:rsidRPr="009314B4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9314B4" w:rsidRPr="009314B4" w:rsidRDefault="009314B4" w:rsidP="009314B4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9314B4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38:15:250101:ЗУ</w:t>
      </w:r>
      <w:proofErr w:type="gramStart"/>
      <w:r w:rsidRPr="009314B4">
        <w:rPr>
          <w:rFonts w:ascii="Times New Roman" w:hAnsi="Times New Roman"/>
          <w:sz w:val="20"/>
          <w:szCs w:val="20"/>
        </w:rPr>
        <w:t>1</w:t>
      </w:r>
      <w:proofErr w:type="gramEnd"/>
      <w:r w:rsidRPr="009314B4">
        <w:rPr>
          <w:rFonts w:ascii="Times New Roman" w:hAnsi="Times New Roman"/>
          <w:sz w:val="20"/>
          <w:szCs w:val="20"/>
        </w:rPr>
        <w:t xml:space="preserve"> площадью 1713 кв. м в кадастровом квартале 38:15:250101 (согласно приложенной схемы): </w:t>
      </w:r>
      <w:r w:rsidRPr="009314B4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Ленина, земельный участок 156-1.</w:t>
      </w:r>
    </w:p>
    <w:p w:rsidR="009314B4" w:rsidRPr="009314B4" w:rsidRDefault="009314B4" w:rsidP="009314B4">
      <w:pPr>
        <w:pStyle w:val="a8"/>
        <w:numPr>
          <w:ilvl w:val="0"/>
          <w:numId w:val="8"/>
        </w:numPr>
        <w:overflowPunct w:val="0"/>
        <w:autoSpaceDN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9314B4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9314B4" w:rsidRPr="009314B4" w:rsidRDefault="009314B4" w:rsidP="009314B4">
      <w:pPr>
        <w:pStyle w:val="a8"/>
        <w:numPr>
          <w:ilvl w:val="0"/>
          <w:numId w:val="8"/>
        </w:numPr>
        <w:overflowPunct w:val="0"/>
        <w:autoSpaceDN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9314B4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9314B4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9314B4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9314B4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9314B4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9314B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314B4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9314B4" w:rsidRPr="009314B4" w:rsidRDefault="009314B4" w:rsidP="009314B4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spacing w:line="331" w:lineRule="exact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9314B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314B4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9314B4" w:rsidRPr="009314B4" w:rsidRDefault="009314B4" w:rsidP="009314B4">
      <w:pPr>
        <w:ind w:left="360" w:right="-3970"/>
        <w:jc w:val="both"/>
        <w:rPr>
          <w:color w:val="000000"/>
          <w:sz w:val="20"/>
          <w:szCs w:val="20"/>
        </w:rPr>
      </w:pPr>
    </w:p>
    <w:p w:rsidR="009314B4" w:rsidRPr="009314B4" w:rsidRDefault="009314B4" w:rsidP="009314B4">
      <w:pPr>
        <w:ind w:right="-3970"/>
        <w:jc w:val="both"/>
        <w:rPr>
          <w:color w:val="000000"/>
          <w:sz w:val="20"/>
          <w:szCs w:val="20"/>
        </w:rPr>
      </w:pPr>
      <w:r w:rsidRPr="009314B4">
        <w:rPr>
          <w:color w:val="000000"/>
          <w:sz w:val="20"/>
          <w:szCs w:val="20"/>
        </w:rPr>
        <w:t xml:space="preserve">   </w:t>
      </w:r>
    </w:p>
    <w:p w:rsidR="009314B4" w:rsidRPr="009314B4" w:rsidRDefault="009314B4" w:rsidP="009314B4">
      <w:pPr>
        <w:ind w:right="-3970"/>
        <w:jc w:val="both"/>
        <w:rPr>
          <w:spacing w:val="20"/>
          <w:sz w:val="20"/>
          <w:szCs w:val="20"/>
        </w:rPr>
      </w:pPr>
      <w:r w:rsidRPr="009314B4">
        <w:rPr>
          <w:color w:val="000000"/>
          <w:sz w:val="20"/>
          <w:szCs w:val="20"/>
        </w:rPr>
        <w:t xml:space="preserve"> Глава Шерагульского сельского поселения                           </w:t>
      </w:r>
      <w:bookmarkStart w:id="0" w:name="_GoBack"/>
      <w:bookmarkEnd w:id="0"/>
      <w:r w:rsidRPr="009314B4">
        <w:rPr>
          <w:color w:val="000000"/>
          <w:sz w:val="20"/>
          <w:szCs w:val="20"/>
        </w:rPr>
        <w:t xml:space="preserve">          П.А. Сулима</w:t>
      </w:r>
    </w:p>
    <w:p w:rsidR="009B343D" w:rsidRPr="009B343D" w:rsidRDefault="009B343D" w:rsidP="009314B4">
      <w:pPr>
        <w:pStyle w:val="Style8"/>
        <w:spacing w:line="240" w:lineRule="auto"/>
        <w:ind w:right="-1" w:firstLine="567"/>
        <w:jc w:val="center"/>
        <w:rPr>
          <w:color w:val="000000"/>
          <w:sz w:val="20"/>
          <w:szCs w:val="20"/>
        </w:rPr>
      </w:pPr>
    </w:p>
    <w:p w:rsidR="009B343D" w:rsidRPr="00986B34" w:rsidRDefault="009B343D" w:rsidP="009B343D">
      <w:pPr>
        <w:ind w:right="-3970"/>
        <w:jc w:val="both"/>
        <w:rPr>
          <w:spacing w:val="20"/>
        </w:rPr>
      </w:pPr>
    </w:p>
    <w:p w:rsidR="007F241D" w:rsidRDefault="007F241D" w:rsidP="009B343D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9"/>
      <w:footerReference w:type="default" r:id="rId10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84" w:rsidRDefault="007F7384" w:rsidP="0041751A">
      <w:r>
        <w:separator/>
      </w:r>
    </w:p>
  </w:endnote>
  <w:endnote w:type="continuationSeparator" w:id="0">
    <w:p w:rsidR="007F7384" w:rsidRDefault="007F7384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8B3293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84" w:rsidRDefault="007F7384" w:rsidP="0041751A">
      <w:r>
        <w:separator/>
      </w:r>
    </w:p>
  </w:footnote>
  <w:footnote w:type="continuationSeparator" w:id="0">
    <w:p w:rsidR="007F7384" w:rsidRDefault="007F7384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347A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17FAE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5830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22F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28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37752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3E7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28B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AC7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4B7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3C94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1DD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011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41D"/>
    <w:rsid w:val="007F2B2E"/>
    <w:rsid w:val="007F2E6B"/>
    <w:rsid w:val="007F2EC5"/>
    <w:rsid w:val="007F3F93"/>
    <w:rsid w:val="007F41D1"/>
    <w:rsid w:val="007F432B"/>
    <w:rsid w:val="007F533B"/>
    <w:rsid w:val="007F7114"/>
    <w:rsid w:val="007F738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293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4B4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43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224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17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85EBB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089A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8E004-8487-412B-A7D0-60391DE7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4294963089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247</cp:revision>
  <cp:lastPrinted>2025-05-30T03:39:00Z</cp:lastPrinted>
  <dcterms:created xsi:type="dcterms:W3CDTF">2021-01-18T06:45:00Z</dcterms:created>
  <dcterms:modified xsi:type="dcterms:W3CDTF">2025-05-30T03:40:00Z</dcterms:modified>
</cp:coreProperties>
</file>