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457245" w:rsidP="001C030C">
      <w:pPr>
        <w:jc w:val="center"/>
        <w:rPr>
          <w:sz w:val="28"/>
          <w:szCs w:val="28"/>
        </w:rPr>
      </w:pPr>
      <w:r w:rsidRPr="00457245">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1C030C">
      <w:pPr>
        <w:jc w:val="center"/>
        <w:rPr>
          <w:sz w:val="28"/>
          <w:szCs w:val="28"/>
        </w:rPr>
      </w:pPr>
    </w:p>
    <w:p w:rsidR="00B211BE" w:rsidRPr="001C030C" w:rsidRDefault="00457245" w:rsidP="001C030C">
      <w:pPr>
        <w:jc w:val="center"/>
        <w:rPr>
          <w:sz w:val="28"/>
          <w:szCs w:val="28"/>
        </w:rPr>
      </w:pPr>
      <w:r w:rsidRPr="00457245">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1C030C">
      <w:pPr>
        <w:jc w:val="center"/>
        <w:rPr>
          <w:b/>
          <w:sz w:val="28"/>
          <w:szCs w:val="28"/>
        </w:rPr>
      </w:pPr>
    </w:p>
    <w:p w:rsidR="00B211BE" w:rsidRPr="001C030C" w:rsidRDefault="00B211BE" w:rsidP="001C030C">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1C030C">
      <w:pPr>
        <w:jc w:val="center"/>
        <w:rPr>
          <w:sz w:val="28"/>
          <w:szCs w:val="28"/>
        </w:rPr>
      </w:pPr>
      <w:r w:rsidRPr="001C030C">
        <w:rPr>
          <w:b/>
          <w:sz w:val="28"/>
          <w:szCs w:val="28"/>
        </w:rPr>
        <w:t>Шерагульского сельского поселения</w:t>
      </w:r>
    </w:p>
    <w:p w:rsidR="00B211BE" w:rsidRPr="001C030C" w:rsidRDefault="00B211BE" w:rsidP="001C030C">
      <w:pPr>
        <w:jc w:val="center"/>
        <w:rPr>
          <w:b/>
          <w:sz w:val="28"/>
          <w:szCs w:val="28"/>
        </w:rPr>
      </w:pPr>
      <w:r w:rsidRPr="001C030C">
        <w:rPr>
          <w:b/>
          <w:sz w:val="28"/>
          <w:szCs w:val="28"/>
        </w:rPr>
        <w:t>Тулунского района Иркутской области</w:t>
      </w:r>
    </w:p>
    <w:p w:rsidR="000A068E" w:rsidRPr="001C030C" w:rsidRDefault="000A068E" w:rsidP="001C030C">
      <w:pPr>
        <w:jc w:val="center"/>
        <w:rPr>
          <w:b/>
          <w:sz w:val="28"/>
          <w:szCs w:val="28"/>
        </w:rPr>
      </w:pPr>
    </w:p>
    <w:p w:rsidR="00DC2B1B" w:rsidRPr="001C030C" w:rsidRDefault="00430456" w:rsidP="001C030C">
      <w:pPr>
        <w:jc w:val="center"/>
        <w:rPr>
          <w:b/>
          <w:sz w:val="28"/>
          <w:szCs w:val="28"/>
        </w:rPr>
      </w:pPr>
      <w:r>
        <w:rPr>
          <w:b/>
          <w:sz w:val="28"/>
          <w:szCs w:val="28"/>
        </w:rPr>
        <w:t>26</w:t>
      </w:r>
      <w:r w:rsidR="007F241D">
        <w:rPr>
          <w:b/>
          <w:sz w:val="28"/>
          <w:szCs w:val="28"/>
        </w:rPr>
        <w:t xml:space="preserve"> февраля</w:t>
      </w:r>
      <w:r w:rsidR="00245EB5">
        <w:rPr>
          <w:b/>
          <w:sz w:val="28"/>
          <w:szCs w:val="28"/>
        </w:rPr>
        <w:t xml:space="preserve"> </w:t>
      </w:r>
      <w:r w:rsidR="002C7750" w:rsidRPr="001C030C">
        <w:rPr>
          <w:b/>
          <w:sz w:val="28"/>
          <w:szCs w:val="28"/>
        </w:rPr>
        <w:t>20</w:t>
      </w:r>
      <w:r w:rsidR="006F52FF" w:rsidRPr="001C030C">
        <w:rPr>
          <w:b/>
          <w:sz w:val="28"/>
          <w:szCs w:val="28"/>
        </w:rPr>
        <w:t>2</w:t>
      </w:r>
      <w:r w:rsidR="00DB05C2">
        <w:rPr>
          <w:b/>
          <w:sz w:val="28"/>
          <w:szCs w:val="28"/>
        </w:rPr>
        <w:t>5</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Pr>
          <w:b/>
          <w:sz w:val="28"/>
          <w:szCs w:val="28"/>
        </w:rPr>
        <w:t>10</w:t>
      </w:r>
      <w:r w:rsidR="00DC2B1B" w:rsidRPr="001C030C">
        <w:rPr>
          <w:b/>
          <w:sz w:val="28"/>
          <w:szCs w:val="28"/>
        </w:rPr>
        <w:t xml:space="preserve"> </w:t>
      </w:r>
      <w:r w:rsidR="00DC2B1B" w:rsidRPr="001C030C">
        <w:rPr>
          <w:sz w:val="28"/>
          <w:szCs w:val="28"/>
        </w:rPr>
        <w:t>(</w:t>
      </w:r>
      <w:r w:rsidR="00DB05C2">
        <w:rPr>
          <w:sz w:val="28"/>
          <w:szCs w:val="28"/>
        </w:rPr>
        <w:t>8</w:t>
      </w:r>
      <w:r w:rsidR="009B343D">
        <w:rPr>
          <w:sz w:val="28"/>
          <w:szCs w:val="28"/>
        </w:rPr>
        <w:t>1</w:t>
      </w:r>
      <w:r>
        <w:rPr>
          <w:sz w:val="28"/>
          <w:szCs w:val="28"/>
        </w:rPr>
        <w:t>2</w:t>
      </w:r>
      <w:r w:rsidR="00DC2B1B" w:rsidRPr="001C030C">
        <w:rPr>
          <w:sz w:val="28"/>
          <w:szCs w:val="28"/>
        </w:rPr>
        <w:t>)</w:t>
      </w:r>
    </w:p>
    <w:p w:rsidR="00AD282C" w:rsidRDefault="00AD282C" w:rsidP="001C030C">
      <w:pPr>
        <w:jc w:val="center"/>
        <w:rPr>
          <w:sz w:val="28"/>
          <w:szCs w:val="28"/>
        </w:rPr>
      </w:pPr>
    </w:p>
    <w:p w:rsidR="00856A69" w:rsidRDefault="00B211BE" w:rsidP="001C030C">
      <w:pPr>
        <w:jc w:val="center"/>
        <w:rPr>
          <w:sz w:val="28"/>
          <w:szCs w:val="28"/>
        </w:rPr>
      </w:pPr>
      <w:r w:rsidRPr="001C030C">
        <w:rPr>
          <w:sz w:val="28"/>
          <w:szCs w:val="28"/>
        </w:rPr>
        <w:t>Содержание номера</w:t>
      </w:r>
    </w:p>
    <w:p w:rsidR="00423C33" w:rsidRDefault="00423C33" w:rsidP="0065454C">
      <w:pPr>
        <w:jc w:val="center"/>
        <w:rPr>
          <w:sz w:val="20"/>
          <w:szCs w:val="20"/>
        </w:rPr>
      </w:pPr>
    </w:p>
    <w:p w:rsidR="00E85EBB" w:rsidRPr="00B34826" w:rsidRDefault="00DB05C2" w:rsidP="00B34826">
      <w:pPr>
        <w:shd w:val="clear" w:color="auto" w:fill="FFFFFF"/>
        <w:ind w:right="-1"/>
        <w:jc w:val="center"/>
        <w:rPr>
          <w:b/>
          <w:bCs/>
          <w:i/>
          <w:sz w:val="22"/>
          <w:szCs w:val="22"/>
        </w:rPr>
      </w:pPr>
      <w:r w:rsidRPr="00B34826">
        <w:rPr>
          <w:b/>
          <w:i/>
          <w:sz w:val="22"/>
          <w:szCs w:val="22"/>
        </w:rPr>
        <w:t>1.</w:t>
      </w:r>
      <w:r w:rsidRPr="00B34826">
        <w:rPr>
          <w:sz w:val="22"/>
          <w:szCs w:val="22"/>
        </w:rPr>
        <w:t xml:space="preserve"> </w:t>
      </w:r>
      <w:r w:rsidR="0047442E" w:rsidRPr="00B34826">
        <w:rPr>
          <w:sz w:val="22"/>
          <w:szCs w:val="22"/>
        </w:rPr>
        <w:t xml:space="preserve"> </w:t>
      </w:r>
      <w:r w:rsidR="00B34826" w:rsidRPr="00B34826">
        <w:rPr>
          <w:b/>
          <w:i/>
          <w:sz w:val="22"/>
          <w:szCs w:val="22"/>
        </w:rPr>
        <w:t>Решение Думы</w:t>
      </w:r>
      <w:r w:rsidR="00B34826" w:rsidRPr="00B34826">
        <w:rPr>
          <w:sz w:val="22"/>
          <w:szCs w:val="22"/>
        </w:rPr>
        <w:t xml:space="preserve"> </w:t>
      </w:r>
      <w:r w:rsidR="00BB7C94" w:rsidRPr="00B34826">
        <w:rPr>
          <w:b/>
          <w:i/>
          <w:sz w:val="22"/>
          <w:szCs w:val="22"/>
        </w:rPr>
        <w:t xml:space="preserve">Шерагульского сельского поселения </w:t>
      </w:r>
      <w:r w:rsidR="00DA6BF9" w:rsidRPr="00B34826">
        <w:rPr>
          <w:b/>
          <w:bCs/>
          <w:i/>
          <w:sz w:val="22"/>
          <w:szCs w:val="22"/>
        </w:rPr>
        <w:t xml:space="preserve"> от </w:t>
      </w:r>
      <w:r w:rsidR="00B34826" w:rsidRPr="00B34826">
        <w:rPr>
          <w:b/>
          <w:bCs/>
          <w:i/>
          <w:sz w:val="22"/>
          <w:szCs w:val="22"/>
        </w:rPr>
        <w:t>26</w:t>
      </w:r>
      <w:r w:rsidR="003A18C4" w:rsidRPr="00B34826">
        <w:rPr>
          <w:b/>
          <w:bCs/>
          <w:i/>
          <w:sz w:val="22"/>
          <w:szCs w:val="22"/>
        </w:rPr>
        <w:t>.0</w:t>
      </w:r>
      <w:r w:rsidR="007F241D" w:rsidRPr="00B34826">
        <w:rPr>
          <w:b/>
          <w:bCs/>
          <w:i/>
          <w:sz w:val="22"/>
          <w:szCs w:val="22"/>
        </w:rPr>
        <w:t>2</w:t>
      </w:r>
      <w:r w:rsidR="00DA6BF9" w:rsidRPr="00B34826">
        <w:rPr>
          <w:b/>
          <w:bCs/>
          <w:i/>
          <w:sz w:val="22"/>
          <w:szCs w:val="22"/>
        </w:rPr>
        <w:t>.2025 г.</w:t>
      </w:r>
    </w:p>
    <w:p w:rsidR="00B34826" w:rsidRPr="00B34826" w:rsidRDefault="00DA6BF9" w:rsidP="00B34826">
      <w:pPr>
        <w:widowControl w:val="0"/>
        <w:autoSpaceDE w:val="0"/>
        <w:autoSpaceDN w:val="0"/>
        <w:ind w:right="-1" w:firstLine="709"/>
        <w:jc w:val="center"/>
        <w:rPr>
          <w:b/>
          <w:i/>
          <w:sz w:val="22"/>
          <w:szCs w:val="22"/>
        </w:rPr>
      </w:pPr>
      <w:r w:rsidRPr="00B34826">
        <w:rPr>
          <w:b/>
          <w:bCs/>
          <w:i/>
          <w:sz w:val="22"/>
          <w:szCs w:val="22"/>
        </w:rPr>
        <w:t>№</w:t>
      </w:r>
      <w:r w:rsidR="00B34826" w:rsidRPr="00B34826">
        <w:rPr>
          <w:b/>
          <w:bCs/>
          <w:i/>
          <w:sz w:val="22"/>
          <w:szCs w:val="22"/>
        </w:rPr>
        <w:t xml:space="preserve"> 109 </w:t>
      </w:r>
      <w:r w:rsidR="003A18C4" w:rsidRPr="00B34826">
        <w:rPr>
          <w:b/>
          <w:bCs/>
          <w:i/>
          <w:sz w:val="22"/>
          <w:szCs w:val="22"/>
        </w:rPr>
        <w:t xml:space="preserve"> «</w:t>
      </w:r>
      <w:r w:rsidR="00B34826" w:rsidRPr="00B34826">
        <w:rPr>
          <w:b/>
          <w:i/>
          <w:sz w:val="22"/>
          <w:szCs w:val="22"/>
        </w:rPr>
        <w:t>О внесении изменений в решение Думы Шерагульского сельского поселения от 27.11.2024 года № 96 «О налоге на имущество физических лиц»»</w:t>
      </w:r>
    </w:p>
    <w:p w:rsidR="00B34826" w:rsidRPr="00B34826" w:rsidRDefault="00B34826" w:rsidP="00B34826">
      <w:pPr>
        <w:ind w:firstLine="709"/>
        <w:jc w:val="both"/>
        <w:rPr>
          <w:sz w:val="20"/>
          <w:szCs w:val="20"/>
        </w:rPr>
      </w:pPr>
    </w:p>
    <w:p w:rsidR="00B34826" w:rsidRPr="00B34826" w:rsidRDefault="00B34826" w:rsidP="00B34826">
      <w:pPr>
        <w:autoSpaceDE w:val="0"/>
        <w:autoSpaceDN w:val="0"/>
        <w:adjustRightInd w:val="0"/>
        <w:ind w:firstLine="709"/>
        <w:jc w:val="both"/>
        <w:rPr>
          <w:sz w:val="20"/>
          <w:szCs w:val="20"/>
        </w:rPr>
      </w:pPr>
      <w:r w:rsidRPr="00B34826">
        <w:rPr>
          <w:sz w:val="20"/>
          <w:szCs w:val="20"/>
        </w:rPr>
        <w:t xml:space="preserve">В соответствии </w:t>
      </w:r>
      <w:r w:rsidRPr="00B34826">
        <w:rPr>
          <w:sz w:val="20"/>
          <w:szCs w:val="20"/>
          <w:lang w:eastAsia="ar-SA"/>
        </w:rPr>
        <w:t xml:space="preserve">с абзацем шестым подпункта 1 пункта 2 статьи 406 </w:t>
      </w:r>
      <w:r w:rsidRPr="00B34826">
        <w:rPr>
          <w:sz w:val="20"/>
          <w:szCs w:val="20"/>
        </w:rPr>
        <w:t xml:space="preserve">Налогового кодекса Российской Федерации, руководствуясь статьей </w:t>
      </w:r>
      <w:hyperlink r:id="rId8" w:history="1">
        <w:r w:rsidRPr="00B34826">
          <w:rPr>
            <w:sz w:val="20"/>
            <w:szCs w:val="20"/>
          </w:rPr>
          <w:t>14</w:t>
        </w:r>
      </w:hyperlink>
      <w:r w:rsidRPr="00B34826">
        <w:rPr>
          <w:sz w:val="20"/>
          <w:szCs w:val="20"/>
        </w:rPr>
        <w:t xml:space="preserve"> Федерального закона от 06.10.2003 года № 131-ФЗ «Об общих принципах организации местного самоуправления в Российской Федерации», статьями 6, 33, 48 Устава </w:t>
      </w:r>
      <w:bookmarkStart w:id="0" w:name="_Hlk175133687"/>
      <w:r w:rsidRPr="00B34826">
        <w:rPr>
          <w:sz w:val="20"/>
          <w:szCs w:val="20"/>
        </w:rPr>
        <w:t>Шерагульского муниципального образования</w:t>
      </w:r>
      <w:bookmarkEnd w:id="0"/>
      <w:r w:rsidRPr="00B34826">
        <w:rPr>
          <w:sz w:val="20"/>
          <w:szCs w:val="20"/>
        </w:rPr>
        <w:t>, Дума Шерагульского сельского поселения</w:t>
      </w:r>
    </w:p>
    <w:p w:rsidR="00B34826" w:rsidRPr="00B34826" w:rsidRDefault="00B34826" w:rsidP="00B34826">
      <w:pPr>
        <w:ind w:firstLine="709"/>
        <w:jc w:val="both"/>
        <w:rPr>
          <w:color w:val="000003"/>
          <w:sz w:val="20"/>
          <w:szCs w:val="20"/>
          <w:lang w:bidi="he-IL"/>
        </w:rPr>
      </w:pPr>
    </w:p>
    <w:p w:rsidR="00B34826" w:rsidRPr="00B34826" w:rsidRDefault="00B34826" w:rsidP="00B34826">
      <w:pPr>
        <w:jc w:val="center"/>
        <w:rPr>
          <w:b/>
          <w:sz w:val="20"/>
          <w:szCs w:val="20"/>
        </w:rPr>
      </w:pPr>
      <w:r w:rsidRPr="00B34826">
        <w:rPr>
          <w:b/>
          <w:sz w:val="20"/>
          <w:szCs w:val="20"/>
        </w:rPr>
        <w:t>РЕШИЛА:</w:t>
      </w:r>
    </w:p>
    <w:p w:rsidR="00B34826" w:rsidRPr="00B34826" w:rsidRDefault="00B34826" w:rsidP="00B34826">
      <w:pPr>
        <w:ind w:firstLine="709"/>
        <w:jc w:val="both"/>
        <w:rPr>
          <w:sz w:val="20"/>
          <w:szCs w:val="20"/>
        </w:rPr>
      </w:pPr>
    </w:p>
    <w:p w:rsidR="00B34826" w:rsidRPr="00B34826" w:rsidRDefault="00B34826" w:rsidP="00B34826">
      <w:pPr>
        <w:ind w:firstLine="709"/>
        <w:jc w:val="both"/>
        <w:rPr>
          <w:bCs/>
          <w:sz w:val="20"/>
          <w:szCs w:val="20"/>
        </w:rPr>
      </w:pPr>
      <w:r w:rsidRPr="00B34826">
        <w:rPr>
          <w:bCs/>
          <w:sz w:val="20"/>
          <w:szCs w:val="20"/>
        </w:rPr>
        <w:t>1. Внести в решение Думы Шерагульского сельского поселения от 27.11.2024 года № 96 «О налоге на имущество физических лиц» следующие изменения:</w:t>
      </w:r>
    </w:p>
    <w:p w:rsidR="00B34826" w:rsidRPr="00B34826" w:rsidRDefault="00B34826" w:rsidP="00B34826">
      <w:pPr>
        <w:ind w:firstLine="709"/>
        <w:jc w:val="both"/>
        <w:rPr>
          <w:sz w:val="20"/>
          <w:szCs w:val="20"/>
        </w:rPr>
      </w:pPr>
      <w:r w:rsidRPr="00B34826">
        <w:rPr>
          <w:sz w:val="20"/>
          <w:szCs w:val="20"/>
          <w:lang w:eastAsia="ar-SA"/>
        </w:rPr>
        <w:t xml:space="preserve">в подпункте 5 таблицы пункта 3 решения </w:t>
      </w:r>
      <w:r w:rsidRPr="00B34826">
        <w:rPr>
          <w:sz w:val="20"/>
          <w:szCs w:val="20"/>
        </w:rPr>
        <w:t xml:space="preserve">слово «, </w:t>
      </w:r>
      <w:proofErr w:type="gramStart"/>
      <w:r w:rsidRPr="00B34826">
        <w:rPr>
          <w:sz w:val="20"/>
          <w:szCs w:val="20"/>
        </w:rPr>
        <w:t>предоставленных</w:t>
      </w:r>
      <w:proofErr w:type="gramEnd"/>
      <w:r w:rsidRPr="00B34826">
        <w:rPr>
          <w:sz w:val="20"/>
          <w:szCs w:val="20"/>
        </w:rPr>
        <w:t>» и слово «, дачного» исключить.</w:t>
      </w:r>
    </w:p>
    <w:p w:rsidR="00B34826" w:rsidRPr="00B34826" w:rsidRDefault="00B34826" w:rsidP="00B34826">
      <w:pPr>
        <w:autoSpaceDE w:val="0"/>
        <w:autoSpaceDN w:val="0"/>
        <w:adjustRightInd w:val="0"/>
        <w:ind w:firstLine="709"/>
        <w:jc w:val="both"/>
        <w:rPr>
          <w:sz w:val="20"/>
          <w:szCs w:val="20"/>
        </w:rPr>
      </w:pPr>
      <w:r w:rsidRPr="00B34826">
        <w:rPr>
          <w:bCs/>
          <w:sz w:val="20"/>
          <w:szCs w:val="20"/>
        </w:rPr>
        <w:t>2. Установить, что н</w:t>
      </w:r>
      <w:r w:rsidRPr="00B34826">
        <w:rPr>
          <w:sz w:val="20"/>
          <w:szCs w:val="20"/>
          <w:lang w:bidi="he-IL"/>
        </w:rPr>
        <w:t xml:space="preserve">астоящее </w:t>
      </w:r>
      <w:r w:rsidRPr="00B34826">
        <w:rPr>
          <w:color w:val="000003"/>
          <w:sz w:val="20"/>
          <w:szCs w:val="20"/>
          <w:lang w:bidi="he-IL"/>
        </w:rPr>
        <w:t>решение вступ</w:t>
      </w:r>
      <w:r w:rsidRPr="00B34826">
        <w:rPr>
          <w:color w:val="06070A"/>
          <w:sz w:val="20"/>
          <w:szCs w:val="20"/>
          <w:lang w:bidi="he-IL"/>
        </w:rPr>
        <w:t>а</w:t>
      </w:r>
      <w:r w:rsidRPr="00B34826">
        <w:rPr>
          <w:color w:val="000003"/>
          <w:sz w:val="20"/>
          <w:szCs w:val="20"/>
          <w:lang w:bidi="he-IL"/>
        </w:rPr>
        <w:t>ет в с</w:t>
      </w:r>
      <w:r w:rsidRPr="00B34826">
        <w:rPr>
          <w:color w:val="06070A"/>
          <w:sz w:val="20"/>
          <w:szCs w:val="20"/>
          <w:lang w:bidi="he-IL"/>
        </w:rPr>
        <w:t xml:space="preserve">илу </w:t>
      </w:r>
      <w:r w:rsidRPr="00B34826">
        <w:rPr>
          <w:color w:val="000003"/>
          <w:sz w:val="20"/>
          <w:szCs w:val="20"/>
          <w:lang w:bidi="he-IL"/>
        </w:rPr>
        <w:t xml:space="preserve">по истечении одного месяца со дня его официального опубликования и </w:t>
      </w:r>
      <w:r w:rsidRPr="00B34826">
        <w:rPr>
          <w:sz w:val="20"/>
          <w:szCs w:val="20"/>
        </w:rPr>
        <w:t>распространяется на правоотношения, возникшие с 1 января 2025 года.</w:t>
      </w:r>
    </w:p>
    <w:p w:rsidR="00B34826" w:rsidRPr="00B34826" w:rsidRDefault="00B34826" w:rsidP="00B34826">
      <w:pPr>
        <w:pStyle w:val="ConsPlusNormal"/>
        <w:ind w:firstLine="709"/>
        <w:jc w:val="both"/>
        <w:rPr>
          <w:sz w:val="20"/>
          <w:szCs w:val="20"/>
        </w:rPr>
      </w:pPr>
      <w:r w:rsidRPr="00B34826">
        <w:rPr>
          <w:sz w:val="20"/>
          <w:szCs w:val="20"/>
        </w:rPr>
        <w:t>3. Опубликовать настоящее решение в газете «Информационный вестник» и разместить на официальном сайте Шерагульского сельского поселения в информационно – телекоммуникационной сети «Интернет».</w:t>
      </w:r>
    </w:p>
    <w:p w:rsidR="00B34826" w:rsidRPr="00B34826" w:rsidRDefault="00B34826" w:rsidP="00B34826">
      <w:pPr>
        <w:widowControl w:val="0"/>
        <w:autoSpaceDE w:val="0"/>
        <w:autoSpaceDN w:val="0"/>
        <w:jc w:val="both"/>
        <w:rPr>
          <w:sz w:val="20"/>
          <w:szCs w:val="20"/>
        </w:rPr>
      </w:pPr>
    </w:p>
    <w:p w:rsidR="00B34826" w:rsidRPr="00B34826" w:rsidRDefault="00B34826" w:rsidP="00B34826">
      <w:pPr>
        <w:rPr>
          <w:sz w:val="20"/>
          <w:szCs w:val="20"/>
        </w:rPr>
      </w:pPr>
      <w:r w:rsidRPr="00B34826">
        <w:rPr>
          <w:sz w:val="20"/>
          <w:szCs w:val="20"/>
        </w:rPr>
        <w:t>Председатель Думы, глава Шерагульского  сельского поселения                             П.А. Сулима</w:t>
      </w:r>
    </w:p>
    <w:p w:rsidR="009B343D" w:rsidRPr="00B34826" w:rsidRDefault="009B343D" w:rsidP="00B34826">
      <w:pPr>
        <w:pStyle w:val="Style8"/>
        <w:spacing w:line="240" w:lineRule="auto"/>
        <w:ind w:right="-1" w:firstLine="567"/>
        <w:jc w:val="center"/>
        <w:rPr>
          <w:color w:val="000000"/>
          <w:sz w:val="20"/>
          <w:szCs w:val="20"/>
        </w:rPr>
      </w:pPr>
    </w:p>
    <w:p w:rsidR="009B343D" w:rsidRPr="00B34826" w:rsidRDefault="009B343D" w:rsidP="00B34826">
      <w:pPr>
        <w:ind w:right="-3970"/>
        <w:jc w:val="both"/>
        <w:rPr>
          <w:color w:val="000000"/>
          <w:sz w:val="20"/>
          <w:szCs w:val="20"/>
        </w:rPr>
      </w:pPr>
    </w:p>
    <w:p w:rsidR="009B343D" w:rsidRPr="00B34826" w:rsidRDefault="009B343D" w:rsidP="00B34826">
      <w:pPr>
        <w:ind w:right="-3970"/>
        <w:jc w:val="both"/>
        <w:rPr>
          <w:spacing w:val="20"/>
          <w:sz w:val="20"/>
          <w:szCs w:val="20"/>
        </w:rPr>
      </w:pPr>
    </w:p>
    <w:p w:rsidR="007F241D" w:rsidRPr="00B34826" w:rsidRDefault="007F241D" w:rsidP="00B34826">
      <w:pPr>
        <w:rPr>
          <w:b/>
          <w:i/>
          <w:sz w:val="20"/>
          <w:szCs w:val="20"/>
        </w:rPr>
      </w:pPr>
    </w:p>
    <w:p w:rsidR="00B34826" w:rsidRPr="00B34826" w:rsidRDefault="00B34826" w:rsidP="00B34826">
      <w:pPr>
        <w:shd w:val="clear" w:color="auto" w:fill="FFFFFF"/>
        <w:ind w:right="-1"/>
        <w:jc w:val="center"/>
        <w:rPr>
          <w:b/>
          <w:bCs/>
          <w:i/>
          <w:sz w:val="22"/>
          <w:szCs w:val="22"/>
        </w:rPr>
      </w:pPr>
      <w:r w:rsidRPr="00B34826">
        <w:rPr>
          <w:b/>
          <w:i/>
          <w:sz w:val="22"/>
          <w:szCs w:val="22"/>
        </w:rPr>
        <w:t>2.</w:t>
      </w:r>
      <w:r w:rsidRPr="00B34826">
        <w:rPr>
          <w:sz w:val="22"/>
          <w:szCs w:val="22"/>
        </w:rPr>
        <w:t xml:space="preserve">  </w:t>
      </w:r>
      <w:r w:rsidRPr="00B34826">
        <w:rPr>
          <w:b/>
          <w:i/>
          <w:sz w:val="22"/>
          <w:szCs w:val="22"/>
        </w:rPr>
        <w:t>Решение Думы</w:t>
      </w:r>
      <w:r w:rsidRPr="00B34826">
        <w:rPr>
          <w:sz w:val="22"/>
          <w:szCs w:val="22"/>
        </w:rPr>
        <w:t xml:space="preserve"> </w:t>
      </w:r>
      <w:r w:rsidRPr="00B34826">
        <w:rPr>
          <w:b/>
          <w:i/>
          <w:sz w:val="22"/>
          <w:szCs w:val="22"/>
        </w:rPr>
        <w:t xml:space="preserve">Шерагульского сельского поселения </w:t>
      </w:r>
      <w:r w:rsidRPr="00B34826">
        <w:rPr>
          <w:b/>
          <w:bCs/>
          <w:i/>
          <w:sz w:val="22"/>
          <w:szCs w:val="22"/>
        </w:rPr>
        <w:t xml:space="preserve"> от 26.02.2025 г.</w:t>
      </w:r>
    </w:p>
    <w:p w:rsidR="00B34826" w:rsidRPr="00B34826" w:rsidRDefault="00B34826" w:rsidP="00B34826">
      <w:pPr>
        <w:tabs>
          <w:tab w:val="left" w:pos="9356"/>
        </w:tabs>
        <w:ind w:right="-1" w:firstLine="709"/>
        <w:jc w:val="center"/>
        <w:rPr>
          <w:rStyle w:val="FontStyle27"/>
          <w:rFonts w:eastAsiaTheme="majorEastAsia"/>
          <w:b/>
          <w:i/>
          <w:sz w:val="22"/>
          <w:szCs w:val="22"/>
        </w:rPr>
      </w:pPr>
      <w:r w:rsidRPr="00B34826">
        <w:rPr>
          <w:b/>
          <w:bCs/>
          <w:i/>
          <w:sz w:val="22"/>
          <w:szCs w:val="22"/>
        </w:rPr>
        <w:t>№ 110  «</w:t>
      </w:r>
      <w:r w:rsidRPr="00B34826">
        <w:rPr>
          <w:b/>
          <w:i/>
          <w:sz w:val="22"/>
          <w:szCs w:val="22"/>
        </w:rPr>
        <w:t xml:space="preserve">О внесении изменений в </w:t>
      </w:r>
      <w:r w:rsidRPr="00B34826">
        <w:rPr>
          <w:rStyle w:val="FontStyle27"/>
          <w:rFonts w:eastAsiaTheme="majorEastAsia"/>
          <w:b/>
          <w:i/>
          <w:sz w:val="22"/>
          <w:szCs w:val="22"/>
        </w:rPr>
        <w:t xml:space="preserve">Правила благоустройства территории Шерагульского  сельского поселения, утвержденные решением Думы Шерагульского сельского поселения </w:t>
      </w:r>
      <w:r w:rsidRPr="00B34826">
        <w:rPr>
          <w:b/>
          <w:i/>
          <w:sz w:val="22"/>
          <w:szCs w:val="22"/>
        </w:rPr>
        <w:t>от 16.02.2023 № 30»</w:t>
      </w:r>
    </w:p>
    <w:p w:rsidR="00B34826" w:rsidRPr="00B34826" w:rsidRDefault="00B34826" w:rsidP="00B34826">
      <w:pPr>
        <w:tabs>
          <w:tab w:val="left" w:pos="9355"/>
        </w:tabs>
        <w:ind w:right="-5" w:firstLine="709"/>
        <w:jc w:val="both"/>
        <w:rPr>
          <w:sz w:val="20"/>
          <w:szCs w:val="20"/>
        </w:rPr>
      </w:pPr>
    </w:p>
    <w:p w:rsidR="00B34826" w:rsidRPr="00B34826" w:rsidRDefault="00B34826" w:rsidP="00B34826">
      <w:pPr>
        <w:pStyle w:val="ConsPlusTitle"/>
        <w:ind w:firstLine="709"/>
        <w:jc w:val="both"/>
        <w:outlineLvl w:val="0"/>
        <w:rPr>
          <w:b w:val="0"/>
          <w:sz w:val="20"/>
        </w:rPr>
      </w:pPr>
      <w:r w:rsidRPr="00B34826">
        <w:rPr>
          <w:b w:val="0"/>
          <w:sz w:val="20"/>
        </w:rPr>
        <w:t>В соответствии с частью 10 статьи 35, статьей 45.1 Федерального закона от 06.10.2003 года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w:t>
      </w:r>
      <w:proofErr w:type="spellStart"/>
      <w:proofErr w:type="gramStart"/>
      <w:r w:rsidRPr="00B34826">
        <w:rPr>
          <w:b w:val="0"/>
          <w:sz w:val="20"/>
        </w:rPr>
        <w:t>пр</w:t>
      </w:r>
      <w:proofErr w:type="spellEnd"/>
      <w:proofErr w:type="gramEnd"/>
      <w:r w:rsidRPr="00B34826">
        <w:rPr>
          <w:b w:val="0"/>
          <w:sz w:val="20"/>
        </w:rPr>
        <w:t xml:space="preserve">, руководствуясь уставом Шерагульского муниципального образования, Дума Шерагульского сельского поселения </w:t>
      </w:r>
    </w:p>
    <w:p w:rsidR="00B34826" w:rsidRPr="00B34826" w:rsidRDefault="00B34826" w:rsidP="00B34826">
      <w:pPr>
        <w:tabs>
          <w:tab w:val="left" w:pos="9355"/>
        </w:tabs>
        <w:ind w:right="-5"/>
        <w:jc w:val="center"/>
        <w:rPr>
          <w:b/>
          <w:sz w:val="20"/>
          <w:szCs w:val="20"/>
        </w:rPr>
      </w:pPr>
      <w:r w:rsidRPr="00B34826">
        <w:rPr>
          <w:b/>
          <w:sz w:val="20"/>
          <w:szCs w:val="20"/>
        </w:rPr>
        <w:t>РЕШИЛА:</w:t>
      </w:r>
    </w:p>
    <w:p w:rsidR="00B34826" w:rsidRPr="00B34826" w:rsidRDefault="00B34826" w:rsidP="00B34826">
      <w:pPr>
        <w:tabs>
          <w:tab w:val="left" w:pos="9355"/>
        </w:tabs>
        <w:ind w:right="-5"/>
        <w:jc w:val="both"/>
        <w:rPr>
          <w:sz w:val="20"/>
          <w:szCs w:val="20"/>
        </w:rPr>
      </w:pPr>
    </w:p>
    <w:p w:rsidR="00B34826" w:rsidRPr="00B34826" w:rsidRDefault="00B34826" w:rsidP="00B34826">
      <w:pPr>
        <w:tabs>
          <w:tab w:val="left" w:pos="9355"/>
        </w:tabs>
        <w:ind w:right="-5" w:firstLine="709"/>
        <w:jc w:val="both"/>
        <w:rPr>
          <w:sz w:val="20"/>
          <w:szCs w:val="20"/>
        </w:rPr>
      </w:pPr>
      <w:r w:rsidRPr="00B34826">
        <w:rPr>
          <w:sz w:val="20"/>
          <w:szCs w:val="20"/>
        </w:rPr>
        <w:t xml:space="preserve">1. Внести в </w:t>
      </w:r>
      <w:r w:rsidRPr="00B34826">
        <w:rPr>
          <w:rStyle w:val="FontStyle27"/>
          <w:rFonts w:eastAsiaTheme="majorEastAsia"/>
          <w:sz w:val="20"/>
          <w:szCs w:val="20"/>
        </w:rPr>
        <w:t>Правила благоустройства территории Шерагульского сельского поселения</w:t>
      </w:r>
      <w:r w:rsidRPr="00B34826">
        <w:rPr>
          <w:sz w:val="20"/>
          <w:szCs w:val="20"/>
        </w:rPr>
        <w:t>, утвержденные решением Думы Шерагульского сельского поселения от 16.02.2023 № 30 следующие изменения:</w:t>
      </w:r>
    </w:p>
    <w:p w:rsidR="00B34826" w:rsidRPr="00B34826" w:rsidRDefault="00B34826" w:rsidP="00B34826">
      <w:pPr>
        <w:tabs>
          <w:tab w:val="left" w:pos="9355"/>
        </w:tabs>
        <w:ind w:right="-5" w:firstLine="709"/>
        <w:jc w:val="both"/>
        <w:rPr>
          <w:sz w:val="20"/>
          <w:szCs w:val="20"/>
        </w:rPr>
      </w:pPr>
      <w:r w:rsidRPr="00B34826">
        <w:rPr>
          <w:sz w:val="20"/>
          <w:szCs w:val="20"/>
        </w:rPr>
        <w:t>пункт 1.5. дополнить абзацем следующего содержания:</w:t>
      </w:r>
    </w:p>
    <w:p w:rsidR="00B34826" w:rsidRPr="00B34826" w:rsidRDefault="00B34826" w:rsidP="00B34826">
      <w:pPr>
        <w:tabs>
          <w:tab w:val="left" w:pos="9355"/>
        </w:tabs>
        <w:ind w:right="-5" w:firstLine="709"/>
        <w:jc w:val="both"/>
        <w:rPr>
          <w:sz w:val="20"/>
          <w:szCs w:val="20"/>
        </w:rPr>
      </w:pPr>
      <w:proofErr w:type="gramStart"/>
      <w:r w:rsidRPr="00B34826">
        <w:rPr>
          <w:sz w:val="20"/>
          <w:szCs w:val="20"/>
        </w:rPr>
        <w:t>«Настоящие Правила не распространяются на земли федерального железнодорожного транспорта и земли, являющихся федеральной собственностью и предоставленные для размещения железнодорожных путей и сооружений инфраструктуры железнодорожного транспорта.».</w:t>
      </w:r>
      <w:proofErr w:type="gramEnd"/>
    </w:p>
    <w:p w:rsidR="00B34826" w:rsidRPr="00B34826" w:rsidRDefault="00B34826" w:rsidP="00B34826">
      <w:pPr>
        <w:tabs>
          <w:tab w:val="left" w:pos="9355"/>
        </w:tabs>
        <w:ind w:right="-5" w:firstLine="709"/>
        <w:jc w:val="both"/>
        <w:rPr>
          <w:sz w:val="20"/>
          <w:szCs w:val="20"/>
        </w:rPr>
      </w:pPr>
      <w:r w:rsidRPr="00B34826">
        <w:rPr>
          <w:sz w:val="20"/>
          <w:szCs w:val="20"/>
        </w:rPr>
        <w:lastRenderedPageBreak/>
        <w:t>2. Опубликовать настоящее решение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B34826" w:rsidRPr="00B34826" w:rsidRDefault="00B34826" w:rsidP="00B34826">
      <w:pPr>
        <w:tabs>
          <w:tab w:val="left" w:pos="9355"/>
        </w:tabs>
        <w:ind w:right="-5" w:firstLine="709"/>
        <w:jc w:val="both"/>
        <w:rPr>
          <w:sz w:val="20"/>
          <w:szCs w:val="20"/>
        </w:rPr>
      </w:pPr>
      <w:r w:rsidRPr="00B34826">
        <w:rPr>
          <w:sz w:val="20"/>
          <w:szCs w:val="20"/>
        </w:rPr>
        <w:t>3. Настоящее решение вступает в силу после дня его официального опубликования</w:t>
      </w:r>
    </w:p>
    <w:p w:rsidR="00B34826" w:rsidRPr="00B34826" w:rsidRDefault="00B34826" w:rsidP="00B34826">
      <w:pPr>
        <w:tabs>
          <w:tab w:val="left" w:pos="9355"/>
        </w:tabs>
        <w:ind w:right="-5" w:firstLine="709"/>
        <w:jc w:val="both"/>
        <w:rPr>
          <w:sz w:val="20"/>
          <w:szCs w:val="20"/>
        </w:rPr>
      </w:pPr>
    </w:p>
    <w:p w:rsidR="00B34826" w:rsidRPr="00B34826" w:rsidRDefault="00B34826" w:rsidP="00B34826">
      <w:pPr>
        <w:tabs>
          <w:tab w:val="left" w:pos="9355"/>
        </w:tabs>
        <w:ind w:right="-5"/>
        <w:jc w:val="both"/>
        <w:rPr>
          <w:sz w:val="20"/>
          <w:szCs w:val="20"/>
        </w:rPr>
      </w:pPr>
      <w:r w:rsidRPr="00B34826">
        <w:rPr>
          <w:sz w:val="20"/>
          <w:szCs w:val="20"/>
        </w:rPr>
        <w:t>Председатель Думы, глава Шерагульского  сельского поселения                                               П.А. Сулима</w:t>
      </w:r>
    </w:p>
    <w:p w:rsidR="007F241D" w:rsidRPr="00B34826" w:rsidRDefault="007F241D" w:rsidP="00B34826">
      <w:pPr>
        <w:rPr>
          <w:b/>
          <w:bCs/>
          <w:i/>
          <w:sz w:val="20"/>
          <w:szCs w:val="20"/>
        </w:rPr>
      </w:pPr>
    </w:p>
    <w:p w:rsidR="00B34826" w:rsidRPr="00B34826" w:rsidRDefault="00B34826" w:rsidP="00B34826">
      <w:pPr>
        <w:rPr>
          <w:b/>
          <w:bCs/>
          <w:i/>
          <w:sz w:val="20"/>
          <w:szCs w:val="20"/>
        </w:rPr>
      </w:pPr>
    </w:p>
    <w:p w:rsidR="00B34826" w:rsidRPr="00B34826" w:rsidRDefault="00B34826" w:rsidP="00B34826">
      <w:pPr>
        <w:rPr>
          <w:b/>
          <w:bCs/>
          <w:i/>
          <w:sz w:val="20"/>
          <w:szCs w:val="20"/>
        </w:rPr>
      </w:pPr>
    </w:p>
    <w:p w:rsidR="00B34826" w:rsidRPr="00B34826" w:rsidRDefault="00B34826" w:rsidP="00B34826">
      <w:pPr>
        <w:rPr>
          <w:b/>
          <w:bCs/>
          <w:i/>
          <w:sz w:val="20"/>
          <w:szCs w:val="20"/>
        </w:rPr>
      </w:pPr>
    </w:p>
    <w:p w:rsidR="00B34826" w:rsidRPr="00B34826" w:rsidRDefault="00B34826" w:rsidP="00B34826">
      <w:pPr>
        <w:shd w:val="clear" w:color="auto" w:fill="FFFFFF"/>
        <w:ind w:right="-1"/>
        <w:jc w:val="center"/>
        <w:rPr>
          <w:b/>
          <w:i/>
          <w:sz w:val="22"/>
          <w:szCs w:val="22"/>
        </w:rPr>
      </w:pPr>
      <w:r w:rsidRPr="00B34826">
        <w:rPr>
          <w:b/>
          <w:i/>
          <w:sz w:val="22"/>
          <w:szCs w:val="22"/>
        </w:rPr>
        <w:t>3.</w:t>
      </w:r>
      <w:r w:rsidRPr="00B34826">
        <w:rPr>
          <w:sz w:val="22"/>
          <w:szCs w:val="22"/>
        </w:rPr>
        <w:t xml:space="preserve">  </w:t>
      </w:r>
      <w:r w:rsidRPr="00B34826">
        <w:rPr>
          <w:b/>
          <w:i/>
          <w:sz w:val="22"/>
          <w:szCs w:val="22"/>
        </w:rPr>
        <w:t>Решение Думы</w:t>
      </w:r>
      <w:r w:rsidRPr="00B34826">
        <w:rPr>
          <w:sz w:val="22"/>
          <w:szCs w:val="22"/>
        </w:rPr>
        <w:t xml:space="preserve"> </w:t>
      </w:r>
      <w:r w:rsidRPr="00B34826">
        <w:rPr>
          <w:b/>
          <w:i/>
          <w:sz w:val="22"/>
          <w:szCs w:val="22"/>
        </w:rPr>
        <w:t xml:space="preserve">Шерагульского сельского поселения </w:t>
      </w:r>
      <w:r w:rsidRPr="00B34826">
        <w:rPr>
          <w:b/>
          <w:bCs/>
          <w:i/>
          <w:sz w:val="22"/>
          <w:szCs w:val="22"/>
        </w:rPr>
        <w:t xml:space="preserve"> от 26.02.2025 г.</w:t>
      </w:r>
      <w:r>
        <w:rPr>
          <w:b/>
          <w:bCs/>
          <w:i/>
          <w:sz w:val="22"/>
          <w:szCs w:val="22"/>
        </w:rPr>
        <w:t xml:space="preserve"> </w:t>
      </w:r>
      <w:r w:rsidRPr="00B34826">
        <w:rPr>
          <w:b/>
          <w:bCs/>
          <w:i/>
          <w:sz w:val="22"/>
          <w:szCs w:val="22"/>
        </w:rPr>
        <w:t>№ 111  «</w:t>
      </w:r>
      <w:r w:rsidRPr="00B34826">
        <w:rPr>
          <w:b/>
          <w:i/>
          <w:sz w:val="22"/>
          <w:szCs w:val="22"/>
        </w:rPr>
        <w:t>О порядке предоставления иных</w:t>
      </w:r>
      <w:r>
        <w:rPr>
          <w:b/>
          <w:i/>
          <w:sz w:val="22"/>
          <w:szCs w:val="22"/>
        </w:rPr>
        <w:t xml:space="preserve"> </w:t>
      </w:r>
      <w:r w:rsidRPr="00B34826">
        <w:rPr>
          <w:b/>
          <w:i/>
          <w:sz w:val="22"/>
          <w:szCs w:val="22"/>
        </w:rPr>
        <w:t>межбюджетных трансфертов из</w:t>
      </w:r>
      <w:r>
        <w:rPr>
          <w:b/>
          <w:i/>
          <w:sz w:val="22"/>
          <w:szCs w:val="22"/>
        </w:rPr>
        <w:t xml:space="preserve"> </w:t>
      </w:r>
      <w:r w:rsidRPr="00B34826">
        <w:rPr>
          <w:b/>
          <w:i/>
          <w:sz w:val="22"/>
          <w:szCs w:val="22"/>
        </w:rPr>
        <w:t>бюджета Шерагульского муниципального</w:t>
      </w:r>
      <w:r>
        <w:rPr>
          <w:b/>
          <w:i/>
          <w:sz w:val="22"/>
          <w:szCs w:val="22"/>
        </w:rPr>
        <w:t xml:space="preserve"> </w:t>
      </w:r>
      <w:r w:rsidRPr="00B34826">
        <w:rPr>
          <w:b/>
          <w:i/>
          <w:sz w:val="22"/>
          <w:szCs w:val="22"/>
        </w:rPr>
        <w:t>образования бюджету Тулунского</w:t>
      </w:r>
      <w:r>
        <w:rPr>
          <w:b/>
          <w:i/>
          <w:sz w:val="22"/>
          <w:szCs w:val="22"/>
        </w:rPr>
        <w:t xml:space="preserve"> </w:t>
      </w:r>
      <w:r w:rsidRPr="00B34826">
        <w:rPr>
          <w:b/>
          <w:i/>
          <w:sz w:val="22"/>
          <w:szCs w:val="22"/>
        </w:rPr>
        <w:t xml:space="preserve">муниципального района </w:t>
      </w:r>
      <w:proofErr w:type="gramStart"/>
      <w:r w:rsidRPr="00B34826">
        <w:rPr>
          <w:b/>
          <w:i/>
          <w:sz w:val="22"/>
          <w:szCs w:val="22"/>
        </w:rPr>
        <w:t>на</w:t>
      </w:r>
      <w:proofErr w:type="gramEnd"/>
    </w:p>
    <w:p w:rsidR="00B34826" w:rsidRPr="00B34826" w:rsidRDefault="00B34826" w:rsidP="00B34826">
      <w:pPr>
        <w:tabs>
          <w:tab w:val="left" w:pos="142"/>
          <w:tab w:val="left" w:pos="1276"/>
        </w:tabs>
        <w:ind w:firstLine="142"/>
        <w:jc w:val="center"/>
        <w:rPr>
          <w:b/>
          <w:i/>
          <w:sz w:val="22"/>
          <w:szCs w:val="22"/>
        </w:rPr>
      </w:pPr>
      <w:r w:rsidRPr="00B34826">
        <w:rPr>
          <w:b/>
          <w:i/>
          <w:sz w:val="22"/>
          <w:szCs w:val="22"/>
        </w:rPr>
        <w:t>увеличение бюджетных ассигнований</w:t>
      </w:r>
      <w:r>
        <w:rPr>
          <w:b/>
          <w:i/>
          <w:sz w:val="22"/>
          <w:szCs w:val="22"/>
        </w:rPr>
        <w:t xml:space="preserve"> </w:t>
      </w:r>
      <w:r w:rsidRPr="00B34826">
        <w:rPr>
          <w:b/>
          <w:i/>
          <w:sz w:val="22"/>
          <w:szCs w:val="22"/>
        </w:rPr>
        <w:t>муниципального дорожного фонда</w:t>
      </w:r>
    </w:p>
    <w:p w:rsidR="00B34826" w:rsidRPr="00B34826" w:rsidRDefault="00B34826" w:rsidP="00B34826">
      <w:pPr>
        <w:tabs>
          <w:tab w:val="left" w:pos="0"/>
          <w:tab w:val="left" w:pos="1276"/>
        </w:tabs>
        <w:jc w:val="center"/>
        <w:rPr>
          <w:b/>
          <w:i/>
          <w:sz w:val="22"/>
          <w:szCs w:val="22"/>
        </w:rPr>
      </w:pPr>
      <w:r w:rsidRPr="00B34826">
        <w:rPr>
          <w:b/>
          <w:i/>
          <w:sz w:val="22"/>
          <w:szCs w:val="22"/>
        </w:rPr>
        <w:t>Тулунского муниципального района»</w:t>
      </w:r>
    </w:p>
    <w:p w:rsidR="00B34826" w:rsidRPr="00B34826" w:rsidRDefault="00B34826" w:rsidP="00B34826">
      <w:pPr>
        <w:tabs>
          <w:tab w:val="left" w:pos="142"/>
          <w:tab w:val="left" w:pos="1276"/>
        </w:tabs>
        <w:jc w:val="both"/>
        <w:rPr>
          <w:sz w:val="20"/>
          <w:szCs w:val="20"/>
        </w:rPr>
      </w:pPr>
    </w:p>
    <w:p w:rsidR="00B34826" w:rsidRPr="00B34826" w:rsidRDefault="00B34826" w:rsidP="00B34826">
      <w:pPr>
        <w:tabs>
          <w:tab w:val="left" w:pos="142"/>
          <w:tab w:val="left" w:pos="1276"/>
        </w:tabs>
        <w:ind w:firstLine="709"/>
        <w:jc w:val="both"/>
        <w:rPr>
          <w:sz w:val="20"/>
          <w:szCs w:val="20"/>
        </w:rPr>
      </w:pPr>
      <w:proofErr w:type="gramStart"/>
      <w:r w:rsidRPr="00B34826">
        <w:rPr>
          <w:sz w:val="20"/>
          <w:szCs w:val="20"/>
        </w:rPr>
        <w:t>В</w:t>
      </w:r>
      <w:r w:rsidRPr="00B34826">
        <w:rPr>
          <w:sz w:val="20"/>
          <w:szCs w:val="20"/>
        </w:rPr>
        <w:tab/>
        <w:t>соответствии с Бюджетным кодексом Российской Федерации, Федеральным законом от 06.10.2003 № 131 «Об общих принципах организации местного самоуправления в Российской Федерации», Законом Иркутской области от 28.12.2023 N 165-ОЗ «О признании утратившими силу отдельных законов Иркутской области и отдельных положений законов Иркутской области», Уставом Шерагульского муниципального образования, в целях урегулирования вопроса использования остатков собственных средств дорожного фонда Шерагульского муниципального образования, неиспользованных</w:t>
      </w:r>
      <w:proofErr w:type="gramEnd"/>
      <w:r w:rsidRPr="00B34826">
        <w:rPr>
          <w:sz w:val="20"/>
          <w:szCs w:val="20"/>
        </w:rPr>
        <w:t xml:space="preserve"> по состоянию на 1 января 2025 года, и в связи с исключением вопросов дорожной деятельности из перечня вопросов местного значения сельских поселений, Дума Шерагульского сельского поселения</w:t>
      </w:r>
    </w:p>
    <w:p w:rsidR="00B34826" w:rsidRPr="00B34826" w:rsidRDefault="00B34826" w:rsidP="00B34826">
      <w:pPr>
        <w:tabs>
          <w:tab w:val="left" w:pos="142"/>
          <w:tab w:val="left" w:pos="1276"/>
        </w:tabs>
        <w:ind w:firstLine="567"/>
        <w:jc w:val="both"/>
        <w:rPr>
          <w:sz w:val="20"/>
          <w:szCs w:val="20"/>
        </w:rPr>
      </w:pPr>
    </w:p>
    <w:p w:rsidR="00B34826" w:rsidRPr="00B34826" w:rsidRDefault="00B34826" w:rsidP="00B34826">
      <w:pPr>
        <w:tabs>
          <w:tab w:val="left" w:pos="142"/>
          <w:tab w:val="left" w:pos="1276"/>
        </w:tabs>
        <w:ind w:firstLine="567"/>
        <w:jc w:val="center"/>
        <w:rPr>
          <w:b/>
          <w:sz w:val="20"/>
          <w:szCs w:val="20"/>
        </w:rPr>
      </w:pPr>
      <w:r w:rsidRPr="00B34826">
        <w:rPr>
          <w:b/>
          <w:sz w:val="20"/>
          <w:szCs w:val="20"/>
        </w:rPr>
        <w:t>РЕШИЛА:</w:t>
      </w:r>
    </w:p>
    <w:p w:rsidR="00B34826" w:rsidRPr="00B34826" w:rsidRDefault="00B34826" w:rsidP="00B34826">
      <w:pPr>
        <w:tabs>
          <w:tab w:val="left" w:pos="142"/>
          <w:tab w:val="left" w:pos="1276"/>
        </w:tabs>
        <w:ind w:firstLine="567"/>
        <w:jc w:val="both"/>
        <w:rPr>
          <w:sz w:val="20"/>
          <w:szCs w:val="20"/>
        </w:rPr>
      </w:pPr>
    </w:p>
    <w:p w:rsidR="00B34826" w:rsidRPr="00B34826" w:rsidRDefault="00B34826" w:rsidP="00B34826">
      <w:pPr>
        <w:numPr>
          <w:ilvl w:val="0"/>
          <w:numId w:val="10"/>
        </w:numPr>
        <w:tabs>
          <w:tab w:val="clear" w:pos="540"/>
          <w:tab w:val="num" w:pos="0"/>
          <w:tab w:val="left" w:pos="142"/>
          <w:tab w:val="left" w:pos="567"/>
          <w:tab w:val="left" w:pos="993"/>
        </w:tabs>
        <w:ind w:left="0" w:firstLine="709"/>
        <w:jc w:val="both"/>
        <w:outlineLvl w:val="0"/>
        <w:rPr>
          <w:sz w:val="20"/>
          <w:szCs w:val="20"/>
        </w:rPr>
      </w:pPr>
      <w:r w:rsidRPr="00B34826">
        <w:rPr>
          <w:sz w:val="20"/>
          <w:szCs w:val="20"/>
        </w:rPr>
        <w:t>Утвердить порядок предоставления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согласно приложению 1.</w:t>
      </w:r>
    </w:p>
    <w:p w:rsidR="00B34826" w:rsidRPr="00B34826" w:rsidRDefault="00B34826" w:rsidP="00B34826">
      <w:pPr>
        <w:numPr>
          <w:ilvl w:val="0"/>
          <w:numId w:val="10"/>
        </w:numPr>
        <w:tabs>
          <w:tab w:val="clear" w:pos="540"/>
          <w:tab w:val="left" w:pos="0"/>
          <w:tab w:val="left" w:pos="142"/>
          <w:tab w:val="left" w:pos="993"/>
        </w:tabs>
        <w:ind w:left="0" w:firstLine="709"/>
        <w:jc w:val="both"/>
        <w:outlineLvl w:val="0"/>
        <w:rPr>
          <w:sz w:val="20"/>
          <w:szCs w:val="20"/>
        </w:rPr>
      </w:pPr>
      <w:r w:rsidRPr="00B34826">
        <w:rPr>
          <w:sz w:val="20"/>
          <w:szCs w:val="20"/>
        </w:rPr>
        <w:t>Утвердить Методику определения объема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согласно приложению 2.</w:t>
      </w:r>
    </w:p>
    <w:p w:rsidR="00B34826" w:rsidRPr="00B34826" w:rsidRDefault="00B34826" w:rsidP="00B34826">
      <w:pPr>
        <w:numPr>
          <w:ilvl w:val="0"/>
          <w:numId w:val="10"/>
        </w:numPr>
        <w:tabs>
          <w:tab w:val="clear" w:pos="540"/>
          <w:tab w:val="num" w:pos="0"/>
          <w:tab w:val="left" w:pos="142"/>
          <w:tab w:val="left" w:pos="567"/>
          <w:tab w:val="left" w:pos="993"/>
        </w:tabs>
        <w:ind w:left="0" w:firstLine="709"/>
        <w:jc w:val="both"/>
        <w:outlineLvl w:val="0"/>
        <w:rPr>
          <w:sz w:val="20"/>
          <w:szCs w:val="20"/>
        </w:rPr>
      </w:pPr>
      <w:r w:rsidRPr="00B34826">
        <w:rPr>
          <w:sz w:val="20"/>
          <w:szCs w:val="20"/>
        </w:rPr>
        <w:t>Утвердить форму Соглашения о предоставлении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согласно приложению 3.</w:t>
      </w:r>
    </w:p>
    <w:p w:rsidR="00B34826" w:rsidRPr="00B34826" w:rsidRDefault="00B34826" w:rsidP="00B34826">
      <w:pPr>
        <w:numPr>
          <w:ilvl w:val="0"/>
          <w:numId w:val="10"/>
        </w:numPr>
        <w:tabs>
          <w:tab w:val="clear" w:pos="540"/>
          <w:tab w:val="num" w:pos="0"/>
          <w:tab w:val="left" w:pos="142"/>
          <w:tab w:val="left" w:pos="567"/>
          <w:tab w:val="left" w:pos="993"/>
        </w:tabs>
        <w:ind w:left="0" w:firstLine="709"/>
        <w:jc w:val="both"/>
        <w:outlineLvl w:val="0"/>
        <w:rPr>
          <w:sz w:val="20"/>
          <w:szCs w:val="20"/>
        </w:rPr>
      </w:pPr>
      <w:r w:rsidRPr="00B34826">
        <w:rPr>
          <w:sz w:val="20"/>
          <w:szCs w:val="20"/>
        </w:rPr>
        <w:t>Настоящее решение вступает в силу с 01.03.2025 года.</w:t>
      </w:r>
    </w:p>
    <w:p w:rsidR="00B34826" w:rsidRPr="00B34826" w:rsidRDefault="00B34826" w:rsidP="00B34826">
      <w:pPr>
        <w:numPr>
          <w:ilvl w:val="0"/>
          <w:numId w:val="10"/>
        </w:numPr>
        <w:tabs>
          <w:tab w:val="clear" w:pos="540"/>
          <w:tab w:val="num" w:pos="0"/>
          <w:tab w:val="left" w:pos="142"/>
          <w:tab w:val="left" w:pos="567"/>
          <w:tab w:val="left" w:pos="993"/>
        </w:tabs>
        <w:ind w:left="0" w:firstLine="709"/>
        <w:jc w:val="both"/>
        <w:outlineLvl w:val="0"/>
        <w:rPr>
          <w:sz w:val="20"/>
          <w:szCs w:val="20"/>
        </w:rPr>
      </w:pPr>
      <w:r w:rsidRPr="00B34826">
        <w:rPr>
          <w:sz w:val="20"/>
          <w:szCs w:val="20"/>
        </w:rPr>
        <w:t>Опубликовать настоящее решение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B34826" w:rsidRPr="00B34826" w:rsidRDefault="00B34826" w:rsidP="00B34826">
      <w:pPr>
        <w:tabs>
          <w:tab w:val="left" w:pos="142"/>
          <w:tab w:val="left" w:pos="1134"/>
          <w:tab w:val="left" w:pos="1276"/>
        </w:tabs>
        <w:jc w:val="both"/>
        <w:outlineLvl w:val="0"/>
        <w:rPr>
          <w:sz w:val="20"/>
          <w:szCs w:val="20"/>
        </w:rPr>
      </w:pPr>
    </w:p>
    <w:p w:rsidR="00B34826" w:rsidRPr="00B34826" w:rsidRDefault="00B34826" w:rsidP="00B34826">
      <w:pPr>
        <w:tabs>
          <w:tab w:val="left" w:pos="9355"/>
        </w:tabs>
        <w:ind w:right="-5"/>
        <w:jc w:val="both"/>
        <w:rPr>
          <w:sz w:val="20"/>
          <w:szCs w:val="20"/>
        </w:rPr>
      </w:pPr>
      <w:r w:rsidRPr="00B34826">
        <w:rPr>
          <w:sz w:val="20"/>
          <w:szCs w:val="20"/>
        </w:rPr>
        <w:t>Председатель Думы, глава Шерагульского  сельского поселения                                         П.А. Сулима</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Приложение 1</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к решению Думы Шерагульского</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муниципального образования</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 xml:space="preserve">                                                                               от 26.02.2025 г.  № 111  </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jc w:val="center"/>
        <w:outlineLvl w:val="0"/>
        <w:rPr>
          <w:b/>
          <w:sz w:val="20"/>
          <w:szCs w:val="20"/>
        </w:rPr>
      </w:pPr>
      <w:r w:rsidRPr="00B34826">
        <w:rPr>
          <w:b/>
          <w:sz w:val="20"/>
          <w:szCs w:val="20"/>
        </w:rPr>
        <w:t>ПОРЯДОК</w:t>
      </w:r>
      <w:r>
        <w:rPr>
          <w:b/>
          <w:sz w:val="20"/>
          <w:szCs w:val="20"/>
        </w:rPr>
        <w:t xml:space="preserve"> </w:t>
      </w:r>
      <w:r w:rsidRPr="00B34826">
        <w:rPr>
          <w:b/>
          <w:sz w:val="20"/>
          <w:szCs w:val="20"/>
        </w:rPr>
        <w:t>ПРЕДОСТАВЛЕНИЯ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w:t>
      </w:r>
    </w:p>
    <w:p w:rsidR="00B34826" w:rsidRPr="00B34826" w:rsidRDefault="00B34826" w:rsidP="00B34826">
      <w:pPr>
        <w:tabs>
          <w:tab w:val="left" w:pos="142"/>
          <w:tab w:val="left" w:pos="1134"/>
          <w:tab w:val="left" w:pos="1276"/>
        </w:tabs>
        <w:ind w:left="540"/>
        <w:jc w:val="center"/>
        <w:outlineLvl w:val="0"/>
        <w:rPr>
          <w:b/>
          <w:sz w:val="20"/>
          <w:szCs w:val="20"/>
        </w:rPr>
      </w:pPr>
    </w:p>
    <w:p w:rsidR="00B34826" w:rsidRPr="00B34826" w:rsidRDefault="00B34826" w:rsidP="00B34826">
      <w:pPr>
        <w:numPr>
          <w:ilvl w:val="0"/>
          <w:numId w:val="11"/>
        </w:numPr>
        <w:tabs>
          <w:tab w:val="left" w:pos="142"/>
          <w:tab w:val="left" w:pos="1134"/>
          <w:tab w:val="left" w:pos="1276"/>
          <w:tab w:val="left" w:pos="3119"/>
          <w:tab w:val="left" w:pos="3261"/>
        </w:tabs>
        <w:ind w:hanging="1260"/>
        <w:jc w:val="center"/>
        <w:outlineLvl w:val="0"/>
        <w:rPr>
          <w:sz w:val="20"/>
          <w:szCs w:val="20"/>
        </w:rPr>
      </w:pPr>
      <w:r w:rsidRPr="00B34826">
        <w:rPr>
          <w:sz w:val="20"/>
          <w:szCs w:val="20"/>
        </w:rPr>
        <w:t>ОБЩИЕ ПОЛОЖЕНИЯ</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2"/>
        </w:numPr>
        <w:tabs>
          <w:tab w:val="left" w:pos="0"/>
          <w:tab w:val="left" w:pos="142"/>
          <w:tab w:val="left" w:pos="1134"/>
          <w:tab w:val="left" w:pos="1418"/>
        </w:tabs>
        <w:ind w:left="0" w:firstLine="900"/>
        <w:jc w:val="both"/>
        <w:outlineLvl w:val="0"/>
        <w:rPr>
          <w:sz w:val="20"/>
          <w:szCs w:val="20"/>
        </w:rPr>
      </w:pPr>
      <w:r w:rsidRPr="00B34826">
        <w:rPr>
          <w:sz w:val="20"/>
          <w:szCs w:val="20"/>
        </w:rPr>
        <w:t>Настоящий Порядок определяет основания и условия предоставления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(далее – иные межбюджетные трансферты).</w:t>
      </w:r>
    </w:p>
    <w:p w:rsidR="00B34826" w:rsidRPr="00B34826" w:rsidRDefault="00B34826" w:rsidP="00B34826">
      <w:pPr>
        <w:numPr>
          <w:ilvl w:val="0"/>
          <w:numId w:val="12"/>
        </w:numPr>
        <w:tabs>
          <w:tab w:val="left" w:pos="0"/>
          <w:tab w:val="left" w:pos="142"/>
          <w:tab w:val="left" w:pos="1134"/>
          <w:tab w:val="left" w:pos="1276"/>
          <w:tab w:val="left" w:pos="1418"/>
        </w:tabs>
        <w:ind w:left="0" w:firstLine="900"/>
        <w:jc w:val="both"/>
        <w:outlineLvl w:val="0"/>
        <w:rPr>
          <w:sz w:val="20"/>
          <w:szCs w:val="20"/>
        </w:rPr>
      </w:pPr>
      <w:r w:rsidRPr="00B34826">
        <w:rPr>
          <w:sz w:val="20"/>
          <w:szCs w:val="20"/>
        </w:rPr>
        <w:t xml:space="preserve">Иные межбюджетные трансферты предусматриваются в бюджете Шерагульского муниципального образования в целях </w:t>
      </w:r>
      <w:proofErr w:type="gramStart"/>
      <w:r w:rsidRPr="00B34826">
        <w:rPr>
          <w:sz w:val="20"/>
          <w:szCs w:val="20"/>
        </w:rPr>
        <w:t>урегулирования вопроса использования остатков собственных средств ликвидируемого дорожного фонда</w:t>
      </w:r>
      <w:proofErr w:type="gramEnd"/>
      <w:r w:rsidRPr="00B34826">
        <w:rPr>
          <w:sz w:val="20"/>
          <w:szCs w:val="20"/>
        </w:rPr>
        <w:t xml:space="preserve"> Шерагульского муниципального образования в связи с исключением </w:t>
      </w:r>
      <w:r w:rsidRPr="00B34826">
        <w:rPr>
          <w:sz w:val="20"/>
          <w:szCs w:val="20"/>
        </w:rPr>
        <w:lastRenderedPageBreak/>
        <w:t>вопросов дорожной деятельности из перечня вопросов местного значения сельских поселений, прекращением ими формирования дорожных фондов.</w:t>
      </w:r>
    </w:p>
    <w:p w:rsidR="00B34826" w:rsidRPr="00B34826" w:rsidRDefault="00B34826" w:rsidP="00B34826">
      <w:pPr>
        <w:pStyle w:val="a8"/>
        <w:numPr>
          <w:ilvl w:val="0"/>
          <w:numId w:val="12"/>
        </w:numPr>
        <w:tabs>
          <w:tab w:val="left" w:pos="1418"/>
        </w:tabs>
        <w:ind w:left="0" w:right="64" w:firstLine="900"/>
        <w:jc w:val="both"/>
        <w:rPr>
          <w:rFonts w:ascii="Times New Roman" w:hAnsi="Times New Roman"/>
          <w:sz w:val="20"/>
          <w:szCs w:val="20"/>
        </w:rPr>
      </w:pPr>
      <w:r w:rsidRPr="00B34826">
        <w:rPr>
          <w:rFonts w:ascii="Times New Roman" w:hAnsi="Times New Roman"/>
          <w:sz w:val="20"/>
          <w:szCs w:val="20"/>
        </w:rPr>
        <w:t xml:space="preserve">Расчет объема </w:t>
      </w:r>
      <w:proofErr w:type="gramStart"/>
      <w:r w:rsidRPr="00B34826">
        <w:rPr>
          <w:rFonts w:ascii="Times New Roman" w:hAnsi="Times New Roman"/>
          <w:sz w:val="20"/>
          <w:szCs w:val="20"/>
        </w:rPr>
        <w:t>иных межбюджетных трансфертов, представляемых из бюджета Шерагульского сельского поселения бюджету Тулунского муниципального района за счет неиспользованных остатков средств муниципального дорожного фонда Шерагульского муниципального образования осуществляется</w:t>
      </w:r>
      <w:proofErr w:type="gramEnd"/>
      <w:r w:rsidRPr="00B34826">
        <w:rPr>
          <w:rFonts w:ascii="Times New Roman" w:hAnsi="Times New Roman"/>
          <w:sz w:val="20"/>
          <w:szCs w:val="20"/>
        </w:rPr>
        <w:t xml:space="preserve"> в соответствии с Методикой определения объема иных межбюджетных трансфертов в соответствии с приложением 2 к решению Думы. </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1"/>
        </w:numPr>
        <w:tabs>
          <w:tab w:val="left" w:pos="426"/>
          <w:tab w:val="left" w:pos="1134"/>
          <w:tab w:val="left" w:pos="1843"/>
        </w:tabs>
        <w:ind w:left="0" w:firstLine="0"/>
        <w:jc w:val="center"/>
        <w:outlineLvl w:val="0"/>
        <w:rPr>
          <w:sz w:val="20"/>
          <w:szCs w:val="20"/>
        </w:rPr>
      </w:pPr>
      <w:r w:rsidRPr="00B34826">
        <w:rPr>
          <w:sz w:val="20"/>
          <w:szCs w:val="20"/>
        </w:rPr>
        <w:t>ПОРЯДОК И УСЛОВИЯ ПРЕДОСТАВЛЕНИЯ</w:t>
      </w:r>
    </w:p>
    <w:p w:rsidR="00B34826" w:rsidRPr="00B34826" w:rsidRDefault="00B34826" w:rsidP="00B34826">
      <w:pPr>
        <w:tabs>
          <w:tab w:val="left" w:pos="426"/>
          <w:tab w:val="left" w:pos="1134"/>
        </w:tabs>
        <w:jc w:val="center"/>
        <w:outlineLvl w:val="0"/>
        <w:rPr>
          <w:sz w:val="20"/>
          <w:szCs w:val="20"/>
        </w:rPr>
      </w:pPr>
      <w:r w:rsidRPr="00B34826">
        <w:rPr>
          <w:sz w:val="20"/>
          <w:szCs w:val="20"/>
        </w:rPr>
        <w:t>ИНЫХ МЕЖБЮДЖЕТНЫХ ТРАНСФЕРТОВ</w:t>
      </w:r>
    </w:p>
    <w:p w:rsidR="00B34826" w:rsidRPr="00B34826" w:rsidRDefault="00B34826" w:rsidP="00B34826">
      <w:pPr>
        <w:tabs>
          <w:tab w:val="left" w:pos="142"/>
          <w:tab w:val="left" w:pos="1134"/>
          <w:tab w:val="left" w:pos="1276"/>
        </w:tabs>
        <w:ind w:left="540"/>
        <w:jc w:val="center"/>
        <w:outlineLvl w:val="0"/>
        <w:rPr>
          <w:sz w:val="20"/>
          <w:szCs w:val="20"/>
        </w:rPr>
      </w:pPr>
    </w:p>
    <w:p w:rsidR="00B34826" w:rsidRPr="00B34826" w:rsidRDefault="00B34826" w:rsidP="00B34826">
      <w:pPr>
        <w:numPr>
          <w:ilvl w:val="0"/>
          <w:numId w:val="13"/>
        </w:numPr>
        <w:tabs>
          <w:tab w:val="left" w:pos="142"/>
          <w:tab w:val="left" w:pos="1134"/>
          <w:tab w:val="left" w:pos="1276"/>
          <w:tab w:val="left" w:pos="1560"/>
        </w:tabs>
        <w:ind w:left="0" w:firstLine="993"/>
        <w:jc w:val="both"/>
        <w:outlineLvl w:val="0"/>
        <w:rPr>
          <w:sz w:val="20"/>
          <w:szCs w:val="20"/>
        </w:rPr>
      </w:pPr>
      <w:proofErr w:type="gramStart"/>
      <w:r w:rsidRPr="00B34826">
        <w:rPr>
          <w:sz w:val="20"/>
          <w:szCs w:val="20"/>
        </w:rPr>
        <w:t>Основанием предоставления иных межбюджетных трансфертов из бюджета Шерагульского муниципального образования Тулунского района бюджету Тулунского муниципального района является заключение соглашения между Администрацией Шерагульского сельского поселения Тулунского района и Администрацией Тулунского муниципального района о предоставлении иных межбюджетных трансфертов из бюджета Шерагульского муниципального образования Тулунского района бюджету Тулунского муниципального района на увеличение бюджетных ассигнований муниципального дорожного фонда Тулунского муниципального района (далее – соглашение) по</w:t>
      </w:r>
      <w:proofErr w:type="gramEnd"/>
      <w:r w:rsidRPr="00B34826">
        <w:rPr>
          <w:sz w:val="20"/>
          <w:szCs w:val="20"/>
        </w:rPr>
        <w:t xml:space="preserve"> форме в соответствии с приложением 3 к решению Думы.</w:t>
      </w:r>
    </w:p>
    <w:p w:rsidR="00B34826" w:rsidRPr="00B34826" w:rsidRDefault="00B34826" w:rsidP="00B34826">
      <w:pPr>
        <w:numPr>
          <w:ilvl w:val="0"/>
          <w:numId w:val="13"/>
        </w:numPr>
        <w:tabs>
          <w:tab w:val="left" w:pos="142"/>
          <w:tab w:val="left" w:pos="1134"/>
          <w:tab w:val="left" w:pos="1276"/>
          <w:tab w:val="left" w:pos="1560"/>
        </w:tabs>
        <w:ind w:left="0" w:firstLine="993"/>
        <w:jc w:val="both"/>
        <w:outlineLvl w:val="0"/>
        <w:rPr>
          <w:sz w:val="20"/>
          <w:szCs w:val="20"/>
        </w:rPr>
      </w:pPr>
      <w:r w:rsidRPr="00B34826">
        <w:rPr>
          <w:sz w:val="20"/>
          <w:szCs w:val="20"/>
        </w:rPr>
        <w:t>Объем средств иных межбюджетных трансфертов утверждается решением Думы Шерагульского сельского поселения о бюджете Шерагульского муниципального образования на очередной финансовый год и плановый период (далее – бюджет сельского поселения) на основании соглашения.</w:t>
      </w:r>
    </w:p>
    <w:p w:rsidR="00B34826" w:rsidRPr="00B34826" w:rsidRDefault="00B34826" w:rsidP="00B34826">
      <w:pPr>
        <w:numPr>
          <w:ilvl w:val="0"/>
          <w:numId w:val="13"/>
        </w:numPr>
        <w:tabs>
          <w:tab w:val="left" w:pos="142"/>
          <w:tab w:val="left" w:pos="1134"/>
          <w:tab w:val="left" w:pos="1276"/>
          <w:tab w:val="left" w:pos="1560"/>
        </w:tabs>
        <w:ind w:left="0" w:firstLine="993"/>
        <w:jc w:val="both"/>
        <w:outlineLvl w:val="0"/>
        <w:rPr>
          <w:sz w:val="20"/>
          <w:szCs w:val="20"/>
        </w:rPr>
      </w:pPr>
      <w:r w:rsidRPr="00B34826">
        <w:rPr>
          <w:sz w:val="20"/>
          <w:szCs w:val="20"/>
        </w:rPr>
        <w:t>Иные межбюджетные трансферты предоставляются в пределах бюджетных ассигнований и лимитов бюджетных обязательств, утвержденных сводной бюджетной росписью бюджета сельского поселения.</w:t>
      </w:r>
    </w:p>
    <w:p w:rsidR="00B34826" w:rsidRPr="00B34826" w:rsidRDefault="00B34826" w:rsidP="00B34826">
      <w:pPr>
        <w:numPr>
          <w:ilvl w:val="0"/>
          <w:numId w:val="13"/>
        </w:numPr>
        <w:tabs>
          <w:tab w:val="left" w:pos="142"/>
          <w:tab w:val="left" w:pos="1134"/>
          <w:tab w:val="left" w:pos="1276"/>
          <w:tab w:val="left" w:pos="1560"/>
        </w:tabs>
        <w:ind w:left="0" w:firstLine="993"/>
        <w:jc w:val="both"/>
        <w:outlineLvl w:val="0"/>
        <w:rPr>
          <w:sz w:val="20"/>
          <w:szCs w:val="20"/>
        </w:rPr>
      </w:pPr>
      <w:r w:rsidRPr="00B34826">
        <w:rPr>
          <w:sz w:val="20"/>
          <w:szCs w:val="20"/>
        </w:rPr>
        <w:t xml:space="preserve">Иные межбюджетные трансферты, передаваемые бюджету Тулунского муниципального района, учитываются </w:t>
      </w:r>
      <w:proofErr w:type="spellStart"/>
      <w:r w:rsidRPr="00B34826">
        <w:rPr>
          <w:sz w:val="20"/>
          <w:szCs w:val="20"/>
        </w:rPr>
        <w:t>Тулунским</w:t>
      </w:r>
      <w:proofErr w:type="spellEnd"/>
      <w:r w:rsidRPr="00B34826">
        <w:rPr>
          <w:sz w:val="20"/>
          <w:szCs w:val="20"/>
        </w:rPr>
        <w:t xml:space="preserve"> муниципальным районом в составе доходов согласно бюджетной классификации, а также направляются и расходуются по целевому назначению.</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1"/>
        </w:numPr>
        <w:tabs>
          <w:tab w:val="left" w:pos="142"/>
          <w:tab w:val="left" w:pos="1134"/>
          <w:tab w:val="left" w:pos="1276"/>
        </w:tabs>
        <w:jc w:val="center"/>
        <w:outlineLvl w:val="0"/>
        <w:rPr>
          <w:sz w:val="20"/>
          <w:szCs w:val="20"/>
        </w:rPr>
      </w:pPr>
      <w:r w:rsidRPr="00B34826">
        <w:rPr>
          <w:sz w:val="20"/>
          <w:szCs w:val="20"/>
        </w:rPr>
        <w:t xml:space="preserve">  </w:t>
      </w:r>
      <w:proofErr w:type="gramStart"/>
      <w:r w:rsidRPr="00B34826">
        <w:rPr>
          <w:sz w:val="20"/>
          <w:szCs w:val="20"/>
        </w:rPr>
        <w:t>КОНТРОЛЬ ЗА</w:t>
      </w:r>
      <w:proofErr w:type="gramEnd"/>
      <w:r w:rsidRPr="00B34826">
        <w:rPr>
          <w:sz w:val="20"/>
          <w:szCs w:val="20"/>
        </w:rPr>
        <w:t xml:space="preserve"> ИСПОЛЬЗОВАНИЕМ ИНЫХ</w:t>
      </w:r>
    </w:p>
    <w:p w:rsidR="00B34826" w:rsidRPr="00B34826" w:rsidRDefault="00B34826" w:rsidP="00B34826">
      <w:pPr>
        <w:tabs>
          <w:tab w:val="left" w:pos="142"/>
          <w:tab w:val="left" w:pos="1134"/>
          <w:tab w:val="left" w:pos="1276"/>
        </w:tabs>
        <w:ind w:left="1077"/>
        <w:jc w:val="center"/>
        <w:outlineLvl w:val="0"/>
        <w:rPr>
          <w:sz w:val="20"/>
          <w:szCs w:val="20"/>
        </w:rPr>
      </w:pPr>
      <w:r w:rsidRPr="00B34826">
        <w:rPr>
          <w:sz w:val="20"/>
          <w:szCs w:val="20"/>
        </w:rPr>
        <w:t>МЕЖБЮДЖЕТНЫХ ТРАНСФЕРТОВ</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4"/>
        </w:numPr>
        <w:tabs>
          <w:tab w:val="left" w:pos="142"/>
          <w:tab w:val="left" w:pos="1134"/>
          <w:tab w:val="left" w:pos="1276"/>
        </w:tabs>
        <w:ind w:left="0" w:firstLine="993"/>
        <w:jc w:val="both"/>
        <w:outlineLvl w:val="0"/>
        <w:rPr>
          <w:sz w:val="20"/>
          <w:szCs w:val="20"/>
        </w:rPr>
      </w:pPr>
      <w:r w:rsidRPr="00B34826">
        <w:rPr>
          <w:sz w:val="20"/>
          <w:szCs w:val="20"/>
        </w:rPr>
        <w:t>Органы местного самоуправления Тулунского муниципального района в случае запроса администрации Шерагульского сельского поселения Тулунского района представляют документы и материалы о расходовании средств иных межбюджетных трансфертов.</w:t>
      </w:r>
    </w:p>
    <w:p w:rsidR="00B34826" w:rsidRPr="00B34826" w:rsidRDefault="00B34826" w:rsidP="00B34826">
      <w:pPr>
        <w:numPr>
          <w:ilvl w:val="0"/>
          <w:numId w:val="14"/>
        </w:numPr>
        <w:tabs>
          <w:tab w:val="left" w:pos="142"/>
          <w:tab w:val="left" w:pos="1134"/>
          <w:tab w:val="left" w:pos="1276"/>
        </w:tabs>
        <w:ind w:left="0" w:firstLine="993"/>
        <w:jc w:val="both"/>
        <w:outlineLvl w:val="0"/>
        <w:rPr>
          <w:sz w:val="20"/>
          <w:szCs w:val="20"/>
        </w:rPr>
      </w:pPr>
      <w:r w:rsidRPr="00B34826">
        <w:rPr>
          <w:sz w:val="20"/>
          <w:szCs w:val="20"/>
        </w:rPr>
        <w:t>Органы местного самоуправления Тулунского муниципального района несут ответственность за нецелевое использование иных межбюджетных трансфертов, полученных из бюджета сельского поселения, и достоверность представляемых документов и материалов.</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Приложение 2</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к решению Думы Шерагульского</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муниципального образования</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 xml:space="preserve">                                                                               от 26.02.2025 г.  № 111  </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ind w:left="540"/>
        <w:jc w:val="center"/>
        <w:outlineLvl w:val="0"/>
        <w:rPr>
          <w:b/>
          <w:sz w:val="20"/>
          <w:szCs w:val="20"/>
        </w:rPr>
      </w:pPr>
      <w:r w:rsidRPr="00B34826">
        <w:rPr>
          <w:b/>
          <w:sz w:val="20"/>
          <w:szCs w:val="20"/>
        </w:rPr>
        <w:t>МЕТОДИКА ОПРЕДЕЛЕНИЯ ОБЪЕМА</w:t>
      </w:r>
    </w:p>
    <w:p w:rsidR="00B34826" w:rsidRPr="00B34826" w:rsidRDefault="00B34826" w:rsidP="00B34826">
      <w:pPr>
        <w:tabs>
          <w:tab w:val="left" w:pos="142"/>
          <w:tab w:val="left" w:pos="1134"/>
          <w:tab w:val="left" w:pos="1276"/>
        </w:tabs>
        <w:ind w:left="540"/>
        <w:jc w:val="center"/>
        <w:outlineLvl w:val="0"/>
        <w:rPr>
          <w:b/>
          <w:sz w:val="20"/>
          <w:szCs w:val="20"/>
        </w:rPr>
      </w:pPr>
      <w:r w:rsidRPr="00B34826">
        <w:rPr>
          <w:b/>
          <w:sz w:val="20"/>
          <w:szCs w:val="20"/>
        </w:rPr>
        <w:t>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w:t>
      </w:r>
    </w:p>
    <w:p w:rsidR="00B34826" w:rsidRPr="00B34826" w:rsidRDefault="00B34826" w:rsidP="00B34826">
      <w:pPr>
        <w:tabs>
          <w:tab w:val="left" w:pos="142"/>
          <w:tab w:val="left" w:pos="1134"/>
          <w:tab w:val="left" w:pos="1276"/>
        </w:tabs>
        <w:ind w:left="540"/>
        <w:outlineLvl w:val="0"/>
        <w:rPr>
          <w:sz w:val="20"/>
          <w:szCs w:val="20"/>
        </w:rPr>
      </w:pPr>
    </w:p>
    <w:p w:rsidR="00B34826" w:rsidRPr="00B34826" w:rsidRDefault="00B34826" w:rsidP="00B34826">
      <w:pPr>
        <w:tabs>
          <w:tab w:val="left" w:pos="142"/>
          <w:tab w:val="left" w:pos="1134"/>
          <w:tab w:val="left" w:pos="1276"/>
        </w:tabs>
        <w:ind w:firstLine="681"/>
        <w:jc w:val="both"/>
        <w:outlineLvl w:val="0"/>
        <w:rPr>
          <w:sz w:val="20"/>
          <w:szCs w:val="20"/>
        </w:rPr>
      </w:pPr>
      <w:r w:rsidRPr="00B34826">
        <w:rPr>
          <w:sz w:val="20"/>
          <w:szCs w:val="20"/>
        </w:rPr>
        <w:t>Настоящая Методика устанавливает порядок определения объема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за счет неиспользованных остатков средств дорожного фонда Шерагульского муниципального образования.</w:t>
      </w:r>
    </w:p>
    <w:p w:rsidR="00B34826" w:rsidRPr="00B34826" w:rsidRDefault="00B34826" w:rsidP="00B34826">
      <w:pPr>
        <w:tabs>
          <w:tab w:val="left" w:pos="142"/>
          <w:tab w:val="left" w:pos="1134"/>
          <w:tab w:val="left" w:pos="1276"/>
        </w:tabs>
        <w:ind w:firstLine="681"/>
        <w:jc w:val="both"/>
        <w:outlineLvl w:val="0"/>
        <w:rPr>
          <w:sz w:val="20"/>
          <w:szCs w:val="20"/>
        </w:rPr>
      </w:pPr>
      <w:proofErr w:type="gramStart"/>
      <w:r w:rsidRPr="00B34826">
        <w:rPr>
          <w:sz w:val="20"/>
          <w:szCs w:val="20"/>
        </w:rPr>
        <w:t>Объем иных межбюджетных трансфертов, предоставляемый из бюджета сельского поселения в бюджет района определяется</w:t>
      </w:r>
      <w:proofErr w:type="gramEnd"/>
      <w:r w:rsidRPr="00B34826">
        <w:rPr>
          <w:sz w:val="20"/>
          <w:szCs w:val="20"/>
        </w:rPr>
        <w:t xml:space="preserve"> по следующей формуле:</w:t>
      </w:r>
    </w:p>
    <w:p w:rsidR="00B34826" w:rsidRPr="00B34826" w:rsidRDefault="00B34826" w:rsidP="00B34826">
      <w:pPr>
        <w:tabs>
          <w:tab w:val="left" w:pos="142"/>
          <w:tab w:val="left" w:pos="1134"/>
          <w:tab w:val="left" w:pos="1276"/>
        </w:tabs>
        <w:ind w:firstLine="681"/>
        <w:jc w:val="both"/>
        <w:outlineLvl w:val="0"/>
        <w:rPr>
          <w:sz w:val="20"/>
          <w:szCs w:val="20"/>
        </w:rPr>
      </w:pPr>
    </w:p>
    <w:p w:rsidR="00B34826" w:rsidRPr="00B34826" w:rsidRDefault="00B34826" w:rsidP="00B34826">
      <w:pPr>
        <w:tabs>
          <w:tab w:val="left" w:pos="142"/>
          <w:tab w:val="left" w:pos="1134"/>
          <w:tab w:val="left" w:pos="1276"/>
        </w:tabs>
        <w:ind w:left="540"/>
        <w:jc w:val="center"/>
        <w:outlineLvl w:val="0"/>
        <w:rPr>
          <w:sz w:val="20"/>
          <w:szCs w:val="20"/>
        </w:rPr>
      </w:pPr>
      <w:proofErr w:type="spellStart"/>
      <w:r w:rsidRPr="00B34826">
        <w:rPr>
          <w:b/>
          <w:sz w:val="20"/>
          <w:szCs w:val="20"/>
        </w:rPr>
        <w:t>О</w:t>
      </w:r>
      <w:r w:rsidRPr="00B34826">
        <w:rPr>
          <w:b/>
          <w:sz w:val="20"/>
          <w:szCs w:val="20"/>
          <w:vertAlign w:val="subscript"/>
        </w:rPr>
        <w:t>МБТ</w:t>
      </w:r>
      <w:r w:rsidRPr="00B34826">
        <w:rPr>
          <w:sz w:val="20"/>
          <w:szCs w:val="20"/>
        </w:rPr>
        <w:t>=</w:t>
      </w:r>
      <w:r w:rsidRPr="00B34826">
        <w:rPr>
          <w:b/>
          <w:sz w:val="20"/>
          <w:szCs w:val="20"/>
        </w:rPr>
        <w:t>О</w:t>
      </w:r>
      <w:r w:rsidRPr="00B34826">
        <w:rPr>
          <w:b/>
          <w:sz w:val="20"/>
          <w:szCs w:val="20"/>
          <w:vertAlign w:val="subscript"/>
        </w:rPr>
        <w:t>ост</w:t>
      </w:r>
      <w:proofErr w:type="spellEnd"/>
      <w:r w:rsidRPr="00B34826">
        <w:rPr>
          <w:sz w:val="20"/>
          <w:szCs w:val="20"/>
          <w:vertAlign w:val="subscript"/>
        </w:rPr>
        <w:t>.</w:t>
      </w:r>
      <w:r w:rsidRPr="00B34826">
        <w:rPr>
          <w:sz w:val="20"/>
          <w:szCs w:val="20"/>
        </w:rPr>
        <w:t xml:space="preserve">- </w:t>
      </w:r>
      <w:proofErr w:type="spellStart"/>
      <w:r w:rsidRPr="00B34826">
        <w:rPr>
          <w:b/>
          <w:sz w:val="20"/>
          <w:szCs w:val="20"/>
        </w:rPr>
        <w:t>К</w:t>
      </w:r>
      <w:r w:rsidRPr="00B34826">
        <w:rPr>
          <w:b/>
          <w:sz w:val="20"/>
          <w:szCs w:val="20"/>
          <w:vertAlign w:val="subscript"/>
        </w:rPr>
        <w:t>дф</w:t>
      </w:r>
      <w:proofErr w:type="spellEnd"/>
      <w:proofErr w:type="gramStart"/>
      <w:r w:rsidRPr="00B34826">
        <w:rPr>
          <w:sz w:val="20"/>
          <w:szCs w:val="20"/>
          <w:vertAlign w:val="subscript"/>
        </w:rPr>
        <w:t xml:space="preserve"> </w:t>
      </w:r>
      <w:r w:rsidRPr="00B34826">
        <w:rPr>
          <w:sz w:val="20"/>
          <w:szCs w:val="20"/>
        </w:rPr>
        <w:t>,</w:t>
      </w:r>
      <w:proofErr w:type="gramEnd"/>
      <w:r w:rsidRPr="00B34826">
        <w:rPr>
          <w:sz w:val="20"/>
          <w:szCs w:val="20"/>
        </w:rPr>
        <w:t>где:</w:t>
      </w:r>
    </w:p>
    <w:p w:rsidR="00B34826" w:rsidRPr="00B34826" w:rsidRDefault="00B34826" w:rsidP="00B34826">
      <w:pPr>
        <w:tabs>
          <w:tab w:val="left" w:pos="142"/>
          <w:tab w:val="left" w:pos="1134"/>
          <w:tab w:val="left" w:pos="1276"/>
        </w:tabs>
        <w:ind w:left="540"/>
        <w:jc w:val="both"/>
        <w:outlineLvl w:val="0"/>
        <w:rPr>
          <w:sz w:val="20"/>
          <w:szCs w:val="20"/>
        </w:rPr>
      </w:pPr>
      <w:proofErr w:type="spellStart"/>
      <w:r w:rsidRPr="00B34826">
        <w:rPr>
          <w:b/>
          <w:sz w:val="20"/>
          <w:szCs w:val="20"/>
        </w:rPr>
        <w:t>К</w:t>
      </w:r>
      <w:r w:rsidRPr="00B34826">
        <w:rPr>
          <w:b/>
          <w:sz w:val="20"/>
          <w:szCs w:val="20"/>
          <w:vertAlign w:val="subscript"/>
        </w:rPr>
        <w:t>дф</w:t>
      </w:r>
      <w:proofErr w:type="spellEnd"/>
      <w:r w:rsidRPr="00B34826">
        <w:rPr>
          <w:b/>
          <w:sz w:val="20"/>
          <w:szCs w:val="20"/>
          <w:vertAlign w:val="subscript"/>
        </w:rPr>
        <w:t xml:space="preserve"> </w:t>
      </w:r>
      <w:r w:rsidRPr="00B34826">
        <w:rPr>
          <w:b/>
          <w:sz w:val="20"/>
          <w:szCs w:val="20"/>
        </w:rPr>
        <w:t>-</w:t>
      </w:r>
      <w:r w:rsidRPr="00B34826">
        <w:rPr>
          <w:sz w:val="20"/>
          <w:szCs w:val="20"/>
        </w:rPr>
        <w:t xml:space="preserve"> объем бюджетных ассигнований дорожного фонда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2024 году, в объеме, не превышающем остатка не использованных на начало 2025 года бюджетных ассигнований дорожного фонда на исполнение указанных муниципальных контрактов;</w:t>
      </w:r>
    </w:p>
    <w:p w:rsidR="00B34826" w:rsidRPr="00B34826" w:rsidRDefault="00B34826" w:rsidP="00B34826">
      <w:pPr>
        <w:tabs>
          <w:tab w:val="left" w:pos="142"/>
          <w:tab w:val="left" w:pos="1134"/>
          <w:tab w:val="left" w:pos="1276"/>
        </w:tabs>
        <w:ind w:left="540"/>
        <w:jc w:val="both"/>
        <w:outlineLvl w:val="0"/>
        <w:rPr>
          <w:sz w:val="20"/>
          <w:szCs w:val="20"/>
        </w:rPr>
      </w:pPr>
      <w:proofErr w:type="spellStart"/>
      <w:r w:rsidRPr="00B34826">
        <w:rPr>
          <w:b/>
          <w:sz w:val="20"/>
          <w:szCs w:val="20"/>
        </w:rPr>
        <w:t>О</w:t>
      </w:r>
      <w:r w:rsidRPr="00B34826">
        <w:rPr>
          <w:b/>
          <w:sz w:val="20"/>
          <w:szCs w:val="20"/>
          <w:vertAlign w:val="subscript"/>
        </w:rPr>
        <w:t>ост</w:t>
      </w:r>
      <w:proofErr w:type="spellEnd"/>
      <w:r w:rsidRPr="00B34826">
        <w:rPr>
          <w:b/>
          <w:sz w:val="20"/>
          <w:szCs w:val="20"/>
          <w:vertAlign w:val="subscript"/>
        </w:rPr>
        <w:t xml:space="preserve"> </w:t>
      </w:r>
      <w:r w:rsidRPr="00B34826">
        <w:rPr>
          <w:b/>
          <w:sz w:val="20"/>
          <w:szCs w:val="20"/>
        </w:rPr>
        <w:t>-</w:t>
      </w:r>
      <w:r w:rsidRPr="00B34826">
        <w:rPr>
          <w:sz w:val="20"/>
          <w:szCs w:val="20"/>
        </w:rPr>
        <w:t xml:space="preserve"> объем бюджетных ассигнований дорожного фонда не использованный по состоянию на 01.01.2025года, который определяется по следующей формуле:</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ind w:left="540"/>
        <w:jc w:val="center"/>
        <w:outlineLvl w:val="0"/>
        <w:rPr>
          <w:sz w:val="20"/>
          <w:szCs w:val="20"/>
        </w:rPr>
      </w:pPr>
      <w:proofErr w:type="spellStart"/>
      <w:r w:rsidRPr="00B34826">
        <w:rPr>
          <w:b/>
          <w:sz w:val="20"/>
          <w:szCs w:val="20"/>
        </w:rPr>
        <w:lastRenderedPageBreak/>
        <w:t>О</w:t>
      </w:r>
      <w:r w:rsidRPr="00B34826">
        <w:rPr>
          <w:b/>
          <w:sz w:val="20"/>
          <w:szCs w:val="20"/>
          <w:vertAlign w:val="subscript"/>
        </w:rPr>
        <w:t>ост</w:t>
      </w:r>
      <w:r w:rsidRPr="00B34826">
        <w:rPr>
          <w:sz w:val="20"/>
          <w:szCs w:val="20"/>
        </w:rPr>
        <w:t>=</w:t>
      </w:r>
      <w:r w:rsidRPr="00B34826">
        <w:rPr>
          <w:b/>
          <w:sz w:val="20"/>
          <w:szCs w:val="20"/>
        </w:rPr>
        <w:t>И</w:t>
      </w:r>
      <w:r w:rsidRPr="00B34826">
        <w:rPr>
          <w:b/>
          <w:sz w:val="20"/>
          <w:szCs w:val="20"/>
          <w:vertAlign w:val="subscript"/>
        </w:rPr>
        <w:t>дох</w:t>
      </w:r>
      <w:r w:rsidRPr="00B34826">
        <w:rPr>
          <w:sz w:val="20"/>
          <w:szCs w:val="20"/>
        </w:rPr>
        <w:t>+</w:t>
      </w:r>
      <w:r w:rsidRPr="00B34826">
        <w:rPr>
          <w:b/>
          <w:sz w:val="20"/>
          <w:szCs w:val="20"/>
        </w:rPr>
        <w:t>И</w:t>
      </w:r>
      <w:r w:rsidRPr="00B34826">
        <w:rPr>
          <w:b/>
          <w:sz w:val="20"/>
          <w:szCs w:val="20"/>
          <w:vertAlign w:val="subscript"/>
        </w:rPr>
        <w:t>расх</w:t>
      </w:r>
      <w:proofErr w:type="spellEnd"/>
      <w:proofErr w:type="gramStart"/>
      <w:r w:rsidRPr="00B34826">
        <w:rPr>
          <w:sz w:val="20"/>
          <w:szCs w:val="20"/>
        </w:rPr>
        <w:t xml:space="preserve"> ,</w:t>
      </w:r>
      <w:proofErr w:type="gramEnd"/>
      <w:r w:rsidRPr="00B34826">
        <w:rPr>
          <w:sz w:val="20"/>
          <w:szCs w:val="20"/>
        </w:rPr>
        <w:t>где:</w:t>
      </w:r>
    </w:p>
    <w:p w:rsidR="00B34826" w:rsidRPr="00B34826" w:rsidRDefault="00B34826" w:rsidP="00B34826">
      <w:pPr>
        <w:autoSpaceDE w:val="0"/>
        <w:autoSpaceDN w:val="0"/>
        <w:adjustRightInd w:val="0"/>
        <w:ind w:left="567"/>
        <w:jc w:val="both"/>
        <w:rPr>
          <w:sz w:val="20"/>
          <w:szCs w:val="20"/>
        </w:rPr>
      </w:pPr>
      <w:proofErr w:type="spellStart"/>
      <w:r w:rsidRPr="00B34826">
        <w:rPr>
          <w:b/>
          <w:sz w:val="20"/>
          <w:szCs w:val="20"/>
        </w:rPr>
        <w:t>И</w:t>
      </w:r>
      <w:r w:rsidRPr="00B34826">
        <w:rPr>
          <w:b/>
          <w:sz w:val="20"/>
          <w:szCs w:val="20"/>
          <w:vertAlign w:val="subscript"/>
        </w:rPr>
        <w:t>дох</w:t>
      </w:r>
      <w:proofErr w:type="spellEnd"/>
      <w:r w:rsidRPr="00B34826">
        <w:rPr>
          <w:b/>
          <w:sz w:val="20"/>
          <w:szCs w:val="20"/>
          <w:vertAlign w:val="subscript"/>
        </w:rPr>
        <w:t xml:space="preserve"> </w:t>
      </w:r>
      <w:r w:rsidRPr="00B34826">
        <w:rPr>
          <w:b/>
          <w:sz w:val="20"/>
          <w:szCs w:val="20"/>
        </w:rPr>
        <w:t>-</w:t>
      </w:r>
      <w:r w:rsidRPr="00B34826">
        <w:rPr>
          <w:sz w:val="20"/>
          <w:szCs w:val="20"/>
        </w:rPr>
        <w:t xml:space="preserve"> разница между фактически поступившим в отчетном финансовом году и прогнозировавшимся при формировании дорожного фонда объемом акцизов по подакцизным товарам (продукции) производимым на территории Российской Федерации;</w:t>
      </w:r>
    </w:p>
    <w:p w:rsidR="00B34826" w:rsidRPr="00B34826" w:rsidRDefault="00B34826" w:rsidP="00B34826">
      <w:pPr>
        <w:autoSpaceDE w:val="0"/>
        <w:autoSpaceDN w:val="0"/>
        <w:adjustRightInd w:val="0"/>
        <w:ind w:left="567"/>
        <w:jc w:val="both"/>
        <w:rPr>
          <w:b/>
          <w:sz w:val="20"/>
          <w:szCs w:val="20"/>
        </w:rPr>
      </w:pPr>
      <w:proofErr w:type="spellStart"/>
      <w:r w:rsidRPr="00B34826">
        <w:rPr>
          <w:b/>
          <w:sz w:val="20"/>
          <w:szCs w:val="20"/>
        </w:rPr>
        <w:t>И</w:t>
      </w:r>
      <w:r w:rsidRPr="00B34826">
        <w:rPr>
          <w:b/>
          <w:sz w:val="20"/>
          <w:szCs w:val="20"/>
          <w:vertAlign w:val="subscript"/>
        </w:rPr>
        <w:t>расх</w:t>
      </w:r>
      <w:proofErr w:type="spellEnd"/>
      <w:r w:rsidRPr="00B34826">
        <w:rPr>
          <w:b/>
          <w:sz w:val="20"/>
          <w:szCs w:val="20"/>
          <w:vertAlign w:val="subscript"/>
        </w:rPr>
        <w:t xml:space="preserve"> </w:t>
      </w:r>
      <w:r w:rsidRPr="00B34826">
        <w:rPr>
          <w:b/>
          <w:sz w:val="20"/>
          <w:szCs w:val="20"/>
        </w:rPr>
        <w:t xml:space="preserve">– </w:t>
      </w:r>
      <w:r w:rsidRPr="00B34826">
        <w:rPr>
          <w:sz w:val="20"/>
          <w:szCs w:val="20"/>
        </w:rPr>
        <w:t>бюджетные ассигнования муниципального дорожного фонда, не исполненные в отчетном году.</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Приложение 3</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к решению Думы Шерагульского</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муниципального образования</w:t>
      </w:r>
    </w:p>
    <w:p w:rsidR="00B34826" w:rsidRPr="00B34826" w:rsidRDefault="00B34826" w:rsidP="00B34826">
      <w:pPr>
        <w:tabs>
          <w:tab w:val="left" w:pos="142"/>
          <w:tab w:val="left" w:pos="1134"/>
          <w:tab w:val="left" w:pos="1276"/>
        </w:tabs>
        <w:ind w:left="540"/>
        <w:jc w:val="right"/>
        <w:outlineLvl w:val="0"/>
        <w:rPr>
          <w:sz w:val="20"/>
          <w:szCs w:val="20"/>
        </w:rPr>
      </w:pPr>
      <w:r w:rsidRPr="00B34826">
        <w:rPr>
          <w:sz w:val="20"/>
          <w:szCs w:val="20"/>
        </w:rPr>
        <w:t xml:space="preserve">                                                                               от 26.02.2025 г.  № 111  </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ind w:left="540"/>
        <w:jc w:val="center"/>
        <w:outlineLvl w:val="0"/>
        <w:rPr>
          <w:b/>
          <w:sz w:val="20"/>
          <w:szCs w:val="20"/>
        </w:rPr>
      </w:pPr>
      <w:r w:rsidRPr="00B34826">
        <w:rPr>
          <w:b/>
          <w:sz w:val="20"/>
          <w:szCs w:val="20"/>
        </w:rPr>
        <w:t>СОГЛАШЕНИЕ</w:t>
      </w:r>
      <w:r>
        <w:rPr>
          <w:b/>
          <w:sz w:val="20"/>
          <w:szCs w:val="20"/>
        </w:rPr>
        <w:t xml:space="preserve"> </w:t>
      </w:r>
      <w:r w:rsidRPr="00B34826">
        <w:rPr>
          <w:b/>
          <w:sz w:val="20"/>
          <w:szCs w:val="20"/>
        </w:rPr>
        <w:t>О ПРЕДОСТАВЛЕНИИ ИНЫХ МЕЖБЮДЖЕТНЫХ ТРАНСФЕРТОВ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w:t>
      </w:r>
    </w:p>
    <w:p w:rsidR="00B34826" w:rsidRPr="00B34826" w:rsidRDefault="00B34826" w:rsidP="00B34826">
      <w:pPr>
        <w:tabs>
          <w:tab w:val="left" w:pos="142"/>
          <w:tab w:val="left" w:pos="1134"/>
          <w:tab w:val="left" w:pos="1276"/>
        </w:tabs>
        <w:ind w:left="540"/>
        <w:jc w:val="both"/>
        <w:outlineLvl w:val="0"/>
        <w:rPr>
          <w:sz w:val="20"/>
          <w:szCs w:val="20"/>
        </w:rPr>
      </w:pPr>
      <w:r w:rsidRPr="00B34826">
        <w:rPr>
          <w:sz w:val="20"/>
          <w:szCs w:val="20"/>
        </w:rPr>
        <w:t xml:space="preserve">с. Шерагул                                                                              </w:t>
      </w:r>
      <w:proofErr w:type="spellStart"/>
      <w:r w:rsidRPr="00B34826">
        <w:rPr>
          <w:sz w:val="20"/>
          <w:szCs w:val="20"/>
        </w:rPr>
        <w:t>________дата</w:t>
      </w:r>
      <w:proofErr w:type="spellEnd"/>
    </w:p>
    <w:p w:rsidR="00B34826" w:rsidRPr="00B34826" w:rsidRDefault="00B34826" w:rsidP="00B34826">
      <w:pPr>
        <w:tabs>
          <w:tab w:val="left" w:pos="142"/>
          <w:tab w:val="left" w:pos="1134"/>
          <w:tab w:val="left" w:pos="1276"/>
        </w:tabs>
        <w:ind w:firstLine="709"/>
        <w:jc w:val="both"/>
        <w:outlineLvl w:val="0"/>
        <w:rPr>
          <w:sz w:val="20"/>
          <w:szCs w:val="20"/>
        </w:rPr>
      </w:pPr>
      <w:proofErr w:type="gramStart"/>
      <w:r w:rsidRPr="00B34826">
        <w:rPr>
          <w:sz w:val="20"/>
          <w:szCs w:val="20"/>
        </w:rPr>
        <w:t>Администрация Шерагульского сельского поселения, именуемая в дальнейшем Поселение, в лице ___(должность, ФИО), действующего на основании __(наименование муниципального правоустанавливающего документа) с одной стороны Администрация Тулунского муниципального района, именуемая в дальнейшем Район, в лице ____(должность, ФИО, действующего на основании __(наименование муниципального правоустанавливающего документа), с другой стороны, именуемые в дальнейшем Сторонами, заключили настоящее Соглашение о нижеследующем:</w:t>
      </w:r>
      <w:proofErr w:type="gramEnd"/>
    </w:p>
    <w:p w:rsidR="00B34826" w:rsidRPr="00B34826" w:rsidRDefault="00B34826" w:rsidP="00B34826">
      <w:pPr>
        <w:tabs>
          <w:tab w:val="left" w:pos="142"/>
          <w:tab w:val="left" w:pos="1134"/>
          <w:tab w:val="left" w:pos="1276"/>
        </w:tabs>
        <w:ind w:firstLine="709"/>
        <w:jc w:val="both"/>
        <w:outlineLvl w:val="0"/>
        <w:rPr>
          <w:sz w:val="20"/>
          <w:szCs w:val="20"/>
        </w:rPr>
      </w:pPr>
    </w:p>
    <w:p w:rsidR="00B34826" w:rsidRPr="00B34826" w:rsidRDefault="00B34826" w:rsidP="00B34826">
      <w:pPr>
        <w:numPr>
          <w:ilvl w:val="0"/>
          <w:numId w:val="15"/>
        </w:numPr>
        <w:tabs>
          <w:tab w:val="left" w:pos="142"/>
          <w:tab w:val="left" w:pos="1134"/>
          <w:tab w:val="left" w:pos="1276"/>
        </w:tabs>
        <w:jc w:val="center"/>
        <w:outlineLvl w:val="0"/>
        <w:rPr>
          <w:sz w:val="20"/>
          <w:szCs w:val="20"/>
        </w:rPr>
      </w:pPr>
      <w:r w:rsidRPr="00B34826">
        <w:rPr>
          <w:sz w:val="20"/>
          <w:szCs w:val="20"/>
        </w:rPr>
        <w:t>Предмет Соглашения</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6"/>
        </w:numPr>
        <w:tabs>
          <w:tab w:val="left" w:pos="142"/>
          <w:tab w:val="left" w:pos="1134"/>
        </w:tabs>
        <w:ind w:left="0" w:firstLine="709"/>
        <w:jc w:val="both"/>
        <w:outlineLvl w:val="0"/>
        <w:rPr>
          <w:sz w:val="20"/>
          <w:szCs w:val="20"/>
        </w:rPr>
      </w:pPr>
      <w:r w:rsidRPr="00B34826">
        <w:rPr>
          <w:sz w:val="20"/>
          <w:szCs w:val="20"/>
        </w:rPr>
        <w:t xml:space="preserve"> </w:t>
      </w:r>
      <w:proofErr w:type="gramStart"/>
      <w:r w:rsidRPr="00B34826">
        <w:rPr>
          <w:sz w:val="20"/>
          <w:szCs w:val="20"/>
        </w:rPr>
        <w:t>Предметом настоящего Соглашения является перечисление  остатков собственных средств  дорожного фонда  Шерагульского муниципального образования Тулунского района, неиспользованных по состоянию на 01.01.2025 года, в сумме _______   рублей (прописью) из бюджета Шерагульского муниципального образования Тулунского района (далее – бюджет сельского поселения) в бюджет Тулунского муниципального района в виде иных межбюджетных трансфертов на увеличение бюджетных ассигнований муниципального дорожного фонда Тулунского муниципального района.</w:t>
      </w:r>
      <w:proofErr w:type="gramEnd"/>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15"/>
        </w:numPr>
        <w:tabs>
          <w:tab w:val="left" w:pos="142"/>
          <w:tab w:val="left" w:pos="1134"/>
          <w:tab w:val="left" w:pos="1276"/>
        </w:tabs>
        <w:jc w:val="both"/>
        <w:outlineLvl w:val="0"/>
        <w:rPr>
          <w:sz w:val="20"/>
          <w:szCs w:val="20"/>
        </w:rPr>
      </w:pPr>
      <w:r w:rsidRPr="00B34826">
        <w:rPr>
          <w:sz w:val="20"/>
          <w:szCs w:val="20"/>
        </w:rPr>
        <w:t>Порядок и сроки перечисления иного межбюджетного трансферта</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1"/>
          <w:numId w:val="15"/>
        </w:numPr>
        <w:tabs>
          <w:tab w:val="left" w:pos="142"/>
          <w:tab w:val="left" w:pos="1134"/>
          <w:tab w:val="left" w:pos="1276"/>
        </w:tabs>
        <w:ind w:left="0" w:firstLine="709"/>
        <w:jc w:val="both"/>
        <w:outlineLvl w:val="0"/>
        <w:rPr>
          <w:sz w:val="20"/>
          <w:szCs w:val="20"/>
        </w:rPr>
      </w:pPr>
      <w:r w:rsidRPr="00B34826">
        <w:rPr>
          <w:sz w:val="20"/>
          <w:szCs w:val="20"/>
        </w:rPr>
        <w:t xml:space="preserve"> Иной межбюджетный трансферт предоставляется в пределах бюджетных ассигнований, предусмотренных в решении Шерагульского сельского поселения о бюджете муниципального образования на 2025 год и плановый период 2026 и 2027 годов.</w:t>
      </w:r>
    </w:p>
    <w:p w:rsidR="00B34826" w:rsidRPr="00B34826" w:rsidRDefault="00B34826" w:rsidP="00B34826">
      <w:pPr>
        <w:numPr>
          <w:ilvl w:val="1"/>
          <w:numId w:val="15"/>
        </w:numPr>
        <w:tabs>
          <w:tab w:val="left" w:pos="142"/>
          <w:tab w:val="left" w:pos="1134"/>
          <w:tab w:val="left" w:pos="1276"/>
        </w:tabs>
        <w:ind w:left="0" w:firstLine="709"/>
        <w:jc w:val="both"/>
        <w:outlineLvl w:val="0"/>
        <w:rPr>
          <w:sz w:val="20"/>
          <w:szCs w:val="20"/>
        </w:rPr>
      </w:pPr>
      <w:r w:rsidRPr="00B34826">
        <w:rPr>
          <w:sz w:val="20"/>
          <w:szCs w:val="20"/>
        </w:rPr>
        <w:t xml:space="preserve"> Перечисление иного межбюджетного трансферта из бюджета сельского поселения в бюджет Тулунского муниципального района осуществляется в течение 3-х месяцев с момента утверждения решения о внесении изменений в бюджет Шерагульского муниципального образования на 2025 год и плановый период 2026 и 2027 годов, но не позднее  ______.</w:t>
      </w:r>
    </w:p>
    <w:p w:rsidR="00B34826" w:rsidRPr="00B34826" w:rsidRDefault="00B34826" w:rsidP="00B34826">
      <w:pPr>
        <w:tabs>
          <w:tab w:val="left" w:pos="142"/>
          <w:tab w:val="left" w:pos="1134"/>
          <w:tab w:val="left" w:pos="1276"/>
        </w:tabs>
        <w:ind w:left="709"/>
        <w:jc w:val="both"/>
        <w:outlineLvl w:val="0"/>
        <w:rPr>
          <w:sz w:val="20"/>
          <w:szCs w:val="20"/>
        </w:rPr>
      </w:pPr>
    </w:p>
    <w:p w:rsidR="00B34826" w:rsidRPr="00B34826" w:rsidRDefault="00B34826" w:rsidP="00B34826">
      <w:pPr>
        <w:numPr>
          <w:ilvl w:val="0"/>
          <w:numId w:val="15"/>
        </w:numPr>
        <w:tabs>
          <w:tab w:val="left" w:pos="142"/>
          <w:tab w:val="left" w:pos="1134"/>
          <w:tab w:val="left" w:pos="1276"/>
        </w:tabs>
        <w:jc w:val="center"/>
        <w:outlineLvl w:val="0"/>
        <w:rPr>
          <w:sz w:val="20"/>
          <w:szCs w:val="20"/>
        </w:rPr>
      </w:pPr>
      <w:r w:rsidRPr="00B34826">
        <w:rPr>
          <w:sz w:val="20"/>
          <w:szCs w:val="20"/>
        </w:rPr>
        <w:t>Права и обязанности сторон</w:t>
      </w:r>
    </w:p>
    <w:p w:rsidR="00B34826" w:rsidRPr="00B34826" w:rsidRDefault="00B34826" w:rsidP="00B34826">
      <w:pPr>
        <w:numPr>
          <w:ilvl w:val="0"/>
          <w:numId w:val="17"/>
        </w:numPr>
        <w:tabs>
          <w:tab w:val="left" w:pos="142"/>
          <w:tab w:val="left" w:pos="1134"/>
          <w:tab w:val="left" w:pos="1276"/>
        </w:tabs>
        <w:ind w:hanging="551"/>
        <w:jc w:val="both"/>
        <w:outlineLvl w:val="0"/>
        <w:rPr>
          <w:sz w:val="20"/>
          <w:szCs w:val="20"/>
        </w:rPr>
      </w:pPr>
      <w:r w:rsidRPr="00B34826">
        <w:rPr>
          <w:sz w:val="20"/>
          <w:szCs w:val="20"/>
        </w:rPr>
        <w:t xml:space="preserve"> Район обязуется:</w:t>
      </w:r>
    </w:p>
    <w:p w:rsidR="00B34826" w:rsidRPr="00B34826" w:rsidRDefault="00B34826" w:rsidP="00B34826">
      <w:pPr>
        <w:numPr>
          <w:ilvl w:val="0"/>
          <w:numId w:val="18"/>
        </w:numPr>
        <w:tabs>
          <w:tab w:val="left" w:pos="142"/>
          <w:tab w:val="left" w:pos="1134"/>
          <w:tab w:val="left" w:pos="1276"/>
        </w:tabs>
        <w:ind w:left="0" w:firstLine="567"/>
        <w:jc w:val="both"/>
        <w:outlineLvl w:val="0"/>
        <w:rPr>
          <w:sz w:val="20"/>
          <w:szCs w:val="20"/>
        </w:rPr>
      </w:pPr>
      <w:r w:rsidRPr="00B34826">
        <w:rPr>
          <w:sz w:val="20"/>
          <w:szCs w:val="20"/>
        </w:rPr>
        <w:t>Обеспечить  расходование  иного  межбюджетного  трансферта  на  финансовое обеспечение  дорожной  деятельности  в  отношении  автомобильных  дорог  местного  значения  Тулунского муниципального района.</w:t>
      </w:r>
    </w:p>
    <w:p w:rsidR="00B34826" w:rsidRPr="00B34826" w:rsidRDefault="00B34826" w:rsidP="00B34826">
      <w:pPr>
        <w:numPr>
          <w:ilvl w:val="0"/>
          <w:numId w:val="18"/>
        </w:numPr>
        <w:tabs>
          <w:tab w:val="left" w:pos="142"/>
          <w:tab w:val="left" w:pos="1134"/>
          <w:tab w:val="left" w:pos="1276"/>
        </w:tabs>
        <w:ind w:left="0" w:firstLine="567"/>
        <w:jc w:val="both"/>
        <w:outlineLvl w:val="0"/>
        <w:rPr>
          <w:sz w:val="20"/>
          <w:szCs w:val="20"/>
        </w:rPr>
      </w:pPr>
      <w:r w:rsidRPr="00B34826">
        <w:rPr>
          <w:sz w:val="20"/>
          <w:szCs w:val="20"/>
        </w:rPr>
        <w:t>Выполнять иные обязательства, установленные бюджетным законодательством.</w:t>
      </w:r>
    </w:p>
    <w:p w:rsidR="00B34826" w:rsidRPr="00B34826" w:rsidRDefault="00B34826" w:rsidP="00B34826">
      <w:pPr>
        <w:numPr>
          <w:ilvl w:val="0"/>
          <w:numId w:val="17"/>
        </w:numPr>
        <w:tabs>
          <w:tab w:val="left" w:pos="142"/>
          <w:tab w:val="left" w:pos="1134"/>
          <w:tab w:val="left" w:pos="1276"/>
        </w:tabs>
        <w:ind w:hanging="551"/>
        <w:jc w:val="both"/>
        <w:outlineLvl w:val="0"/>
        <w:rPr>
          <w:sz w:val="20"/>
          <w:szCs w:val="20"/>
        </w:rPr>
      </w:pPr>
      <w:r w:rsidRPr="00B34826">
        <w:rPr>
          <w:sz w:val="20"/>
          <w:szCs w:val="20"/>
        </w:rPr>
        <w:t xml:space="preserve"> Район в праве:</w:t>
      </w:r>
    </w:p>
    <w:p w:rsidR="00B34826" w:rsidRPr="00B34826" w:rsidRDefault="00B34826" w:rsidP="00B34826">
      <w:pPr>
        <w:numPr>
          <w:ilvl w:val="0"/>
          <w:numId w:val="19"/>
        </w:numPr>
        <w:tabs>
          <w:tab w:val="left" w:pos="142"/>
          <w:tab w:val="left" w:pos="1134"/>
          <w:tab w:val="left" w:pos="1276"/>
        </w:tabs>
        <w:ind w:left="0" w:firstLine="567"/>
        <w:jc w:val="both"/>
        <w:outlineLvl w:val="0"/>
        <w:rPr>
          <w:sz w:val="20"/>
          <w:szCs w:val="20"/>
        </w:rPr>
      </w:pPr>
      <w:r w:rsidRPr="00B34826">
        <w:rPr>
          <w:sz w:val="20"/>
          <w:szCs w:val="20"/>
        </w:rPr>
        <w:t>Обращаться в администрацию Шерагульского сельского поселения за разъяснениями в связи с исполнением настоящего Соглашения.</w:t>
      </w:r>
    </w:p>
    <w:p w:rsidR="00B34826" w:rsidRPr="00B34826" w:rsidRDefault="00B34826" w:rsidP="00B34826">
      <w:pPr>
        <w:numPr>
          <w:ilvl w:val="0"/>
          <w:numId w:val="19"/>
        </w:numPr>
        <w:tabs>
          <w:tab w:val="left" w:pos="142"/>
          <w:tab w:val="left" w:pos="1134"/>
          <w:tab w:val="left" w:pos="1276"/>
        </w:tabs>
        <w:ind w:left="0" w:firstLine="567"/>
        <w:jc w:val="both"/>
        <w:outlineLvl w:val="0"/>
        <w:rPr>
          <w:sz w:val="20"/>
          <w:szCs w:val="20"/>
        </w:rPr>
      </w:pPr>
      <w:r w:rsidRPr="00B34826">
        <w:rPr>
          <w:sz w:val="20"/>
          <w:szCs w:val="20"/>
        </w:rPr>
        <w:t>Осуществлять иные права, установленные бюджетным законодательством Российской Федерации, законодательством Иркутской области и настоящим Соглашением.</w:t>
      </w:r>
    </w:p>
    <w:p w:rsidR="00B34826" w:rsidRPr="00B34826" w:rsidRDefault="00B34826" w:rsidP="00B34826">
      <w:pPr>
        <w:numPr>
          <w:ilvl w:val="0"/>
          <w:numId w:val="17"/>
        </w:numPr>
        <w:tabs>
          <w:tab w:val="left" w:pos="142"/>
          <w:tab w:val="left" w:pos="1134"/>
          <w:tab w:val="left" w:pos="1276"/>
        </w:tabs>
        <w:ind w:hanging="551"/>
        <w:jc w:val="both"/>
        <w:outlineLvl w:val="0"/>
        <w:rPr>
          <w:sz w:val="20"/>
          <w:szCs w:val="20"/>
        </w:rPr>
      </w:pPr>
      <w:r w:rsidRPr="00B34826">
        <w:rPr>
          <w:sz w:val="20"/>
          <w:szCs w:val="20"/>
        </w:rPr>
        <w:t xml:space="preserve"> Поселение обязуется:</w:t>
      </w:r>
    </w:p>
    <w:p w:rsidR="00B34826" w:rsidRPr="00B34826" w:rsidRDefault="00B34826" w:rsidP="00B34826">
      <w:pPr>
        <w:numPr>
          <w:ilvl w:val="0"/>
          <w:numId w:val="20"/>
        </w:numPr>
        <w:tabs>
          <w:tab w:val="left" w:pos="142"/>
          <w:tab w:val="left" w:pos="1134"/>
          <w:tab w:val="left" w:pos="1276"/>
        </w:tabs>
        <w:ind w:left="0" w:firstLine="567"/>
        <w:jc w:val="both"/>
        <w:outlineLvl w:val="0"/>
        <w:rPr>
          <w:sz w:val="20"/>
          <w:szCs w:val="20"/>
        </w:rPr>
      </w:pPr>
      <w:r w:rsidRPr="00B34826">
        <w:rPr>
          <w:sz w:val="20"/>
          <w:szCs w:val="20"/>
        </w:rPr>
        <w:t>Обеспечить предоставление иного межбюджетного трансферта бюджету Тулунского муниципального образования в сумме и сроки, установленные настоящим Соглашением.</w:t>
      </w:r>
    </w:p>
    <w:p w:rsidR="00B34826" w:rsidRPr="00B34826" w:rsidRDefault="00B34826" w:rsidP="00B34826">
      <w:pPr>
        <w:numPr>
          <w:ilvl w:val="0"/>
          <w:numId w:val="20"/>
        </w:numPr>
        <w:tabs>
          <w:tab w:val="left" w:pos="142"/>
          <w:tab w:val="left" w:pos="1134"/>
          <w:tab w:val="left" w:pos="1276"/>
        </w:tabs>
        <w:ind w:left="0" w:firstLine="567"/>
        <w:jc w:val="both"/>
        <w:outlineLvl w:val="0"/>
        <w:rPr>
          <w:sz w:val="20"/>
          <w:szCs w:val="20"/>
        </w:rPr>
      </w:pPr>
      <w:r w:rsidRPr="00B34826">
        <w:rPr>
          <w:sz w:val="20"/>
          <w:szCs w:val="20"/>
        </w:rPr>
        <w:t>Выполнять иные обязательства, установленные бюджетным законодательством Российской Федерации, законодательством Иркутской области и настоящим Соглашением.</w:t>
      </w:r>
    </w:p>
    <w:p w:rsidR="00B34826" w:rsidRPr="00B34826" w:rsidRDefault="00B34826" w:rsidP="00B34826">
      <w:pPr>
        <w:numPr>
          <w:ilvl w:val="0"/>
          <w:numId w:val="17"/>
        </w:numPr>
        <w:tabs>
          <w:tab w:val="left" w:pos="142"/>
          <w:tab w:val="left" w:pos="1134"/>
          <w:tab w:val="left" w:pos="1276"/>
          <w:tab w:val="left" w:pos="1418"/>
        </w:tabs>
        <w:jc w:val="both"/>
        <w:outlineLvl w:val="0"/>
        <w:rPr>
          <w:sz w:val="20"/>
          <w:szCs w:val="20"/>
        </w:rPr>
      </w:pPr>
      <w:r w:rsidRPr="00B34826">
        <w:rPr>
          <w:sz w:val="20"/>
          <w:szCs w:val="20"/>
        </w:rPr>
        <w:t>Поселение в праве:</w:t>
      </w:r>
    </w:p>
    <w:p w:rsidR="00B34826" w:rsidRPr="00B34826" w:rsidRDefault="00B34826" w:rsidP="00B34826">
      <w:pPr>
        <w:numPr>
          <w:ilvl w:val="0"/>
          <w:numId w:val="21"/>
        </w:numPr>
        <w:tabs>
          <w:tab w:val="left" w:pos="142"/>
          <w:tab w:val="left" w:pos="1134"/>
          <w:tab w:val="left" w:pos="1276"/>
        </w:tabs>
        <w:ind w:left="0" w:firstLine="567"/>
        <w:jc w:val="both"/>
        <w:outlineLvl w:val="0"/>
        <w:rPr>
          <w:sz w:val="20"/>
          <w:szCs w:val="20"/>
        </w:rPr>
      </w:pPr>
      <w:r w:rsidRPr="00B34826">
        <w:rPr>
          <w:sz w:val="20"/>
          <w:szCs w:val="20"/>
        </w:rPr>
        <w:t xml:space="preserve">Запрашивать у администрации района документы и материалы, необходимые для осуществления </w:t>
      </w:r>
      <w:proofErr w:type="gramStart"/>
      <w:r w:rsidRPr="00B34826">
        <w:rPr>
          <w:sz w:val="20"/>
          <w:szCs w:val="20"/>
        </w:rPr>
        <w:t>контроля за</w:t>
      </w:r>
      <w:proofErr w:type="gramEnd"/>
      <w:r w:rsidRPr="00B34826">
        <w:rPr>
          <w:sz w:val="20"/>
          <w:szCs w:val="20"/>
        </w:rPr>
        <w:t xml:space="preserve"> соблюдением обязательств, предусмотренных Соглашением.</w:t>
      </w:r>
    </w:p>
    <w:p w:rsidR="00B34826" w:rsidRPr="00B34826" w:rsidRDefault="00B34826" w:rsidP="00B34826">
      <w:pPr>
        <w:numPr>
          <w:ilvl w:val="0"/>
          <w:numId w:val="21"/>
        </w:numPr>
        <w:tabs>
          <w:tab w:val="left" w:pos="142"/>
          <w:tab w:val="left" w:pos="1134"/>
          <w:tab w:val="left" w:pos="1276"/>
        </w:tabs>
        <w:ind w:left="0" w:firstLine="567"/>
        <w:jc w:val="both"/>
        <w:outlineLvl w:val="0"/>
        <w:rPr>
          <w:sz w:val="20"/>
          <w:szCs w:val="20"/>
        </w:rPr>
      </w:pPr>
      <w:r w:rsidRPr="00B34826">
        <w:rPr>
          <w:sz w:val="20"/>
          <w:szCs w:val="20"/>
        </w:rPr>
        <w:t>Осуществлять иные права, установленные бюджетным законодательством Российской Федерации, законодательством Иркутской области и настоящим Соглашением.</w:t>
      </w:r>
    </w:p>
    <w:p w:rsidR="00B34826" w:rsidRPr="00B34826" w:rsidRDefault="00B34826" w:rsidP="00B34826">
      <w:pPr>
        <w:tabs>
          <w:tab w:val="left" w:pos="142"/>
          <w:tab w:val="left" w:pos="1134"/>
          <w:tab w:val="left" w:pos="1276"/>
        </w:tabs>
        <w:jc w:val="both"/>
        <w:outlineLvl w:val="0"/>
        <w:rPr>
          <w:sz w:val="20"/>
          <w:szCs w:val="20"/>
        </w:rPr>
      </w:pPr>
    </w:p>
    <w:p w:rsidR="00B34826" w:rsidRPr="00B34826" w:rsidRDefault="00B34826" w:rsidP="00B34826">
      <w:pPr>
        <w:pStyle w:val="a8"/>
        <w:numPr>
          <w:ilvl w:val="0"/>
          <w:numId w:val="22"/>
        </w:numPr>
        <w:tabs>
          <w:tab w:val="left" w:pos="142"/>
          <w:tab w:val="left" w:pos="1134"/>
          <w:tab w:val="left" w:pos="1276"/>
        </w:tabs>
        <w:contextualSpacing w:val="0"/>
        <w:jc w:val="both"/>
        <w:outlineLvl w:val="0"/>
        <w:rPr>
          <w:rFonts w:ascii="Times New Roman" w:hAnsi="Times New Roman"/>
          <w:vanish/>
          <w:sz w:val="20"/>
          <w:szCs w:val="20"/>
        </w:rPr>
      </w:pPr>
    </w:p>
    <w:p w:rsidR="00B34826" w:rsidRPr="00B34826" w:rsidRDefault="00B34826" w:rsidP="00B34826">
      <w:pPr>
        <w:pStyle w:val="a8"/>
        <w:numPr>
          <w:ilvl w:val="0"/>
          <w:numId w:val="22"/>
        </w:numPr>
        <w:tabs>
          <w:tab w:val="left" w:pos="142"/>
          <w:tab w:val="left" w:pos="1134"/>
          <w:tab w:val="left" w:pos="1276"/>
        </w:tabs>
        <w:contextualSpacing w:val="0"/>
        <w:jc w:val="both"/>
        <w:outlineLvl w:val="0"/>
        <w:rPr>
          <w:rFonts w:ascii="Times New Roman" w:hAnsi="Times New Roman"/>
          <w:vanish/>
          <w:sz w:val="20"/>
          <w:szCs w:val="20"/>
        </w:rPr>
      </w:pPr>
    </w:p>
    <w:p w:rsidR="00B34826" w:rsidRPr="00B34826" w:rsidRDefault="00B34826" w:rsidP="00B34826">
      <w:pPr>
        <w:pStyle w:val="a8"/>
        <w:numPr>
          <w:ilvl w:val="0"/>
          <w:numId w:val="22"/>
        </w:numPr>
        <w:tabs>
          <w:tab w:val="left" w:pos="142"/>
          <w:tab w:val="left" w:pos="1134"/>
          <w:tab w:val="left" w:pos="1276"/>
        </w:tabs>
        <w:contextualSpacing w:val="0"/>
        <w:jc w:val="both"/>
        <w:outlineLvl w:val="0"/>
        <w:rPr>
          <w:rFonts w:ascii="Times New Roman" w:hAnsi="Times New Roman"/>
          <w:vanish/>
          <w:sz w:val="20"/>
          <w:szCs w:val="20"/>
        </w:rPr>
      </w:pPr>
    </w:p>
    <w:p w:rsidR="00B34826" w:rsidRPr="00B34826" w:rsidRDefault="00B34826" w:rsidP="00B34826">
      <w:pPr>
        <w:numPr>
          <w:ilvl w:val="0"/>
          <w:numId w:val="22"/>
        </w:numPr>
        <w:tabs>
          <w:tab w:val="left" w:pos="142"/>
          <w:tab w:val="left" w:pos="709"/>
          <w:tab w:val="left" w:pos="1276"/>
          <w:tab w:val="left" w:pos="3544"/>
        </w:tabs>
        <w:jc w:val="center"/>
        <w:outlineLvl w:val="0"/>
        <w:rPr>
          <w:sz w:val="20"/>
          <w:szCs w:val="20"/>
        </w:rPr>
      </w:pPr>
      <w:r w:rsidRPr="00B34826">
        <w:rPr>
          <w:sz w:val="20"/>
          <w:szCs w:val="20"/>
        </w:rPr>
        <w:t>Ответственность сторон</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23"/>
        </w:numPr>
        <w:tabs>
          <w:tab w:val="left" w:pos="142"/>
          <w:tab w:val="left" w:pos="1134"/>
          <w:tab w:val="left" w:pos="1276"/>
          <w:tab w:val="left" w:pos="1418"/>
          <w:tab w:val="left" w:pos="1560"/>
        </w:tabs>
        <w:ind w:left="0" w:firstLine="993"/>
        <w:jc w:val="both"/>
        <w:outlineLvl w:val="0"/>
        <w:rPr>
          <w:sz w:val="20"/>
          <w:szCs w:val="20"/>
        </w:rPr>
      </w:pPr>
      <w:r w:rsidRPr="00B34826">
        <w:rPr>
          <w:sz w:val="20"/>
          <w:szCs w:val="20"/>
        </w:rPr>
        <w:t xml:space="preserve">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и настоящим Соглашением.</w:t>
      </w:r>
    </w:p>
    <w:p w:rsidR="00B34826" w:rsidRPr="00B34826" w:rsidRDefault="00B34826" w:rsidP="00B34826">
      <w:pPr>
        <w:numPr>
          <w:ilvl w:val="0"/>
          <w:numId w:val="23"/>
        </w:numPr>
        <w:tabs>
          <w:tab w:val="left" w:pos="142"/>
          <w:tab w:val="left" w:pos="1134"/>
          <w:tab w:val="left" w:pos="1276"/>
          <w:tab w:val="left" w:pos="1418"/>
        </w:tabs>
        <w:ind w:left="0" w:firstLine="993"/>
        <w:jc w:val="both"/>
        <w:outlineLvl w:val="0"/>
        <w:rPr>
          <w:sz w:val="20"/>
          <w:szCs w:val="20"/>
        </w:rPr>
      </w:pPr>
      <w:r w:rsidRPr="00B34826">
        <w:rPr>
          <w:sz w:val="20"/>
          <w:szCs w:val="20"/>
        </w:rPr>
        <w:t xml:space="preserve"> Ответственность сторон, предусмотренная настоящим Соглашением, не наступает в случаях, если неисполнение (ненадлежащее исполнение) обязанностей было допущено вследствие действия третьих лиц.</w:t>
      </w:r>
    </w:p>
    <w:p w:rsidR="00B34826" w:rsidRPr="00B34826" w:rsidRDefault="00B34826" w:rsidP="00B34826">
      <w:pPr>
        <w:numPr>
          <w:ilvl w:val="0"/>
          <w:numId w:val="22"/>
        </w:numPr>
        <w:tabs>
          <w:tab w:val="left" w:pos="142"/>
          <w:tab w:val="left" w:pos="851"/>
          <w:tab w:val="left" w:pos="1276"/>
        </w:tabs>
        <w:jc w:val="center"/>
        <w:outlineLvl w:val="0"/>
        <w:rPr>
          <w:sz w:val="20"/>
          <w:szCs w:val="20"/>
        </w:rPr>
      </w:pPr>
      <w:r w:rsidRPr="00B34826">
        <w:rPr>
          <w:sz w:val="20"/>
          <w:szCs w:val="20"/>
        </w:rPr>
        <w:t>Заключительные положения</w:t>
      </w: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numPr>
          <w:ilvl w:val="0"/>
          <w:numId w:val="24"/>
        </w:numPr>
        <w:tabs>
          <w:tab w:val="left" w:pos="142"/>
          <w:tab w:val="left" w:pos="1134"/>
          <w:tab w:val="left" w:pos="1276"/>
          <w:tab w:val="left" w:pos="1560"/>
        </w:tabs>
        <w:ind w:left="0" w:firstLine="993"/>
        <w:jc w:val="both"/>
        <w:outlineLvl w:val="0"/>
        <w:rPr>
          <w:sz w:val="20"/>
          <w:szCs w:val="20"/>
        </w:rPr>
      </w:pPr>
      <w:r w:rsidRPr="00B34826">
        <w:rPr>
          <w:sz w:val="20"/>
          <w:szCs w:val="20"/>
        </w:rPr>
        <w:t>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B34826" w:rsidRPr="00B34826" w:rsidRDefault="00B34826" w:rsidP="00B34826">
      <w:pPr>
        <w:numPr>
          <w:ilvl w:val="0"/>
          <w:numId w:val="24"/>
        </w:numPr>
        <w:tabs>
          <w:tab w:val="left" w:pos="142"/>
          <w:tab w:val="left" w:pos="1134"/>
          <w:tab w:val="left" w:pos="1276"/>
          <w:tab w:val="left" w:pos="1560"/>
        </w:tabs>
        <w:ind w:left="0" w:firstLine="993"/>
        <w:jc w:val="both"/>
        <w:outlineLvl w:val="0"/>
        <w:rPr>
          <w:sz w:val="20"/>
          <w:szCs w:val="20"/>
        </w:rPr>
      </w:pPr>
      <w:r w:rsidRPr="00B34826">
        <w:rPr>
          <w:sz w:val="20"/>
          <w:szCs w:val="20"/>
        </w:rPr>
        <w:t xml:space="preserve">Подписанное Сторонами Соглашение вступает в силу </w:t>
      </w:r>
      <w:proofErr w:type="gramStart"/>
      <w:r w:rsidRPr="00B34826">
        <w:rPr>
          <w:sz w:val="20"/>
          <w:szCs w:val="20"/>
        </w:rPr>
        <w:t>с даты подписания</w:t>
      </w:r>
      <w:proofErr w:type="gramEnd"/>
      <w:r w:rsidRPr="00B34826">
        <w:rPr>
          <w:sz w:val="20"/>
          <w:szCs w:val="20"/>
        </w:rPr>
        <w:t xml:space="preserve"> Соглашения Сторонами и действует до полного исполнения обязательств.</w:t>
      </w:r>
    </w:p>
    <w:p w:rsidR="00B34826" w:rsidRPr="00B34826" w:rsidRDefault="00B34826" w:rsidP="00B34826">
      <w:pPr>
        <w:numPr>
          <w:ilvl w:val="0"/>
          <w:numId w:val="24"/>
        </w:numPr>
        <w:tabs>
          <w:tab w:val="left" w:pos="142"/>
          <w:tab w:val="left" w:pos="1134"/>
          <w:tab w:val="left" w:pos="1276"/>
          <w:tab w:val="left" w:pos="1560"/>
        </w:tabs>
        <w:ind w:left="0" w:firstLine="993"/>
        <w:jc w:val="both"/>
        <w:outlineLvl w:val="0"/>
        <w:rPr>
          <w:sz w:val="20"/>
          <w:szCs w:val="20"/>
        </w:rPr>
      </w:pPr>
      <w:r w:rsidRPr="00B34826">
        <w:rPr>
          <w:sz w:val="20"/>
          <w:szCs w:val="20"/>
        </w:rPr>
        <w:t>Изменение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w:t>
      </w:r>
    </w:p>
    <w:p w:rsidR="00B34826" w:rsidRPr="00B34826" w:rsidRDefault="00B34826" w:rsidP="00B34826">
      <w:pPr>
        <w:numPr>
          <w:ilvl w:val="0"/>
          <w:numId w:val="24"/>
        </w:numPr>
        <w:tabs>
          <w:tab w:val="left" w:pos="142"/>
          <w:tab w:val="left" w:pos="1134"/>
          <w:tab w:val="left" w:pos="1276"/>
          <w:tab w:val="left" w:pos="1560"/>
        </w:tabs>
        <w:ind w:left="0" w:firstLine="993"/>
        <w:jc w:val="both"/>
        <w:outlineLvl w:val="0"/>
        <w:rPr>
          <w:sz w:val="20"/>
          <w:szCs w:val="20"/>
        </w:rPr>
      </w:pPr>
      <w:r w:rsidRPr="00B34826">
        <w:rPr>
          <w:sz w:val="20"/>
          <w:szCs w:val="20"/>
        </w:rPr>
        <w:t>Досрочное расторжение настоящего Соглашения возможно при взаимном согласии Сторон.</w:t>
      </w:r>
    </w:p>
    <w:p w:rsidR="00B34826" w:rsidRPr="00B34826" w:rsidRDefault="00B34826" w:rsidP="00B34826">
      <w:pPr>
        <w:numPr>
          <w:ilvl w:val="0"/>
          <w:numId w:val="22"/>
        </w:numPr>
        <w:tabs>
          <w:tab w:val="left" w:pos="142"/>
          <w:tab w:val="left" w:pos="851"/>
          <w:tab w:val="left" w:pos="1134"/>
        </w:tabs>
        <w:jc w:val="center"/>
        <w:outlineLvl w:val="0"/>
        <w:rPr>
          <w:sz w:val="20"/>
          <w:szCs w:val="20"/>
        </w:rPr>
      </w:pPr>
      <w:r w:rsidRPr="00B34826">
        <w:rPr>
          <w:sz w:val="20"/>
          <w:szCs w:val="20"/>
        </w:rPr>
        <w:t>Реквизиты и подписи Сторон</w:t>
      </w:r>
    </w:p>
    <w:p w:rsidR="00B34826" w:rsidRPr="00B34826" w:rsidRDefault="00B34826" w:rsidP="00B34826">
      <w:pPr>
        <w:tabs>
          <w:tab w:val="left" w:pos="142"/>
          <w:tab w:val="left" w:pos="1134"/>
          <w:tab w:val="left" w:pos="1276"/>
        </w:tabs>
        <w:ind w:left="540"/>
        <w:jc w:val="both"/>
        <w:outlineLvl w:val="0"/>
        <w:rPr>
          <w:sz w:val="20"/>
          <w:szCs w:val="20"/>
        </w:rPr>
      </w:pPr>
      <w:r w:rsidRPr="00B34826">
        <w:rPr>
          <w:sz w:val="20"/>
          <w:szCs w:val="20"/>
        </w:rPr>
        <w:tab/>
        <w:t>Поселение                                                                    Район</w:t>
      </w:r>
    </w:p>
    <w:p w:rsidR="00B34826" w:rsidRPr="00B34826" w:rsidRDefault="00B34826" w:rsidP="00B34826">
      <w:pPr>
        <w:tabs>
          <w:tab w:val="left" w:pos="142"/>
          <w:tab w:val="left" w:pos="1134"/>
          <w:tab w:val="left" w:pos="1276"/>
        </w:tabs>
        <w:ind w:left="540"/>
        <w:jc w:val="both"/>
        <w:outlineLvl w:val="0"/>
        <w:rPr>
          <w:sz w:val="20"/>
          <w:szCs w:val="20"/>
        </w:rPr>
      </w:pPr>
      <w:r w:rsidRPr="00B34826">
        <w:rPr>
          <w:sz w:val="20"/>
          <w:szCs w:val="20"/>
        </w:rPr>
        <w:tab/>
      </w:r>
      <w:r w:rsidRPr="00B34826">
        <w:rPr>
          <w:sz w:val="20"/>
          <w:szCs w:val="20"/>
        </w:rPr>
        <w:tab/>
      </w:r>
      <w:r w:rsidRPr="00B34826">
        <w:rPr>
          <w:sz w:val="20"/>
          <w:szCs w:val="20"/>
        </w:rPr>
        <w:tab/>
      </w:r>
      <w:r w:rsidRPr="00B34826">
        <w:rPr>
          <w:sz w:val="20"/>
          <w:szCs w:val="20"/>
        </w:rPr>
        <w:tab/>
      </w:r>
      <w:r w:rsidRPr="00B34826">
        <w:rPr>
          <w:sz w:val="20"/>
          <w:szCs w:val="20"/>
        </w:rPr>
        <w:tab/>
      </w:r>
      <w:r w:rsidRPr="00B34826">
        <w:rPr>
          <w:sz w:val="20"/>
          <w:szCs w:val="20"/>
        </w:rPr>
        <w:tab/>
      </w:r>
    </w:p>
    <w:p w:rsidR="00B34826" w:rsidRDefault="00B34826" w:rsidP="00B34826">
      <w:pPr>
        <w:tabs>
          <w:tab w:val="left" w:pos="142"/>
          <w:tab w:val="left" w:pos="1134"/>
          <w:tab w:val="left" w:pos="1276"/>
        </w:tabs>
        <w:ind w:left="540"/>
        <w:jc w:val="both"/>
        <w:outlineLvl w:val="0"/>
        <w:rPr>
          <w:sz w:val="20"/>
          <w:szCs w:val="20"/>
        </w:rPr>
      </w:pPr>
      <w:r w:rsidRPr="00B34826">
        <w:rPr>
          <w:sz w:val="20"/>
          <w:szCs w:val="20"/>
        </w:rPr>
        <w:tab/>
      </w:r>
    </w:p>
    <w:p w:rsid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tabs>
          <w:tab w:val="left" w:pos="142"/>
          <w:tab w:val="left" w:pos="1134"/>
          <w:tab w:val="left" w:pos="1276"/>
        </w:tabs>
        <w:ind w:left="540"/>
        <w:jc w:val="both"/>
        <w:outlineLvl w:val="0"/>
        <w:rPr>
          <w:sz w:val="20"/>
          <w:szCs w:val="20"/>
        </w:rPr>
      </w:pPr>
    </w:p>
    <w:p w:rsidR="00B34826" w:rsidRPr="00B34826" w:rsidRDefault="00B34826" w:rsidP="00B34826">
      <w:pPr>
        <w:shd w:val="clear" w:color="auto" w:fill="FFFFFF"/>
        <w:ind w:right="-1"/>
        <w:jc w:val="center"/>
        <w:rPr>
          <w:b/>
          <w:bCs/>
          <w:i/>
          <w:sz w:val="22"/>
          <w:szCs w:val="22"/>
        </w:rPr>
      </w:pPr>
      <w:r w:rsidRPr="00B34826">
        <w:rPr>
          <w:b/>
          <w:i/>
          <w:sz w:val="22"/>
          <w:szCs w:val="22"/>
        </w:rPr>
        <w:t>4.</w:t>
      </w:r>
      <w:r w:rsidRPr="00B34826">
        <w:rPr>
          <w:sz w:val="22"/>
          <w:szCs w:val="22"/>
        </w:rPr>
        <w:t xml:space="preserve">  </w:t>
      </w:r>
      <w:r w:rsidRPr="00B34826">
        <w:rPr>
          <w:b/>
          <w:i/>
          <w:sz w:val="22"/>
          <w:szCs w:val="22"/>
        </w:rPr>
        <w:t>Решение Думы</w:t>
      </w:r>
      <w:r w:rsidRPr="00B34826">
        <w:rPr>
          <w:sz w:val="22"/>
          <w:szCs w:val="22"/>
        </w:rPr>
        <w:t xml:space="preserve"> </w:t>
      </w:r>
      <w:r w:rsidRPr="00B34826">
        <w:rPr>
          <w:b/>
          <w:i/>
          <w:sz w:val="22"/>
          <w:szCs w:val="22"/>
        </w:rPr>
        <w:t xml:space="preserve">Шерагульского сельского поселения </w:t>
      </w:r>
      <w:r w:rsidRPr="00B34826">
        <w:rPr>
          <w:b/>
          <w:bCs/>
          <w:i/>
          <w:sz w:val="22"/>
          <w:szCs w:val="22"/>
        </w:rPr>
        <w:t xml:space="preserve"> от 26.02.2025 г.</w:t>
      </w:r>
    </w:p>
    <w:p w:rsidR="00B34826" w:rsidRPr="00B34826" w:rsidRDefault="00B34826" w:rsidP="00B34826">
      <w:pPr>
        <w:ind w:right="-1"/>
        <w:jc w:val="center"/>
        <w:rPr>
          <w:b/>
          <w:bCs/>
          <w:i/>
          <w:sz w:val="22"/>
          <w:szCs w:val="22"/>
        </w:rPr>
      </w:pPr>
      <w:r w:rsidRPr="00B34826">
        <w:rPr>
          <w:b/>
          <w:bCs/>
          <w:i/>
          <w:sz w:val="22"/>
          <w:szCs w:val="22"/>
        </w:rPr>
        <w:t>№ 112  «</w:t>
      </w:r>
      <w:r w:rsidRPr="00B34826">
        <w:rPr>
          <w:b/>
          <w:i/>
          <w:sz w:val="22"/>
          <w:szCs w:val="22"/>
        </w:rPr>
        <w:t xml:space="preserve">О признании </w:t>
      </w:r>
      <w:proofErr w:type="gramStart"/>
      <w:r w:rsidRPr="00B34826">
        <w:rPr>
          <w:b/>
          <w:i/>
          <w:sz w:val="22"/>
          <w:szCs w:val="22"/>
        </w:rPr>
        <w:t>утратившими</w:t>
      </w:r>
      <w:proofErr w:type="gramEnd"/>
      <w:r w:rsidRPr="00B34826">
        <w:rPr>
          <w:b/>
          <w:i/>
          <w:sz w:val="22"/>
          <w:szCs w:val="22"/>
        </w:rPr>
        <w:t xml:space="preserve"> силу решений Думы Шерагульского сельского поселения в сфере муниципального контроля на автомобильном транспорте, городском наземном электрическом транспорте и в дорожном хозяйстве</w:t>
      </w:r>
      <w:r w:rsidRPr="00B34826">
        <w:rPr>
          <w:sz w:val="22"/>
          <w:szCs w:val="22"/>
        </w:rPr>
        <w:t>»</w:t>
      </w:r>
    </w:p>
    <w:p w:rsidR="00B34826" w:rsidRPr="00B34826" w:rsidRDefault="00B34826" w:rsidP="00B34826">
      <w:pPr>
        <w:shd w:val="clear" w:color="auto" w:fill="FFFFFF"/>
        <w:rPr>
          <w:bCs/>
          <w:sz w:val="20"/>
          <w:szCs w:val="20"/>
        </w:rPr>
      </w:pPr>
    </w:p>
    <w:p w:rsidR="00B34826" w:rsidRPr="00B34826" w:rsidRDefault="00B34826" w:rsidP="00B34826">
      <w:pPr>
        <w:ind w:firstLine="709"/>
        <w:rPr>
          <w:sz w:val="20"/>
          <w:szCs w:val="20"/>
        </w:rPr>
      </w:pPr>
      <w:proofErr w:type="gramStart"/>
      <w:r w:rsidRPr="00B34826">
        <w:rPr>
          <w:sz w:val="20"/>
          <w:szCs w:val="20"/>
        </w:rPr>
        <w:t xml:space="preserve">В связи с признанием с 01.01.2025 года утратившим силу </w:t>
      </w:r>
      <w:r w:rsidRPr="00B34826">
        <w:rPr>
          <w:color w:val="000000"/>
          <w:spacing w:val="-4"/>
          <w:sz w:val="20"/>
          <w:szCs w:val="20"/>
        </w:rPr>
        <w:t xml:space="preserve">Закона Иркутской области от 03.11.2016 года № 96-ОЗ «О закреплении за сельскими поселениями Иркутской области вопросов местного значения» в соответствии с  </w:t>
      </w:r>
      <w:r w:rsidRPr="00B34826">
        <w:rPr>
          <w:sz w:val="20"/>
          <w:szCs w:val="20"/>
        </w:rPr>
        <w:t>Законом Иркутской области от 28.12.2023 года №165-ОЗ «О признании утратившими силу отдельных законов Иркутской области и отдельных положений законов Иркутской области», руководствуясь статьями 24, 47  Устава Шерагульского муниципального образования, руководствуясь статьями</w:t>
      </w:r>
      <w:proofErr w:type="gramEnd"/>
      <w:r w:rsidRPr="00B34826">
        <w:rPr>
          <w:sz w:val="20"/>
          <w:szCs w:val="20"/>
        </w:rPr>
        <w:t xml:space="preserve"> 33, 48 Устава Шерагульского муниципального образования, Дума Шерагульского муниципального образования</w:t>
      </w:r>
    </w:p>
    <w:p w:rsidR="00B34826" w:rsidRPr="00B34826" w:rsidRDefault="00B34826" w:rsidP="00B34826">
      <w:pPr>
        <w:ind w:firstLine="709"/>
        <w:jc w:val="center"/>
        <w:rPr>
          <w:b/>
          <w:sz w:val="20"/>
          <w:szCs w:val="20"/>
        </w:rPr>
      </w:pPr>
      <w:r w:rsidRPr="00B34826">
        <w:rPr>
          <w:b/>
          <w:sz w:val="20"/>
          <w:szCs w:val="20"/>
        </w:rPr>
        <w:t>РЕШИЛА:</w:t>
      </w:r>
    </w:p>
    <w:p w:rsidR="00B34826" w:rsidRPr="00B34826" w:rsidRDefault="00B34826" w:rsidP="00B34826">
      <w:pPr>
        <w:pStyle w:val="ConsPlusTitle"/>
        <w:ind w:firstLine="709"/>
        <w:jc w:val="both"/>
        <w:rPr>
          <w:b w:val="0"/>
          <w:sz w:val="20"/>
        </w:rPr>
      </w:pPr>
      <w:bookmarkStart w:id="1" w:name="sub_1"/>
      <w:r w:rsidRPr="00B34826">
        <w:rPr>
          <w:b w:val="0"/>
          <w:sz w:val="20"/>
        </w:rPr>
        <w:t>1. Признать утратившими силу:</w:t>
      </w:r>
    </w:p>
    <w:p w:rsidR="00B34826" w:rsidRPr="00B34826" w:rsidRDefault="00B34826" w:rsidP="00B34826">
      <w:pPr>
        <w:ind w:firstLine="709"/>
        <w:rPr>
          <w:sz w:val="20"/>
          <w:szCs w:val="20"/>
        </w:rPr>
      </w:pPr>
      <w:r w:rsidRPr="00B34826">
        <w:rPr>
          <w:bCs/>
          <w:color w:val="000000"/>
          <w:sz w:val="20"/>
          <w:szCs w:val="20"/>
        </w:rPr>
        <w:t>1.1. Решение Думы Шерагульского сельского поселения  от 29.10.2021 г. № 27 «</w:t>
      </w:r>
      <w:r w:rsidRPr="00B34826">
        <w:rPr>
          <w:sz w:val="20"/>
          <w:szCs w:val="2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Шерагульского сельского поселения»;</w:t>
      </w:r>
    </w:p>
    <w:p w:rsidR="00B34826" w:rsidRPr="00B34826" w:rsidRDefault="00B34826" w:rsidP="00B34826">
      <w:pPr>
        <w:ind w:firstLine="709"/>
        <w:rPr>
          <w:sz w:val="20"/>
          <w:szCs w:val="20"/>
        </w:rPr>
      </w:pPr>
      <w:r w:rsidRPr="00B34826">
        <w:rPr>
          <w:sz w:val="20"/>
          <w:szCs w:val="20"/>
        </w:rPr>
        <w:t xml:space="preserve">1.2. Решение Думы </w:t>
      </w:r>
      <w:r w:rsidRPr="00B34826">
        <w:rPr>
          <w:bCs/>
          <w:color w:val="000000"/>
          <w:sz w:val="20"/>
          <w:szCs w:val="20"/>
        </w:rPr>
        <w:t>Шерагульского сельского поселения</w:t>
      </w:r>
      <w:r w:rsidRPr="00B34826">
        <w:rPr>
          <w:sz w:val="20"/>
          <w:szCs w:val="20"/>
        </w:rPr>
        <w:t xml:space="preserve"> </w:t>
      </w:r>
      <w:r w:rsidRPr="00B34826">
        <w:rPr>
          <w:bCs/>
          <w:color w:val="000000"/>
          <w:sz w:val="20"/>
          <w:szCs w:val="20"/>
        </w:rPr>
        <w:t xml:space="preserve"> от 29.06.2022 г.</w:t>
      </w:r>
      <w:r w:rsidRPr="00B34826">
        <w:rPr>
          <w:color w:val="000000"/>
          <w:sz w:val="20"/>
          <w:szCs w:val="20"/>
        </w:rPr>
        <w:t xml:space="preserve"> </w:t>
      </w:r>
      <w:r w:rsidRPr="00B34826">
        <w:rPr>
          <w:bCs/>
          <w:color w:val="000000"/>
          <w:sz w:val="20"/>
          <w:szCs w:val="20"/>
        </w:rPr>
        <w:t>№ 11 «</w:t>
      </w:r>
      <w:r w:rsidRPr="00B34826">
        <w:rPr>
          <w:sz w:val="20"/>
          <w:szCs w:val="20"/>
        </w:rPr>
        <w:t>О внесении изменений в Положение о муниципальном контроле на автомобильном транспорте и в дорожном хозяйстве в границах населенных пунктов Шерагульского сельского поселения, утвержденное решением Думы Шерагульского сельского поселения от 29.10.2021 г. № 27»;</w:t>
      </w:r>
    </w:p>
    <w:p w:rsidR="00B34826" w:rsidRPr="00B34826" w:rsidRDefault="00B34826" w:rsidP="00B34826">
      <w:pPr>
        <w:ind w:firstLine="709"/>
        <w:rPr>
          <w:sz w:val="20"/>
          <w:szCs w:val="20"/>
        </w:rPr>
      </w:pPr>
      <w:r w:rsidRPr="00B34826">
        <w:rPr>
          <w:bCs/>
          <w:color w:val="000000"/>
          <w:sz w:val="20"/>
          <w:szCs w:val="20"/>
        </w:rPr>
        <w:t>1.3. Решение Думы Шерагульского сельского поселения  от 29.11.2022 г.</w:t>
      </w:r>
      <w:r w:rsidRPr="00B34826">
        <w:rPr>
          <w:color w:val="000000"/>
          <w:sz w:val="20"/>
          <w:szCs w:val="20"/>
        </w:rPr>
        <w:t xml:space="preserve"> </w:t>
      </w:r>
      <w:r w:rsidRPr="00B34826">
        <w:rPr>
          <w:bCs/>
          <w:color w:val="000000"/>
          <w:sz w:val="20"/>
          <w:szCs w:val="20"/>
        </w:rPr>
        <w:t>№ 19 «</w:t>
      </w:r>
      <w:r w:rsidRPr="00B34826">
        <w:rPr>
          <w:sz w:val="20"/>
          <w:szCs w:val="20"/>
        </w:rPr>
        <w:t>Об утверждении ключевых показателей и их целевых значений, индикативных показателей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Шерагульского сельского поселения».</w:t>
      </w:r>
    </w:p>
    <w:p w:rsidR="00B34826" w:rsidRPr="00B34826" w:rsidRDefault="00B34826" w:rsidP="00B34826">
      <w:pPr>
        <w:ind w:firstLine="709"/>
        <w:rPr>
          <w:sz w:val="20"/>
          <w:szCs w:val="20"/>
        </w:rPr>
      </w:pPr>
      <w:bookmarkStart w:id="2" w:name="sub_3"/>
      <w:bookmarkEnd w:id="1"/>
      <w:r w:rsidRPr="00B34826">
        <w:rPr>
          <w:sz w:val="20"/>
          <w:szCs w:val="20"/>
        </w:rPr>
        <w:t>2. Опубликовать настоящее решение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B34826" w:rsidRPr="00B34826" w:rsidRDefault="00B34826" w:rsidP="00B34826">
      <w:pPr>
        <w:pStyle w:val="ConsPlusNormal"/>
        <w:ind w:firstLine="709"/>
        <w:jc w:val="both"/>
        <w:rPr>
          <w:sz w:val="20"/>
          <w:szCs w:val="20"/>
        </w:rPr>
      </w:pPr>
      <w:bookmarkStart w:id="3" w:name="sub_4"/>
      <w:bookmarkEnd w:id="2"/>
      <w:r w:rsidRPr="00B34826">
        <w:rPr>
          <w:sz w:val="20"/>
          <w:szCs w:val="20"/>
        </w:rPr>
        <w:t xml:space="preserve">3. Настоящее решение вступает в силу со дня его </w:t>
      </w:r>
      <w:hyperlink r:id="rId9" w:history="1">
        <w:r w:rsidRPr="00B34826">
          <w:rPr>
            <w:rStyle w:val="aff1"/>
            <w:color w:val="auto"/>
            <w:sz w:val="20"/>
            <w:szCs w:val="20"/>
          </w:rPr>
          <w:t>опубликования</w:t>
        </w:r>
      </w:hyperlink>
      <w:bookmarkEnd w:id="3"/>
      <w:r w:rsidRPr="00B34826">
        <w:rPr>
          <w:sz w:val="20"/>
          <w:szCs w:val="20"/>
        </w:rPr>
        <w:t>.</w:t>
      </w:r>
    </w:p>
    <w:p w:rsidR="00B34826" w:rsidRPr="00B34826" w:rsidRDefault="00B34826" w:rsidP="00B34826">
      <w:pPr>
        <w:ind w:firstLine="709"/>
        <w:rPr>
          <w:sz w:val="20"/>
          <w:szCs w:val="20"/>
        </w:rPr>
      </w:pPr>
    </w:p>
    <w:p w:rsidR="00B34826" w:rsidRPr="00E31D5E" w:rsidRDefault="00B34826" w:rsidP="00B34826">
      <w:pPr>
        <w:suppressAutoHyphens/>
        <w:rPr>
          <w:sz w:val="28"/>
          <w:szCs w:val="28"/>
        </w:rPr>
      </w:pPr>
      <w:bookmarkStart w:id="4" w:name="_GoBack"/>
      <w:bookmarkEnd w:id="4"/>
      <w:r w:rsidRPr="00B34826">
        <w:rPr>
          <w:sz w:val="20"/>
          <w:szCs w:val="20"/>
        </w:rPr>
        <w:t xml:space="preserve">Председатель Думы, глава </w:t>
      </w:r>
      <w:r>
        <w:rPr>
          <w:sz w:val="20"/>
          <w:szCs w:val="20"/>
        </w:rPr>
        <w:t xml:space="preserve"> </w:t>
      </w:r>
      <w:r w:rsidRPr="00B34826">
        <w:rPr>
          <w:sz w:val="20"/>
          <w:szCs w:val="20"/>
        </w:rPr>
        <w:t>Шерагульского сельского поселения                         П.А. Сулима</w:t>
      </w:r>
    </w:p>
    <w:p w:rsidR="00B34826" w:rsidRDefault="00B34826" w:rsidP="00B34826">
      <w:pPr>
        <w:rPr>
          <w:b/>
          <w:bCs/>
          <w:i/>
          <w:sz w:val="22"/>
          <w:szCs w:val="22"/>
        </w:rPr>
      </w:pPr>
    </w:p>
    <w:p w:rsidR="00B34826" w:rsidRDefault="00B34826" w:rsidP="00B34826">
      <w:pPr>
        <w:rPr>
          <w:b/>
          <w:bCs/>
          <w:i/>
          <w:sz w:val="22"/>
          <w:szCs w:val="22"/>
        </w:rPr>
      </w:pPr>
    </w:p>
    <w:p w:rsidR="00DA6BF9" w:rsidRDefault="002076FB" w:rsidP="002076FB">
      <w:pPr>
        <w:rPr>
          <w:i/>
          <w:sz w:val="16"/>
          <w:szCs w:val="16"/>
        </w:rPr>
      </w:pPr>
      <w:r w:rsidRPr="00DA6BF9">
        <w:rPr>
          <w:b/>
          <w:i/>
          <w:sz w:val="16"/>
          <w:szCs w:val="16"/>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DA6BF9">
        <w:rPr>
          <w:i/>
          <w:sz w:val="16"/>
          <w:szCs w:val="16"/>
        </w:rPr>
        <w:t xml:space="preserve">. </w:t>
      </w:r>
    </w:p>
    <w:p w:rsidR="00DA6BF9" w:rsidRDefault="002076FB" w:rsidP="002076FB">
      <w:pPr>
        <w:rPr>
          <w:sz w:val="16"/>
          <w:szCs w:val="16"/>
        </w:rPr>
      </w:pPr>
      <w:r w:rsidRPr="00DA6BF9">
        <w:rPr>
          <w:sz w:val="16"/>
          <w:szCs w:val="16"/>
        </w:rPr>
        <w:t xml:space="preserve">Издатель, редакция и распространитель – администрация Шерагульского сельского поселения Адрес: Иркутская область Тулунский район с. Шерагул ул. Ленина 84 </w:t>
      </w:r>
    </w:p>
    <w:p w:rsidR="00DA6BF9" w:rsidRDefault="00DA6BF9" w:rsidP="002076FB">
      <w:pPr>
        <w:rPr>
          <w:sz w:val="16"/>
          <w:szCs w:val="16"/>
        </w:rPr>
      </w:pPr>
      <w:r>
        <w:rPr>
          <w:sz w:val="16"/>
          <w:szCs w:val="16"/>
        </w:rPr>
        <w:t>.</w:t>
      </w:r>
      <w:r w:rsidR="002076FB" w:rsidRPr="00DA6BF9">
        <w:rPr>
          <w:sz w:val="16"/>
          <w:szCs w:val="16"/>
        </w:rPr>
        <w:t>Глава администрации: П.А. Сулима</w:t>
      </w:r>
      <w:r>
        <w:rPr>
          <w:sz w:val="16"/>
          <w:szCs w:val="16"/>
        </w:rPr>
        <w:t xml:space="preserve">. </w:t>
      </w:r>
      <w:proofErr w:type="gramStart"/>
      <w:r w:rsidR="002076FB" w:rsidRPr="00DA6BF9">
        <w:rPr>
          <w:sz w:val="16"/>
          <w:szCs w:val="16"/>
        </w:rPr>
        <w:t>Ответственный за выпуск:</w:t>
      </w:r>
      <w:proofErr w:type="gramEnd"/>
      <w:r w:rsidR="002076FB" w:rsidRPr="00DA6BF9">
        <w:rPr>
          <w:sz w:val="16"/>
          <w:szCs w:val="16"/>
        </w:rPr>
        <w:t xml:space="preserve"> Е.М. Ермакова  </w:t>
      </w:r>
    </w:p>
    <w:p w:rsidR="00DA6BF9" w:rsidRDefault="002076FB" w:rsidP="002076FB">
      <w:pPr>
        <w:rPr>
          <w:sz w:val="16"/>
          <w:szCs w:val="16"/>
        </w:rPr>
      </w:pPr>
      <w:r w:rsidRPr="00DA6BF9">
        <w:rPr>
          <w:sz w:val="16"/>
          <w:szCs w:val="16"/>
        </w:rPr>
        <w:t>Тираж 10 экземпляров. Объем</w:t>
      </w:r>
      <w:r w:rsidR="00DA6BF9">
        <w:rPr>
          <w:sz w:val="16"/>
          <w:szCs w:val="16"/>
        </w:rPr>
        <w:t xml:space="preserve"> </w:t>
      </w:r>
      <w:r w:rsidRPr="00DA6BF9">
        <w:rPr>
          <w:sz w:val="16"/>
          <w:szCs w:val="16"/>
        </w:rPr>
        <w:t xml:space="preserve"> не менее 2-х страниц. </w:t>
      </w:r>
    </w:p>
    <w:p w:rsidR="00DB05C2" w:rsidRPr="00DA6BF9" w:rsidRDefault="002076FB" w:rsidP="002076FB">
      <w:pPr>
        <w:rPr>
          <w:sz w:val="16"/>
          <w:szCs w:val="16"/>
        </w:rPr>
      </w:pPr>
      <w:r w:rsidRPr="00DA6BF9">
        <w:rPr>
          <w:sz w:val="16"/>
          <w:szCs w:val="16"/>
        </w:rPr>
        <w:t>Распространяется бесплатно</w:t>
      </w:r>
      <w:r w:rsidRPr="00DA6BF9">
        <w:rPr>
          <w:rFonts w:eastAsia="Calibri"/>
          <w:b/>
          <w:bCs/>
          <w:i/>
          <w:sz w:val="16"/>
          <w:szCs w:val="16"/>
          <w:lang w:eastAsia="ar-SA"/>
        </w:rPr>
        <w:t xml:space="preserve"> </w:t>
      </w:r>
      <w:r w:rsidRPr="00DA6BF9">
        <w:rPr>
          <w:sz w:val="16"/>
          <w:szCs w:val="16"/>
        </w:rPr>
        <w:t xml:space="preserve"> </w:t>
      </w:r>
    </w:p>
    <w:sectPr w:rsidR="00DB05C2" w:rsidRPr="00DA6BF9" w:rsidSect="00DA6BF9">
      <w:footerReference w:type="even" r:id="rId10"/>
      <w:footerReference w:type="default" r:id="rId11"/>
      <w:pgSz w:w="11906" w:h="16838"/>
      <w:pgMar w:top="568"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4B9" w:rsidRDefault="00FC74B9" w:rsidP="0041751A">
      <w:r>
        <w:separator/>
      </w:r>
    </w:p>
  </w:endnote>
  <w:endnote w:type="continuationSeparator" w:id="0">
    <w:p w:rsidR="00FC74B9" w:rsidRDefault="00FC74B9"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B5" w:rsidRDefault="00457245" w:rsidP="00E02DD1">
    <w:pPr>
      <w:pStyle w:val="aff9"/>
      <w:framePr w:wrap="around" w:vAnchor="text" w:hAnchor="margin" w:xAlign="center" w:y="1"/>
      <w:rPr>
        <w:rStyle w:val="aff0"/>
      </w:rPr>
    </w:pPr>
    <w:r>
      <w:rPr>
        <w:rStyle w:val="aff0"/>
      </w:rPr>
      <w:fldChar w:fldCharType="begin"/>
    </w:r>
    <w:r w:rsidR="00245EB5">
      <w:rPr>
        <w:rStyle w:val="aff0"/>
      </w:rPr>
      <w:instrText xml:space="preserve">PAGE  </w:instrText>
    </w:r>
    <w:r>
      <w:rPr>
        <w:rStyle w:val="aff0"/>
      </w:rPr>
      <w:fldChar w:fldCharType="end"/>
    </w:r>
  </w:p>
  <w:p w:rsidR="00245EB5" w:rsidRDefault="00245EB5">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EB5" w:rsidRDefault="00245EB5">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4B9" w:rsidRDefault="00FC74B9" w:rsidP="0041751A">
      <w:r>
        <w:separator/>
      </w:r>
    </w:p>
  </w:footnote>
  <w:footnote w:type="continuationSeparator" w:id="0">
    <w:p w:rsidR="00FC74B9" w:rsidRDefault="00FC74B9"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7B151E4"/>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2D0504"/>
    <w:multiLevelType w:val="hybridMultilevel"/>
    <w:tmpl w:val="AE3A98B0"/>
    <w:lvl w:ilvl="0" w:tplc="B4F80CBA">
      <w:start w:val="1"/>
      <w:numFmt w:val="decimal"/>
      <w:lvlText w:val="3.%1."/>
      <w:lvlJc w:val="left"/>
      <w:pPr>
        <w:ind w:left="567" w:firstLine="33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AB563A"/>
    <w:multiLevelType w:val="hybridMultilevel"/>
    <w:tmpl w:val="05BA2F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ED7EF1"/>
    <w:multiLevelType w:val="hybridMultilevel"/>
    <w:tmpl w:val="81D0993C"/>
    <w:lvl w:ilvl="0" w:tplc="35EAA926">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CB1E42"/>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17227D"/>
    <w:multiLevelType w:val="hybridMultilevel"/>
    <w:tmpl w:val="865E64A4"/>
    <w:lvl w:ilvl="0" w:tplc="4EAA3F44">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9F4910"/>
    <w:multiLevelType w:val="hybridMultilevel"/>
    <w:tmpl w:val="4FF8450C"/>
    <w:lvl w:ilvl="0" w:tplc="DE44689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85200"/>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C71491"/>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251A6"/>
    <w:multiLevelType w:val="hybridMultilevel"/>
    <w:tmpl w:val="73C6CEC8"/>
    <w:lvl w:ilvl="0" w:tplc="AF1401FC">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BE0416B"/>
    <w:multiLevelType w:val="hybridMultilevel"/>
    <w:tmpl w:val="B41E8C22"/>
    <w:lvl w:ilvl="0" w:tplc="D108AF50">
      <w:start w:val="1"/>
      <w:numFmt w:val="decimal"/>
      <w:lvlText w:val="%1."/>
      <w:lvlJc w:val="left"/>
      <w:pPr>
        <w:tabs>
          <w:tab w:val="num" w:pos="540"/>
        </w:tabs>
        <w:ind w:left="540" w:hanging="360"/>
      </w:pPr>
      <w:rPr>
        <w:b w:val="0"/>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547732"/>
    <w:multiLevelType w:val="hybridMultilevel"/>
    <w:tmpl w:val="72047652"/>
    <w:lvl w:ilvl="0" w:tplc="7C564C6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5E6463"/>
    <w:multiLevelType w:val="hybridMultilevel"/>
    <w:tmpl w:val="8A8CA54A"/>
    <w:lvl w:ilvl="0" w:tplc="C82E39AA">
      <w:start w:val="1"/>
      <w:numFmt w:val="decimal"/>
      <w:lvlText w:val="3.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D8243E"/>
    <w:multiLevelType w:val="hybridMultilevel"/>
    <w:tmpl w:val="645223BC"/>
    <w:lvl w:ilvl="0" w:tplc="8AD696D8">
      <w:start w:val="1"/>
      <w:numFmt w:val="decimal"/>
      <w:lvlText w:val="3.1.%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3">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2A1F37"/>
    <w:multiLevelType w:val="hybridMultilevel"/>
    <w:tmpl w:val="623ABDE0"/>
    <w:lvl w:ilvl="0" w:tplc="39001494">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26">
    <w:nsid w:val="56652A15"/>
    <w:multiLevelType w:val="multilevel"/>
    <w:tmpl w:val="63DEBDDE"/>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7">
    <w:nsid w:val="603C2551"/>
    <w:multiLevelType w:val="hybridMultilevel"/>
    <w:tmpl w:val="B52A7D44"/>
    <w:lvl w:ilvl="0" w:tplc="B4F80CBA">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60BD0ECB"/>
    <w:multiLevelType w:val="hybridMultilevel"/>
    <w:tmpl w:val="49687356"/>
    <w:lvl w:ilvl="0" w:tplc="39001494">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0301E38"/>
    <w:multiLevelType w:val="hybridMultilevel"/>
    <w:tmpl w:val="30884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030C5E"/>
    <w:multiLevelType w:val="hybridMultilevel"/>
    <w:tmpl w:val="3822C574"/>
    <w:lvl w:ilvl="0" w:tplc="60FE664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FB4041"/>
    <w:multiLevelType w:val="multilevel"/>
    <w:tmpl w:val="D0C83062"/>
    <w:lvl w:ilvl="0">
      <w:start w:val="1"/>
      <w:numFmt w:val="decimal"/>
      <w:lvlText w:val="%1."/>
      <w:lvlJc w:val="left"/>
      <w:pPr>
        <w:ind w:left="1134" w:hanging="234"/>
      </w:pPr>
      <w:rPr>
        <w:rFonts w:hint="default"/>
      </w:rPr>
    </w:lvl>
    <w:lvl w:ilvl="1">
      <w:start w:val="2"/>
      <w:numFmt w:val="decimal"/>
      <w:isLgl/>
      <w:lvlText w:val="%1.%2."/>
      <w:lvlJc w:val="left"/>
      <w:pPr>
        <w:ind w:left="1620" w:hanging="72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25"/>
  </w:num>
  <w:num w:numId="2">
    <w:abstractNumId w:val="18"/>
  </w:num>
  <w:num w:numId="3">
    <w:abstractNumId w:val="8"/>
  </w:num>
  <w:num w:numId="4">
    <w:abstractNumId w:val="16"/>
  </w:num>
  <w:num w:numId="5">
    <w:abstractNumId w:val="15"/>
  </w:num>
  <w:num w:numId="6">
    <w:abstractNumId w:val="12"/>
  </w:num>
  <w:num w:numId="7">
    <w:abstractNumId w:val="23"/>
  </w:num>
  <w:num w:numId="8">
    <w:abstractNumId w:val="17"/>
  </w:num>
  <w:num w:numId="9">
    <w:abstractNumId w:val="10"/>
  </w:num>
  <w:num w:numId="10">
    <w:abstractNumId w:val="19"/>
  </w:num>
  <w:num w:numId="11">
    <w:abstractNumId w:val="32"/>
  </w:num>
  <w:num w:numId="12">
    <w:abstractNumId w:val="24"/>
  </w:num>
  <w:num w:numId="13">
    <w:abstractNumId w:val="11"/>
  </w:num>
  <w:num w:numId="14">
    <w:abstractNumId w:val="9"/>
  </w:num>
  <w:num w:numId="15">
    <w:abstractNumId w:val="26"/>
  </w:num>
  <w:num w:numId="16">
    <w:abstractNumId w:val="28"/>
  </w:num>
  <w:num w:numId="17">
    <w:abstractNumId w:val="27"/>
  </w:num>
  <w:num w:numId="18">
    <w:abstractNumId w:val="22"/>
  </w:num>
  <w:num w:numId="19">
    <w:abstractNumId w:val="21"/>
  </w:num>
  <w:num w:numId="20">
    <w:abstractNumId w:val="31"/>
  </w:num>
  <w:num w:numId="21">
    <w:abstractNumId w:val="13"/>
  </w:num>
  <w:num w:numId="22">
    <w:abstractNumId w:val="30"/>
  </w:num>
  <w:num w:numId="23">
    <w:abstractNumId w:val="14"/>
  </w:num>
  <w:num w:numId="24">
    <w:abstractNumId w:val="20"/>
  </w:num>
  <w:num w:numId="25">
    <w:abstractNumId w:val="2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62498"/>
  </w:hdrShapeDefaults>
  <w:footnotePr>
    <w:footnote w:id="-1"/>
    <w:footnote w:id="0"/>
  </w:footnotePr>
  <w:endnotePr>
    <w:endnote w:id="-1"/>
    <w:endnote w:id="0"/>
  </w:endnotePr>
  <w:compat/>
  <w:rsids>
    <w:rsidRoot w:val="00B211BE"/>
    <w:rsid w:val="0000347A"/>
    <w:rsid w:val="0000446E"/>
    <w:rsid w:val="0000570B"/>
    <w:rsid w:val="00007F89"/>
    <w:rsid w:val="000103FA"/>
    <w:rsid w:val="000109D3"/>
    <w:rsid w:val="00011FE7"/>
    <w:rsid w:val="000121BA"/>
    <w:rsid w:val="00012C85"/>
    <w:rsid w:val="00012CD6"/>
    <w:rsid w:val="00013022"/>
    <w:rsid w:val="000138C0"/>
    <w:rsid w:val="0001431F"/>
    <w:rsid w:val="00014C3B"/>
    <w:rsid w:val="000179C5"/>
    <w:rsid w:val="00017C1D"/>
    <w:rsid w:val="00017FAE"/>
    <w:rsid w:val="00022423"/>
    <w:rsid w:val="0002612F"/>
    <w:rsid w:val="000262D3"/>
    <w:rsid w:val="000275F9"/>
    <w:rsid w:val="000325C5"/>
    <w:rsid w:val="000329C0"/>
    <w:rsid w:val="00032C09"/>
    <w:rsid w:val="00033728"/>
    <w:rsid w:val="00034550"/>
    <w:rsid w:val="00034993"/>
    <w:rsid w:val="00034B22"/>
    <w:rsid w:val="00034CF8"/>
    <w:rsid w:val="00034F09"/>
    <w:rsid w:val="00036114"/>
    <w:rsid w:val="000365AC"/>
    <w:rsid w:val="00036674"/>
    <w:rsid w:val="00037194"/>
    <w:rsid w:val="00037282"/>
    <w:rsid w:val="000372A1"/>
    <w:rsid w:val="00041D19"/>
    <w:rsid w:val="0004331D"/>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49"/>
    <w:rsid w:val="000602CA"/>
    <w:rsid w:val="00060687"/>
    <w:rsid w:val="00060AD4"/>
    <w:rsid w:val="00064D4C"/>
    <w:rsid w:val="00065A88"/>
    <w:rsid w:val="0007069C"/>
    <w:rsid w:val="00070D43"/>
    <w:rsid w:val="00071065"/>
    <w:rsid w:val="0007163B"/>
    <w:rsid w:val="000726B3"/>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4C72"/>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C7CCE"/>
    <w:rsid w:val="000D2192"/>
    <w:rsid w:val="000D3659"/>
    <w:rsid w:val="000D48B7"/>
    <w:rsid w:val="000D511D"/>
    <w:rsid w:val="000D51CA"/>
    <w:rsid w:val="000D58B4"/>
    <w:rsid w:val="000D634A"/>
    <w:rsid w:val="000D6EAB"/>
    <w:rsid w:val="000D6FD4"/>
    <w:rsid w:val="000D79FF"/>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8F5"/>
    <w:rsid w:val="00164FA6"/>
    <w:rsid w:val="00166196"/>
    <w:rsid w:val="00166FBF"/>
    <w:rsid w:val="00167549"/>
    <w:rsid w:val="00170F64"/>
    <w:rsid w:val="001718DD"/>
    <w:rsid w:val="00171A48"/>
    <w:rsid w:val="001735A8"/>
    <w:rsid w:val="00173826"/>
    <w:rsid w:val="00174E11"/>
    <w:rsid w:val="00175830"/>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AC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8DB"/>
    <w:rsid w:val="001C030C"/>
    <w:rsid w:val="001C0793"/>
    <w:rsid w:val="001C1069"/>
    <w:rsid w:val="001C289C"/>
    <w:rsid w:val="001C2A5E"/>
    <w:rsid w:val="001C2E30"/>
    <w:rsid w:val="001C41AD"/>
    <w:rsid w:val="001C4C91"/>
    <w:rsid w:val="001C67BE"/>
    <w:rsid w:val="001C6C6A"/>
    <w:rsid w:val="001D1489"/>
    <w:rsid w:val="001D222F"/>
    <w:rsid w:val="001D28E0"/>
    <w:rsid w:val="001D5611"/>
    <w:rsid w:val="001D619E"/>
    <w:rsid w:val="001D67C5"/>
    <w:rsid w:val="001D7AB5"/>
    <w:rsid w:val="001E0D05"/>
    <w:rsid w:val="001E1968"/>
    <w:rsid w:val="001E23B2"/>
    <w:rsid w:val="001E2CC2"/>
    <w:rsid w:val="001E4556"/>
    <w:rsid w:val="001E46C4"/>
    <w:rsid w:val="001E5B68"/>
    <w:rsid w:val="001E62CF"/>
    <w:rsid w:val="001E6728"/>
    <w:rsid w:val="001E6807"/>
    <w:rsid w:val="001E72ED"/>
    <w:rsid w:val="001E7A02"/>
    <w:rsid w:val="001E7A69"/>
    <w:rsid w:val="001E7CD7"/>
    <w:rsid w:val="001F03DE"/>
    <w:rsid w:val="001F0917"/>
    <w:rsid w:val="001F0E58"/>
    <w:rsid w:val="001F0EB1"/>
    <w:rsid w:val="001F2074"/>
    <w:rsid w:val="001F22B6"/>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6FB"/>
    <w:rsid w:val="0020778A"/>
    <w:rsid w:val="00207D04"/>
    <w:rsid w:val="002108AA"/>
    <w:rsid w:val="0021128A"/>
    <w:rsid w:val="00211E41"/>
    <w:rsid w:val="00212594"/>
    <w:rsid w:val="00213BCC"/>
    <w:rsid w:val="00213DED"/>
    <w:rsid w:val="00213E37"/>
    <w:rsid w:val="00213FF0"/>
    <w:rsid w:val="00214062"/>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37752"/>
    <w:rsid w:val="0024101D"/>
    <w:rsid w:val="00241C9C"/>
    <w:rsid w:val="00243296"/>
    <w:rsid w:val="00243FD5"/>
    <w:rsid w:val="00245001"/>
    <w:rsid w:val="002459AB"/>
    <w:rsid w:val="00245DF3"/>
    <w:rsid w:val="00245EB5"/>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5F9"/>
    <w:rsid w:val="00277DAC"/>
    <w:rsid w:val="00280800"/>
    <w:rsid w:val="00281E4E"/>
    <w:rsid w:val="00282123"/>
    <w:rsid w:val="00282347"/>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1299"/>
    <w:rsid w:val="002D183E"/>
    <w:rsid w:val="002D1CC0"/>
    <w:rsid w:val="002D2CE6"/>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74A4"/>
    <w:rsid w:val="002F7C88"/>
    <w:rsid w:val="00301744"/>
    <w:rsid w:val="00301989"/>
    <w:rsid w:val="003027CD"/>
    <w:rsid w:val="0030310B"/>
    <w:rsid w:val="003034AB"/>
    <w:rsid w:val="0030542B"/>
    <w:rsid w:val="00305914"/>
    <w:rsid w:val="0030694B"/>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2AE1"/>
    <w:rsid w:val="00322E74"/>
    <w:rsid w:val="00323279"/>
    <w:rsid w:val="0032382F"/>
    <w:rsid w:val="00323F44"/>
    <w:rsid w:val="00323F71"/>
    <w:rsid w:val="00324451"/>
    <w:rsid w:val="00325D41"/>
    <w:rsid w:val="00326962"/>
    <w:rsid w:val="00326A86"/>
    <w:rsid w:val="00327FA0"/>
    <w:rsid w:val="00331C6D"/>
    <w:rsid w:val="00333358"/>
    <w:rsid w:val="00333AC1"/>
    <w:rsid w:val="00333B61"/>
    <w:rsid w:val="003347C8"/>
    <w:rsid w:val="003356F5"/>
    <w:rsid w:val="0034128D"/>
    <w:rsid w:val="00341684"/>
    <w:rsid w:val="0034278F"/>
    <w:rsid w:val="0034296B"/>
    <w:rsid w:val="00342ECF"/>
    <w:rsid w:val="0034306B"/>
    <w:rsid w:val="003433E7"/>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18C4"/>
    <w:rsid w:val="003A27C8"/>
    <w:rsid w:val="003A2BD2"/>
    <w:rsid w:val="003A2C41"/>
    <w:rsid w:val="003A3555"/>
    <w:rsid w:val="003A3DC6"/>
    <w:rsid w:val="003A4828"/>
    <w:rsid w:val="003A4F78"/>
    <w:rsid w:val="003A5103"/>
    <w:rsid w:val="003A5A63"/>
    <w:rsid w:val="003A73BE"/>
    <w:rsid w:val="003A7DFE"/>
    <w:rsid w:val="003B34F9"/>
    <w:rsid w:val="003B3CDA"/>
    <w:rsid w:val="003B428B"/>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129"/>
    <w:rsid w:val="00400B20"/>
    <w:rsid w:val="00400CF8"/>
    <w:rsid w:val="00401D42"/>
    <w:rsid w:val="00402040"/>
    <w:rsid w:val="004026DA"/>
    <w:rsid w:val="004031DD"/>
    <w:rsid w:val="0040359B"/>
    <w:rsid w:val="004048B1"/>
    <w:rsid w:val="00406356"/>
    <w:rsid w:val="004063A6"/>
    <w:rsid w:val="00406C8F"/>
    <w:rsid w:val="00411A69"/>
    <w:rsid w:val="00412ACF"/>
    <w:rsid w:val="00416F32"/>
    <w:rsid w:val="00417076"/>
    <w:rsid w:val="0041708B"/>
    <w:rsid w:val="0041751A"/>
    <w:rsid w:val="00417541"/>
    <w:rsid w:val="00420354"/>
    <w:rsid w:val="0042097C"/>
    <w:rsid w:val="00420E86"/>
    <w:rsid w:val="004236E2"/>
    <w:rsid w:val="00423C33"/>
    <w:rsid w:val="004240A6"/>
    <w:rsid w:val="00424569"/>
    <w:rsid w:val="0042470F"/>
    <w:rsid w:val="004258F9"/>
    <w:rsid w:val="00425DD9"/>
    <w:rsid w:val="00426019"/>
    <w:rsid w:val="00427F78"/>
    <w:rsid w:val="00430456"/>
    <w:rsid w:val="004306CD"/>
    <w:rsid w:val="00432809"/>
    <w:rsid w:val="00432C04"/>
    <w:rsid w:val="00432CD2"/>
    <w:rsid w:val="00434F71"/>
    <w:rsid w:val="004351CA"/>
    <w:rsid w:val="00435C57"/>
    <w:rsid w:val="00436430"/>
    <w:rsid w:val="004375E6"/>
    <w:rsid w:val="00437A58"/>
    <w:rsid w:val="004400A4"/>
    <w:rsid w:val="00444464"/>
    <w:rsid w:val="00445897"/>
    <w:rsid w:val="004460CA"/>
    <w:rsid w:val="00446A01"/>
    <w:rsid w:val="00451AC7"/>
    <w:rsid w:val="00451EA0"/>
    <w:rsid w:val="00452B4F"/>
    <w:rsid w:val="00452DA5"/>
    <w:rsid w:val="0045349F"/>
    <w:rsid w:val="004561E8"/>
    <w:rsid w:val="00456975"/>
    <w:rsid w:val="00457245"/>
    <w:rsid w:val="004612E6"/>
    <w:rsid w:val="004632F1"/>
    <w:rsid w:val="00464BB0"/>
    <w:rsid w:val="004651F8"/>
    <w:rsid w:val="004668B3"/>
    <w:rsid w:val="0047029D"/>
    <w:rsid w:val="004703C9"/>
    <w:rsid w:val="0047442E"/>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4B7"/>
    <w:rsid w:val="004A4740"/>
    <w:rsid w:val="004A56C3"/>
    <w:rsid w:val="004A5CF1"/>
    <w:rsid w:val="004B0146"/>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3E4"/>
    <w:rsid w:val="004E08B7"/>
    <w:rsid w:val="004E10FD"/>
    <w:rsid w:val="004E151C"/>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5577"/>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3C94"/>
    <w:rsid w:val="00614ADF"/>
    <w:rsid w:val="00615566"/>
    <w:rsid w:val="00615E30"/>
    <w:rsid w:val="00617138"/>
    <w:rsid w:val="006171A2"/>
    <w:rsid w:val="00617953"/>
    <w:rsid w:val="0062117E"/>
    <w:rsid w:val="00621D19"/>
    <w:rsid w:val="00623848"/>
    <w:rsid w:val="00623E36"/>
    <w:rsid w:val="00623F4F"/>
    <w:rsid w:val="006249ED"/>
    <w:rsid w:val="00625C54"/>
    <w:rsid w:val="00627CFB"/>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3F2"/>
    <w:rsid w:val="00645CFD"/>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3391"/>
    <w:rsid w:val="00684254"/>
    <w:rsid w:val="00684E6E"/>
    <w:rsid w:val="00686C41"/>
    <w:rsid w:val="00686E52"/>
    <w:rsid w:val="00687063"/>
    <w:rsid w:val="0068708E"/>
    <w:rsid w:val="006910A7"/>
    <w:rsid w:val="00691C59"/>
    <w:rsid w:val="006921DD"/>
    <w:rsid w:val="00692A06"/>
    <w:rsid w:val="00693ABD"/>
    <w:rsid w:val="00693E07"/>
    <w:rsid w:val="00697A8D"/>
    <w:rsid w:val="00697C4E"/>
    <w:rsid w:val="006A159D"/>
    <w:rsid w:val="006A1AF4"/>
    <w:rsid w:val="006A2A2F"/>
    <w:rsid w:val="006A2DDA"/>
    <w:rsid w:val="006A40A8"/>
    <w:rsid w:val="006B0294"/>
    <w:rsid w:val="006B0659"/>
    <w:rsid w:val="006B070D"/>
    <w:rsid w:val="006B2B34"/>
    <w:rsid w:val="006B4791"/>
    <w:rsid w:val="006B52F8"/>
    <w:rsid w:val="006B5A72"/>
    <w:rsid w:val="006B6A67"/>
    <w:rsid w:val="006B79A0"/>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011"/>
    <w:rsid w:val="00720B6D"/>
    <w:rsid w:val="00722A55"/>
    <w:rsid w:val="00723DBA"/>
    <w:rsid w:val="00723E62"/>
    <w:rsid w:val="00724707"/>
    <w:rsid w:val="00725007"/>
    <w:rsid w:val="007261AA"/>
    <w:rsid w:val="00730203"/>
    <w:rsid w:val="0073190E"/>
    <w:rsid w:val="0073258E"/>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46D9"/>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41D"/>
    <w:rsid w:val="007F2B2E"/>
    <w:rsid w:val="007F2E6B"/>
    <w:rsid w:val="007F2EC5"/>
    <w:rsid w:val="007F3F93"/>
    <w:rsid w:val="007F41D1"/>
    <w:rsid w:val="007F432B"/>
    <w:rsid w:val="007F533B"/>
    <w:rsid w:val="007F7114"/>
    <w:rsid w:val="007F7608"/>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1D9E"/>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600"/>
    <w:rsid w:val="008B6DCD"/>
    <w:rsid w:val="008B79EB"/>
    <w:rsid w:val="008C05C3"/>
    <w:rsid w:val="008C0E69"/>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4158"/>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20B"/>
    <w:rsid w:val="009B343D"/>
    <w:rsid w:val="009B3B85"/>
    <w:rsid w:val="009B3EB0"/>
    <w:rsid w:val="009B41F4"/>
    <w:rsid w:val="009B610B"/>
    <w:rsid w:val="009B6A29"/>
    <w:rsid w:val="009B76D2"/>
    <w:rsid w:val="009C1D74"/>
    <w:rsid w:val="009C2A56"/>
    <w:rsid w:val="009C3C1D"/>
    <w:rsid w:val="009C5D44"/>
    <w:rsid w:val="009C6926"/>
    <w:rsid w:val="009C7606"/>
    <w:rsid w:val="009C7A18"/>
    <w:rsid w:val="009D12E3"/>
    <w:rsid w:val="009D141F"/>
    <w:rsid w:val="009D1652"/>
    <w:rsid w:val="009D311E"/>
    <w:rsid w:val="009D334D"/>
    <w:rsid w:val="009D3F00"/>
    <w:rsid w:val="009D42A6"/>
    <w:rsid w:val="009D500A"/>
    <w:rsid w:val="009E23E2"/>
    <w:rsid w:val="009E2FD8"/>
    <w:rsid w:val="009E3997"/>
    <w:rsid w:val="009E7D5F"/>
    <w:rsid w:val="009F0224"/>
    <w:rsid w:val="009F0893"/>
    <w:rsid w:val="009F0F0D"/>
    <w:rsid w:val="009F159A"/>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E32"/>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2DE6"/>
    <w:rsid w:val="00AA47A6"/>
    <w:rsid w:val="00AA4B14"/>
    <w:rsid w:val="00AA4C04"/>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3CBB"/>
    <w:rsid w:val="00AC479F"/>
    <w:rsid w:val="00AC47A3"/>
    <w:rsid w:val="00AC4861"/>
    <w:rsid w:val="00AC5130"/>
    <w:rsid w:val="00AC57BF"/>
    <w:rsid w:val="00AC5977"/>
    <w:rsid w:val="00AC7990"/>
    <w:rsid w:val="00AD039C"/>
    <w:rsid w:val="00AD282C"/>
    <w:rsid w:val="00AD2E6E"/>
    <w:rsid w:val="00AD43AA"/>
    <w:rsid w:val="00AD451C"/>
    <w:rsid w:val="00AD4A9D"/>
    <w:rsid w:val="00AD5AEE"/>
    <w:rsid w:val="00AD6302"/>
    <w:rsid w:val="00AD7333"/>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245E"/>
    <w:rsid w:val="00B12B7A"/>
    <w:rsid w:val="00B131F3"/>
    <w:rsid w:val="00B13441"/>
    <w:rsid w:val="00B14DE3"/>
    <w:rsid w:val="00B20922"/>
    <w:rsid w:val="00B211BE"/>
    <w:rsid w:val="00B226CF"/>
    <w:rsid w:val="00B22FA2"/>
    <w:rsid w:val="00B234C6"/>
    <w:rsid w:val="00B26A01"/>
    <w:rsid w:val="00B32267"/>
    <w:rsid w:val="00B34826"/>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B03F3"/>
    <w:rsid w:val="00BB1CD1"/>
    <w:rsid w:val="00BB1CFA"/>
    <w:rsid w:val="00BB201E"/>
    <w:rsid w:val="00BB35F6"/>
    <w:rsid w:val="00BB4B97"/>
    <w:rsid w:val="00BB5616"/>
    <w:rsid w:val="00BB5BE2"/>
    <w:rsid w:val="00BB6886"/>
    <w:rsid w:val="00BB7605"/>
    <w:rsid w:val="00BB7C94"/>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2A1C"/>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486A"/>
    <w:rsid w:val="00CE602E"/>
    <w:rsid w:val="00CE6203"/>
    <w:rsid w:val="00CE67A5"/>
    <w:rsid w:val="00CE6E1F"/>
    <w:rsid w:val="00CE7559"/>
    <w:rsid w:val="00CF26FC"/>
    <w:rsid w:val="00CF2798"/>
    <w:rsid w:val="00CF3E1E"/>
    <w:rsid w:val="00CF4635"/>
    <w:rsid w:val="00CF4B93"/>
    <w:rsid w:val="00CF5DC7"/>
    <w:rsid w:val="00CF61EE"/>
    <w:rsid w:val="00CF70BF"/>
    <w:rsid w:val="00CF7DA0"/>
    <w:rsid w:val="00D00D13"/>
    <w:rsid w:val="00D01402"/>
    <w:rsid w:val="00D045C7"/>
    <w:rsid w:val="00D054E0"/>
    <w:rsid w:val="00D0687B"/>
    <w:rsid w:val="00D07C9A"/>
    <w:rsid w:val="00D10751"/>
    <w:rsid w:val="00D11563"/>
    <w:rsid w:val="00D11BAD"/>
    <w:rsid w:val="00D13182"/>
    <w:rsid w:val="00D13D74"/>
    <w:rsid w:val="00D146A6"/>
    <w:rsid w:val="00D159F3"/>
    <w:rsid w:val="00D17A96"/>
    <w:rsid w:val="00D17B9B"/>
    <w:rsid w:val="00D209BE"/>
    <w:rsid w:val="00D210C9"/>
    <w:rsid w:val="00D21473"/>
    <w:rsid w:val="00D2195C"/>
    <w:rsid w:val="00D21D10"/>
    <w:rsid w:val="00D25A5D"/>
    <w:rsid w:val="00D2600E"/>
    <w:rsid w:val="00D3056D"/>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57DF5"/>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5B52"/>
    <w:rsid w:val="00DA6339"/>
    <w:rsid w:val="00DA63B6"/>
    <w:rsid w:val="00DA650C"/>
    <w:rsid w:val="00DA6BF9"/>
    <w:rsid w:val="00DA7534"/>
    <w:rsid w:val="00DA7C60"/>
    <w:rsid w:val="00DB05C2"/>
    <w:rsid w:val="00DB2D3B"/>
    <w:rsid w:val="00DB6288"/>
    <w:rsid w:val="00DB6C1C"/>
    <w:rsid w:val="00DB79DC"/>
    <w:rsid w:val="00DC0633"/>
    <w:rsid w:val="00DC15CD"/>
    <w:rsid w:val="00DC2B1B"/>
    <w:rsid w:val="00DC2C42"/>
    <w:rsid w:val="00DC4B55"/>
    <w:rsid w:val="00DC5CCD"/>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217"/>
    <w:rsid w:val="00DF6D98"/>
    <w:rsid w:val="00DF6EAD"/>
    <w:rsid w:val="00E006DE"/>
    <w:rsid w:val="00E02DD1"/>
    <w:rsid w:val="00E031ED"/>
    <w:rsid w:val="00E034D0"/>
    <w:rsid w:val="00E04496"/>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4C5A"/>
    <w:rsid w:val="00E24E13"/>
    <w:rsid w:val="00E24EF8"/>
    <w:rsid w:val="00E26950"/>
    <w:rsid w:val="00E30236"/>
    <w:rsid w:val="00E32330"/>
    <w:rsid w:val="00E33705"/>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223C"/>
    <w:rsid w:val="00E53E25"/>
    <w:rsid w:val="00E54BE8"/>
    <w:rsid w:val="00E54D0C"/>
    <w:rsid w:val="00E5623F"/>
    <w:rsid w:val="00E5699F"/>
    <w:rsid w:val="00E57515"/>
    <w:rsid w:val="00E603AF"/>
    <w:rsid w:val="00E6117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85EBB"/>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B12"/>
    <w:rsid w:val="00EC5E32"/>
    <w:rsid w:val="00EC62E3"/>
    <w:rsid w:val="00EC7BEF"/>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089A"/>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079"/>
    <w:rsid w:val="00F44108"/>
    <w:rsid w:val="00F4557F"/>
    <w:rsid w:val="00F45F08"/>
    <w:rsid w:val="00F4606C"/>
    <w:rsid w:val="00F46317"/>
    <w:rsid w:val="00F46B28"/>
    <w:rsid w:val="00F474EE"/>
    <w:rsid w:val="00F50B97"/>
    <w:rsid w:val="00F5130E"/>
    <w:rsid w:val="00F5172A"/>
    <w:rsid w:val="00F52DBA"/>
    <w:rsid w:val="00F552F4"/>
    <w:rsid w:val="00F57489"/>
    <w:rsid w:val="00F57EB1"/>
    <w:rsid w:val="00F60E37"/>
    <w:rsid w:val="00F62F2B"/>
    <w:rsid w:val="00F63C93"/>
    <w:rsid w:val="00F64656"/>
    <w:rsid w:val="00F65394"/>
    <w:rsid w:val="00F65F23"/>
    <w:rsid w:val="00F67029"/>
    <w:rsid w:val="00F67834"/>
    <w:rsid w:val="00F67C61"/>
    <w:rsid w:val="00F70815"/>
    <w:rsid w:val="00F715A1"/>
    <w:rsid w:val="00F718AF"/>
    <w:rsid w:val="00F72AEA"/>
    <w:rsid w:val="00F72F21"/>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181"/>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C74B9"/>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1087"/>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iPriority w:val="9"/>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uiPriority w:val="9"/>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uiPriority w:val="22"/>
    <w:qFormat/>
    <w:rsid w:val="00106661"/>
    <w:rPr>
      <w:b/>
      <w:bCs/>
    </w:rPr>
  </w:style>
  <w:style w:type="paragraph" w:styleId="a5">
    <w:name w:val="Normal (Web)"/>
    <w:basedOn w:val="a0"/>
    <w:rsid w:val="00106661"/>
    <w:pPr>
      <w:suppressAutoHyphens/>
      <w:spacing w:before="150" w:after="150"/>
      <w:ind w:left="150" w:right="150"/>
    </w:pPr>
    <w:rPr>
      <w:lang w:eastAsia="zh-CN"/>
    </w:rPr>
  </w:style>
  <w:style w:type="paragraph" w:customStyle="1" w:styleId="a6">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Hyperlink"/>
    <w:basedOn w:val="a1"/>
    <w:uiPriority w:val="99"/>
    <w:unhideWhenUsed/>
    <w:rsid w:val="00231A07"/>
    <w:rPr>
      <w:color w:val="0000FF"/>
      <w:u w:val="single"/>
    </w:rPr>
  </w:style>
  <w:style w:type="paragraph" w:styleId="a8">
    <w:name w:val="List Paragraph"/>
    <w:basedOn w:val="a0"/>
    <w:link w:val="a9"/>
    <w:uiPriority w:val="34"/>
    <w:qFormat/>
    <w:rsid w:val="00231A07"/>
    <w:pPr>
      <w:ind w:left="720"/>
      <w:contextualSpacing/>
    </w:pPr>
    <w:rPr>
      <w:rFonts w:asciiTheme="minorHAnsi" w:eastAsiaTheme="minorEastAsia" w:hAnsiTheme="minorHAnsi"/>
      <w:lang w:eastAsia="en-US"/>
    </w:rPr>
  </w:style>
  <w:style w:type="paragraph" w:styleId="aa">
    <w:name w:val="Balloon Text"/>
    <w:basedOn w:val="a0"/>
    <w:link w:val="ab"/>
    <w:uiPriority w:val="99"/>
    <w:unhideWhenUsed/>
    <w:rsid w:val="00231A07"/>
    <w:rPr>
      <w:rFonts w:ascii="Tahoma" w:eastAsiaTheme="minorEastAsia" w:hAnsi="Tahoma" w:cs="Tahoma"/>
      <w:sz w:val="16"/>
      <w:szCs w:val="16"/>
      <w:lang w:eastAsia="en-US"/>
    </w:rPr>
  </w:style>
  <w:style w:type="character" w:customStyle="1" w:styleId="ab">
    <w:name w:val="Текст выноски Знак"/>
    <w:basedOn w:val="a1"/>
    <w:link w:val="aa"/>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c">
    <w:name w:val="Основной текст Знак"/>
    <w:link w:val="ad"/>
    <w:rsid w:val="00231A07"/>
    <w:rPr>
      <w:rFonts w:ascii="Times New Roman" w:hAnsi="Times New Roman" w:cs="Times New Roman"/>
      <w:spacing w:val="12"/>
      <w:sz w:val="23"/>
      <w:szCs w:val="23"/>
      <w:shd w:val="clear" w:color="auto" w:fill="FFFFFF"/>
    </w:rPr>
  </w:style>
  <w:style w:type="paragraph" w:styleId="ad">
    <w:name w:val="Body Text"/>
    <w:basedOn w:val="a0"/>
    <w:link w:val="ac"/>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d"/>
    <w:uiPriority w:val="99"/>
    <w:rsid w:val="00231A07"/>
    <w:rPr>
      <w:rFonts w:ascii="Times New Roman" w:eastAsia="Times New Roman" w:hAnsi="Times New Roman" w:cs="Times New Roman"/>
      <w:sz w:val="24"/>
      <w:szCs w:val="24"/>
      <w:lang w:eastAsia="ru-RU"/>
    </w:rPr>
  </w:style>
  <w:style w:type="paragraph" w:styleId="ae">
    <w:name w:val="Plain Text"/>
    <w:basedOn w:val="a0"/>
    <w:link w:val="af"/>
    <w:unhideWhenUsed/>
    <w:rsid w:val="00231A07"/>
    <w:rPr>
      <w:rFonts w:ascii="Consolas" w:eastAsia="Calibri" w:hAnsi="Consolas"/>
      <w:sz w:val="21"/>
      <w:szCs w:val="21"/>
      <w:lang w:eastAsia="en-US"/>
    </w:rPr>
  </w:style>
  <w:style w:type="character" w:customStyle="1" w:styleId="af">
    <w:name w:val="Текст Знак"/>
    <w:basedOn w:val="a1"/>
    <w:link w:val="ae"/>
    <w:rsid w:val="00231A07"/>
    <w:rPr>
      <w:rFonts w:ascii="Consolas" w:eastAsia="Calibri" w:hAnsi="Consolas" w:cs="Times New Roman"/>
      <w:sz w:val="21"/>
      <w:szCs w:val="21"/>
    </w:rPr>
  </w:style>
  <w:style w:type="table" w:styleId="af0">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next w:val="a0"/>
    <w:link w:val="af2"/>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2">
    <w:name w:val="Название Знак"/>
    <w:basedOn w:val="a1"/>
    <w:link w:val="af1"/>
    <w:uiPriority w:val="10"/>
    <w:rsid w:val="00231A07"/>
    <w:rPr>
      <w:rFonts w:asciiTheme="majorHAnsi" w:eastAsiaTheme="majorEastAsia" w:hAnsiTheme="majorHAnsi" w:cs="Times New Roman"/>
      <w:b/>
      <w:bCs/>
      <w:kern w:val="28"/>
      <w:sz w:val="32"/>
      <w:szCs w:val="32"/>
    </w:rPr>
  </w:style>
  <w:style w:type="paragraph" w:styleId="af3">
    <w:name w:val="Subtitle"/>
    <w:basedOn w:val="a0"/>
    <w:next w:val="a0"/>
    <w:link w:val="af4"/>
    <w:qFormat/>
    <w:rsid w:val="00231A07"/>
    <w:pPr>
      <w:spacing w:after="60"/>
      <w:jc w:val="center"/>
      <w:outlineLvl w:val="1"/>
    </w:pPr>
    <w:rPr>
      <w:rFonts w:asciiTheme="majorHAnsi" w:eastAsiaTheme="majorEastAsia" w:hAnsiTheme="majorHAnsi"/>
      <w:lang w:eastAsia="en-US"/>
    </w:rPr>
  </w:style>
  <w:style w:type="character" w:customStyle="1" w:styleId="af4">
    <w:name w:val="Подзаголовок Знак"/>
    <w:basedOn w:val="a1"/>
    <w:link w:val="af3"/>
    <w:uiPriority w:val="11"/>
    <w:rsid w:val="00231A07"/>
    <w:rPr>
      <w:rFonts w:asciiTheme="majorHAnsi" w:eastAsiaTheme="majorEastAsia" w:hAnsiTheme="majorHAnsi" w:cs="Times New Roman"/>
      <w:sz w:val="24"/>
      <w:szCs w:val="24"/>
    </w:rPr>
  </w:style>
  <w:style w:type="character" w:styleId="af5">
    <w:name w:val="Emphasis"/>
    <w:basedOn w:val="a1"/>
    <w:uiPriority w:val="99"/>
    <w:qFormat/>
    <w:rsid w:val="00231A07"/>
    <w:rPr>
      <w:rFonts w:asciiTheme="minorHAnsi" w:hAnsiTheme="minorHAnsi"/>
      <w:b/>
      <w:i/>
      <w:iCs/>
    </w:rPr>
  </w:style>
  <w:style w:type="paragraph" w:styleId="af6">
    <w:name w:val="No Spacing"/>
    <w:basedOn w:val="a0"/>
    <w:link w:val="af7"/>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8">
    <w:name w:val="Intense Quote"/>
    <w:basedOn w:val="a0"/>
    <w:next w:val="a0"/>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1"/>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1"/>
    <w:uiPriority w:val="21"/>
    <w:qFormat/>
    <w:rsid w:val="00231A07"/>
    <w:rPr>
      <w:b/>
      <w:i/>
      <w:sz w:val="24"/>
      <w:szCs w:val="24"/>
      <w:u w:val="single"/>
    </w:rPr>
  </w:style>
  <w:style w:type="character" w:styleId="afc">
    <w:name w:val="Subtle Reference"/>
    <w:basedOn w:val="a1"/>
    <w:uiPriority w:val="31"/>
    <w:qFormat/>
    <w:rsid w:val="00231A07"/>
    <w:rPr>
      <w:sz w:val="24"/>
      <w:szCs w:val="24"/>
      <w:u w:val="single"/>
    </w:rPr>
  </w:style>
  <w:style w:type="character" w:styleId="afd">
    <w:name w:val="Intense Reference"/>
    <w:basedOn w:val="a1"/>
    <w:uiPriority w:val="32"/>
    <w:qFormat/>
    <w:rsid w:val="00231A07"/>
    <w:rPr>
      <w:b/>
      <w:sz w:val="24"/>
      <w:u w:val="single"/>
    </w:rPr>
  </w:style>
  <w:style w:type="character" w:styleId="afe">
    <w:name w:val="Book Title"/>
    <w:basedOn w:val="a1"/>
    <w:uiPriority w:val="33"/>
    <w:qFormat/>
    <w:rsid w:val="00231A07"/>
    <w:rPr>
      <w:rFonts w:asciiTheme="majorHAnsi" w:eastAsiaTheme="majorEastAsia" w:hAnsiTheme="majorHAnsi"/>
      <w:b/>
      <w:i/>
      <w:sz w:val="24"/>
      <w:szCs w:val="24"/>
    </w:rPr>
  </w:style>
  <w:style w:type="paragraph" w:styleId="aff">
    <w:name w:val="TOC Heading"/>
    <w:basedOn w:val="13"/>
    <w:next w:val="a0"/>
    <w:uiPriority w:val="99"/>
    <w:unhideWhenUsed/>
    <w:qFormat/>
    <w:rsid w:val="00231A07"/>
    <w:pPr>
      <w:outlineLvl w:val="9"/>
    </w:pPr>
  </w:style>
  <w:style w:type="character" w:styleId="aff0">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1"/>
    <w:uiPriority w:val="99"/>
    <w:rsid w:val="00231A07"/>
    <w:rPr>
      <w:rFonts w:cs="Times New Roman"/>
      <w:color w:val="106BBE"/>
    </w:rPr>
  </w:style>
  <w:style w:type="paragraph" w:styleId="aff2">
    <w:name w:val="footnote text"/>
    <w:basedOn w:val="a0"/>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1"/>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0"/>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1"/>
    <w:link w:val="aff5"/>
    <w:rsid w:val="000B5215"/>
    <w:rPr>
      <w:rFonts w:ascii="Calibri" w:eastAsia="Calibri" w:hAnsi="Calibri" w:cs="Times New Roman"/>
      <w:kern w:val="1"/>
      <w:sz w:val="20"/>
      <w:szCs w:val="20"/>
      <w:lang w:eastAsia="ar-SA"/>
    </w:rPr>
  </w:style>
  <w:style w:type="table" w:customStyle="1" w:styleId="131">
    <w:name w:val="Сетка таблицы13"/>
    <w:basedOn w:val="a2"/>
    <w:next w:val="af0"/>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0"/>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0"/>
    <w:link w:val="aff8"/>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1"/>
    <w:link w:val="aff7"/>
    <w:uiPriority w:val="99"/>
    <w:rsid w:val="000B5215"/>
    <w:rPr>
      <w:rFonts w:ascii="Calibri" w:eastAsia="Calibri" w:hAnsi="Calibri" w:cs="Times New Roman"/>
    </w:rPr>
  </w:style>
  <w:style w:type="paragraph" w:styleId="aff9">
    <w:name w:val="footer"/>
    <w:basedOn w:val="a0"/>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1"/>
    <w:link w:val="aff9"/>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0"/>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0"/>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0"/>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0"/>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0"/>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0"/>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d">
    <w:name w:val="Цветовое выделение"/>
    <w:uiPriority w:val="99"/>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0"/>
    <w:uiPriority w:val="99"/>
    <w:rsid w:val="001C2E30"/>
  </w:style>
  <w:style w:type="paragraph" w:customStyle="1" w:styleId="afff1">
    <w:name w:val="Внимание: недобросовестность!"/>
    <w:basedOn w:val="afff"/>
    <w:next w:val="a0"/>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0"/>
    <w:rsid w:val="001C2E30"/>
  </w:style>
  <w:style w:type="paragraph" w:customStyle="1" w:styleId="afff7">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0"/>
    <w:uiPriority w:val="99"/>
    <w:rsid w:val="001C2E30"/>
    <w:pPr>
      <w:spacing w:after="0"/>
      <w:jc w:val="left"/>
    </w:pPr>
  </w:style>
  <w:style w:type="paragraph" w:customStyle="1" w:styleId="affff">
    <w:name w:val="Интерактивный заголовок"/>
    <w:basedOn w:val="afff6"/>
    <w:next w:val="a0"/>
    <w:uiPriority w:val="99"/>
    <w:rsid w:val="001C2E30"/>
    <w:rPr>
      <w:b/>
      <w:bCs/>
      <w:color w:val="0058A9"/>
      <w:u w:val="single"/>
      <w:shd w:val="clear" w:color="auto" w:fill="ECE9D8"/>
    </w:rPr>
  </w:style>
  <w:style w:type="paragraph" w:customStyle="1" w:styleId="affff0">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0"/>
    <w:uiPriority w:val="99"/>
    <w:rsid w:val="001C2E30"/>
  </w:style>
  <w:style w:type="paragraph" w:customStyle="1" w:styleId="affff2">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0"/>
    <w:uiPriority w:val="99"/>
    <w:rsid w:val="001C2E30"/>
  </w:style>
  <w:style w:type="paragraph" w:customStyle="1" w:styleId="affff4">
    <w:name w:val="Информация об изменениях документа"/>
    <w:basedOn w:val="affff3"/>
    <w:next w:val="a0"/>
    <w:uiPriority w:val="99"/>
    <w:rsid w:val="001C2E30"/>
  </w:style>
  <w:style w:type="paragraph" w:customStyle="1" w:styleId="affff5">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0"/>
    <w:uiPriority w:val="99"/>
    <w:rsid w:val="001C2E30"/>
  </w:style>
  <w:style w:type="paragraph" w:customStyle="1" w:styleId="affff7">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0"/>
    <w:uiPriority w:val="99"/>
    <w:rsid w:val="001C2E30"/>
  </w:style>
  <w:style w:type="paragraph" w:customStyle="1" w:styleId="affff9">
    <w:name w:val="Комментарий пользователя"/>
    <w:basedOn w:val="affff3"/>
    <w:next w:val="a0"/>
    <w:uiPriority w:val="99"/>
    <w:rsid w:val="001C2E30"/>
  </w:style>
  <w:style w:type="paragraph" w:customStyle="1" w:styleId="affffa">
    <w:name w:val="Куда обратиться?"/>
    <w:basedOn w:val="afff"/>
    <w:next w:val="a0"/>
    <w:uiPriority w:val="99"/>
    <w:rsid w:val="001C2E30"/>
  </w:style>
  <w:style w:type="paragraph" w:customStyle="1" w:styleId="affffb">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0"/>
    <w:uiPriority w:val="99"/>
    <w:rsid w:val="001C2E30"/>
  </w:style>
  <w:style w:type="paragraph" w:customStyle="1" w:styleId="afffff0">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0"/>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0"/>
    <w:uiPriority w:val="99"/>
    <w:rsid w:val="001C2E30"/>
  </w:style>
  <w:style w:type="paragraph" w:customStyle="1" w:styleId="afffff5">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0"/>
    <w:uiPriority w:val="99"/>
    <w:rsid w:val="001C2E30"/>
  </w:style>
  <w:style w:type="paragraph" w:customStyle="1" w:styleId="afffff7">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0"/>
    <w:uiPriority w:val="99"/>
    <w:rsid w:val="001C2E30"/>
  </w:style>
  <w:style w:type="paragraph" w:customStyle="1" w:styleId="afffff9">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0"/>
    <w:uiPriority w:val="99"/>
    <w:rsid w:val="001C2E30"/>
  </w:style>
  <w:style w:type="paragraph" w:customStyle="1" w:styleId="afffffb">
    <w:name w:val="Примечание."/>
    <w:basedOn w:val="afff"/>
    <w:next w:val="a0"/>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0"/>
    <w:uiPriority w:val="99"/>
    <w:rsid w:val="001C2E30"/>
    <w:pPr>
      <w:ind w:firstLine="500"/>
    </w:pPr>
  </w:style>
  <w:style w:type="paragraph" w:customStyle="1" w:styleId="affffff4">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1"/>
    <w:uiPriority w:val="99"/>
    <w:rsid w:val="001C2E30"/>
    <w:rPr>
      <w:rFonts w:cs="Times New Roman"/>
      <w:vertAlign w:val="superscript"/>
    </w:rPr>
  </w:style>
  <w:style w:type="character" w:customStyle="1" w:styleId="affffffa">
    <w:name w:val="Текст концевой сноски Знак"/>
    <w:basedOn w:val="a1"/>
    <w:link w:val="affffffb"/>
    <w:uiPriority w:val="99"/>
    <w:semiHidden/>
    <w:rsid w:val="001C2E30"/>
    <w:rPr>
      <w:rFonts w:ascii="Calibri" w:eastAsia="Times New Roman" w:hAnsi="Calibri" w:cs="Times New Roman"/>
      <w:sz w:val="20"/>
      <w:szCs w:val="20"/>
    </w:rPr>
  </w:style>
  <w:style w:type="paragraph" w:styleId="affffffb">
    <w:name w:val="endnote text"/>
    <w:basedOn w:val="a0"/>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c">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d">
    <w:name w:val="Document Map"/>
    <w:basedOn w:val="a0"/>
    <w:link w:val="affffffe"/>
    <w:semiHidden/>
    <w:rsid w:val="0042097C"/>
    <w:pPr>
      <w:shd w:val="clear" w:color="auto" w:fill="000080"/>
    </w:pPr>
    <w:rPr>
      <w:rFonts w:ascii="Tahoma" w:hAnsi="Tahoma" w:cs="Tahoma"/>
    </w:rPr>
  </w:style>
  <w:style w:type="character" w:customStyle="1" w:styleId="affffffe">
    <w:name w:val="Схема документа Знак"/>
    <w:basedOn w:val="a1"/>
    <w:link w:val="affffffd"/>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0"/>
    <w:link w:val="afffffff0"/>
    <w:uiPriority w:val="99"/>
    <w:semiHidden/>
    <w:rsid w:val="002371FC"/>
    <w:pPr>
      <w:ind w:firstLine="720"/>
      <w:jc w:val="both"/>
    </w:pPr>
    <w:rPr>
      <w:rFonts w:ascii="Tms Rmn" w:hAnsi="Tms Rmn"/>
      <w:sz w:val="20"/>
      <w:szCs w:val="20"/>
    </w:rPr>
  </w:style>
  <w:style w:type="character" w:customStyle="1" w:styleId="afffffff0">
    <w:name w:val="Текст примечания Знак"/>
    <w:basedOn w:val="a1"/>
    <w:link w:val="afffffff"/>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1">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2">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3">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4">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5">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6">
    <w:name w:val="Символ нумерации"/>
    <w:rsid w:val="001B136D"/>
  </w:style>
  <w:style w:type="paragraph" w:styleId="afffffff7">
    <w:name w:val="List"/>
    <w:basedOn w:val="ad"/>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d"/>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8">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9">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a">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b">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c">
    <w:name w:val="annotation reference"/>
    <w:uiPriority w:val="99"/>
    <w:semiHidden/>
    <w:unhideWhenUsed/>
    <w:rsid w:val="00C056A9"/>
    <w:rPr>
      <w:sz w:val="16"/>
      <w:szCs w:val="16"/>
    </w:rPr>
  </w:style>
  <w:style w:type="paragraph" w:styleId="afffffffd">
    <w:name w:val="annotation subject"/>
    <w:basedOn w:val="afffffff"/>
    <w:next w:val="afffffff"/>
    <w:link w:val="afffffffe"/>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e">
    <w:name w:val="Тема примечания Знак"/>
    <w:basedOn w:val="afffffff0"/>
    <w:link w:val="afffffffd"/>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9">
    <w:name w:val="Абзац списка Знак"/>
    <w:link w:val="a8"/>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0">
    <w:name w:val="line number"/>
    <w:uiPriority w:val="99"/>
    <w:semiHidden/>
    <w:unhideWhenUsed/>
    <w:rsid w:val="00AB2643"/>
  </w:style>
  <w:style w:type="character" w:customStyle="1" w:styleId="affffffff1">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1"/>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7">
    <w:name w:val="Без интервала Знак"/>
    <w:link w:val="af6"/>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2">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3">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paragraph" w:customStyle="1" w:styleId="134">
    <w:name w:val="Обычный + 13 пт"/>
    <w:basedOn w:val="a0"/>
    <w:uiPriority w:val="99"/>
    <w:rsid w:val="008E4158"/>
    <w:pPr>
      <w:autoSpaceDE w:val="0"/>
      <w:autoSpaceDN w:val="0"/>
      <w:adjustRightInd w:val="0"/>
      <w:ind w:firstLine="540"/>
      <w:jc w:val="both"/>
    </w:pPr>
    <w:rPr>
      <w:sz w:val="28"/>
      <w:szCs w:val="28"/>
    </w:rPr>
  </w:style>
  <w:style w:type="paragraph" w:customStyle="1" w:styleId="1fa">
    <w:name w:val="Обычный1"/>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2f5">
    <w:name w:val="Обычный2"/>
    <w:rsid w:val="00F44079"/>
    <w:pPr>
      <w:spacing w:after="0" w:line="240" w:lineRule="auto"/>
    </w:pPr>
    <w:rPr>
      <w:rFonts w:ascii="Times New Roman" w:eastAsia="Times New Roman" w:hAnsi="Times New Roman" w:cs="Times New Roman"/>
      <w:sz w:val="24"/>
      <w:szCs w:val="20"/>
      <w:lang w:eastAsia="ru-RU"/>
    </w:rPr>
  </w:style>
  <w:style w:type="paragraph" w:customStyle="1" w:styleId="39">
    <w:name w:val="Обычный3"/>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xl65">
    <w:name w:val="xl65"/>
    <w:basedOn w:val="a0"/>
    <w:rsid w:val="00F44079"/>
    <w:pPr>
      <w:spacing w:before="100" w:beforeAutospacing="1" w:after="100" w:afterAutospacing="1"/>
      <w:jc w:val="center"/>
    </w:pPr>
    <w:rPr>
      <w:i/>
      <w:iCs/>
    </w:rPr>
  </w:style>
  <w:style w:type="paragraph" w:customStyle="1" w:styleId="msonormal0">
    <w:name w:val="msonormal"/>
    <w:basedOn w:val="a0"/>
    <w:rsid w:val="00F44079"/>
    <w:pPr>
      <w:spacing w:before="100" w:beforeAutospacing="1" w:after="100" w:afterAutospacing="1"/>
    </w:pPr>
  </w:style>
  <w:style w:type="paragraph" w:customStyle="1" w:styleId="xl63">
    <w:name w:val="xl63"/>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character" w:customStyle="1" w:styleId="h4">
    <w:name w:val="h4"/>
    <w:basedOn w:val="a1"/>
    <w:rsid w:val="00F44079"/>
  </w:style>
  <w:style w:type="character" w:customStyle="1" w:styleId="orgcontacts-phonenumber">
    <w:name w:val="orgcontacts-phonenumber"/>
    <w:basedOn w:val="a1"/>
    <w:rsid w:val="00F44079"/>
  </w:style>
  <w:style w:type="character" w:customStyle="1" w:styleId="UnresolvedMention">
    <w:name w:val="Unresolved Mention"/>
    <w:basedOn w:val="a1"/>
    <w:uiPriority w:val="99"/>
    <w:semiHidden/>
    <w:unhideWhenUsed/>
    <w:rsid w:val="00F44079"/>
    <w:rPr>
      <w:color w:val="605E5C"/>
      <w:shd w:val="clear" w:color="auto" w:fill="E1DFDD"/>
    </w:rPr>
  </w:style>
  <w:style w:type="paragraph" w:styleId="3a">
    <w:name w:val="Body Text 3"/>
    <w:basedOn w:val="a0"/>
    <w:link w:val="3b"/>
    <w:uiPriority w:val="99"/>
    <w:semiHidden/>
    <w:unhideWhenUsed/>
    <w:rsid w:val="00245EB5"/>
    <w:pPr>
      <w:spacing w:after="120"/>
    </w:pPr>
    <w:rPr>
      <w:sz w:val="16"/>
      <w:szCs w:val="16"/>
    </w:rPr>
  </w:style>
  <w:style w:type="character" w:customStyle="1" w:styleId="3b">
    <w:name w:val="Основной текст 3 Знак"/>
    <w:basedOn w:val="a1"/>
    <w:link w:val="3a"/>
    <w:uiPriority w:val="99"/>
    <w:semiHidden/>
    <w:rsid w:val="00245EB5"/>
    <w:rPr>
      <w:rFonts w:ascii="Times New Roman" w:eastAsia="Times New Roman" w:hAnsi="Times New Roman" w:cs="Times New Roman"/>
      <w:sz w:val="16"/>
      <w:szCs w:val="16"/>
      <w:lang w:eastAsia="ru-RU"/>
    </w:rPr>
  </w:style>
  <w:style w:type="paragraph" w:styleId="affffffff4">
    <w:name w:val="Block Text"/>
    <w:basedOn w:val="a0"/>
    <w:rsid w:val="00245EB5"/>
    <w:pPr>
      <w:ind w:left="709" w:right="624"/>
      <w:jc w:val="both"/>
    </w:pPr>
    <w:rPr>
      <w:rFonts w:ascii="Tms Rmn" w:hAnsi="Tms Rmn"/>
      <w:sz w:val="26"/>
      <w:szCs w:val="20"/>
    </w:rPr>
  </w:style>
  <w:style w:type="character" w:customStyle="1" w:styleId="1fb">
    <w:name w:val="Заголовок №1_"/>
    <w:link w:val="1fc"/>
    <w:uiPriority w:val="99"/>
    <w:locked/>
    <w:rsid w:val="00245EB5"/>
    <w:rPr>
      <w:rFonts w:ascii="Times New Roman" w:hAnsi="Times New Roman" w:cs="Times New Roman"/>
      <w:spacing w:val="10"/>
      <w:sz w:val="40"/>
      <w:szCs w:val="40"/>
      <w:shd w:val="clear" w:color="auto" w:fill="FFFFFF"/>
    </w:rPr>
  </w:style>
  <w:style w:type="character" w:customStyle="1" w:styleId="220">
    <w:name w:val="Заголовок №2 (2)_"/>
    <w:link w:val="221"/>
    <w:uiPriority w:val="99"/>
    <w:locked/>
    <w:rsid w:val="00245EB5"/>
    <w:rPr>
      <w:rFonts w:ascii="Times New Roman" w:hAnsi="Times New Roman" w:cs="Times New Roman"/>
      <w:sz w:val="27"/>
      <w:szCs w:val="27"/>
      <w:shd w:val="clear" w:color="auto" w:fill="FFFFFF"/>
    </w:rPr>
  </w:style>
  <w:style w:type="character" w:customStyle="1" w:styleId="221pt">
    <w:name w:val="Заголовок №2 (2) + Интервал 1 pt"/>
    <w:uiPriority w:val="99"/>
    <w:rsid w:val="00245EB5"/>
    <w:rPr>
      <w:rFonts w:ascii="Times New Roman" w:hAnsi="Times New Roman" w:cs="Times New Roman"/>
      <w:spacing w:val="20"/>
      <w:sz w:val="27"/>
      <w:szCs w:val="27"/>
    </w:rPr>
  </w:style>
  <w:style w:type="paragraph" w:customStyle="1" w:styleId="1fc">
    <w:name w:val="Заголовок №1"/>
    <w:basedOn w:val="a0"/>
    <w:link w:val="1fb"/>
    <w:uiPriority w:val="99"/>
    <w:rsid w:val="00245EB5"/>
    <w:pPr>
      <w:shd w:val="clear" w:color="auto" w:fill="FFFFFF"/>
      <w:spacing w:before="1020" w:after="420" w:line="240" w:lineRule="atLeast"/>
      <w:jc w:val="center"/>
      <w:outlineLvl w:val="0"/>
    </w:pPr>
    <w:rPr>
      <w:rFonts w:eastAsiaTheme="minorHAnsi"/>
      <w:spacing w:val="10"/>
      <w:sz w:val="40"/>
      <w:szCs w:val="40"/>
      <w:lang w:eastAsia="en-US"/>
    </w:rPr>
  </w:style>
  <w:style w:type="paragraph" w:customStyle="1" w:styleId="221">
    <w:name w:val="Заголовок №2 (2)"/>
    <w:basedOn w:val="a0"/>
    <w:link w:val="220"/>
    <w:uiPriority w:val="99"/>
    <w:rsid w:val="00245EB5"/>
    <w:pPr>
      <w:shd w:val="clear" w:color="auto" w:fill="FFFFFF"/>
      <w:spacing w:before="420" w:line="636" w:lineRule="exact"/>
      <w:jc w:val="center"/>
      <w:outlineLvl w:val="1"/>
    </w:pPr>
    <w:rPr>
      <w:rFonts w:eastAsiaTheme="minorHAnsi"/>
      <w:sz w:val="27"/>
      <w:szCs w:val="27"/>
      <w:lang w:eastAsia="en-US"/>
    </w:rPr>
  </w:style>
  <w:style w:type="paragraph" w:customStyle="1" w:styleId="72">
    <w:name w:val="Абзац списка7"/>
    <w:basedOn w:val="a0"/>
    <w:rsid w:val="00BB7C9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29850623">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365251674">
      <w:bodyDiv w:val="1"/>
      <w:marLeft w:val="0"/>
      <w:marRight w:val="0"/>
      <w:marTop w:val="0"/>
      <w:marBottom w:val="0"/>
      <w:divBdr>
        <w:top w:val="none" w:sz="0" w:space="0" w:color="auto"/>
        <w:left w:val="none" w:sz="0" w:space="0" w:color="auto"/>
        <w:bottom w:val="none" w:sz="0" w:space="0" w:color="auto"/>
        <w:right w:val="none" w:sz="0" w:space="0" w:color="auto"/>
      </w:divBdr>
    </w:div>
    <w:div w:id="449053622">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955449942">
      <w:bodyDiv w:val="1"/>
      <w:marLeft w:val="0"/>
      <w:marRight w:val="0"/>
      <w:marTop w:val="0"/>
      <w:marBottom w:val="0"/>
      <w:divBdr>
        <w:top w:val="none" w:sz="0" w:space="0" w:color="auto"/>
        <w:left w:val="none" w:sz="0" w:space="0" w:color="auto"/>
        <w:bottom w:val="none" w:sz="0" w:space="0" w:color="auto"/>
        <w:right w:val="none" w:sz="0" w:space="0" w:color="auto"/>
      </w:divBdr>
    </w:div>
    <w:div w:id="975643474">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625039272">
      <w:bodyDiv w:val="1"/>
      <w:marLeft w:val="0"/>
      <w:marRight w:val="0"/>
      <w:marTop w:val="0"/>
      <w:marBottom w:val="0"/>
      <w:divBdr>
        <w:top w:val="none" w:sz="0" w:space="0" w:color="auto"/>
        <w:left w:val="none" w:sz="0" w:space="0" w:color="auto"/>
        <w:bottom w:val="none" w:sz="0" w:space="0" w:color="auto"/>
        <w:right w:val="none" w:sz="0" w:space="0" w:color="auto"/>
      </w:divBdr>
    </w:div>
    <w:div w:id="1665233604">
      <w:bodyDiv w:val="1"/>
      <w:marLeft w:val="0"/>
      <w:marRight w:val="0"/>
      <w:marTop w:val="0"/>
      <w:marBottom w:val="0"/>
      <w:divBdr>
        <w:top w:val="none" w:sz="0" w:space="0" w:color="auto"/>
        <w:left w:val="none" w:sz="0" w:space="0" w:color="auto"/>
        <w:bottom w:val="none" w:sz="0" w:space="0" w:color="auto"/>
        <w:right w:val="none" w:sz="0" w:space="0" w:color="auto"/>
      </w:divBdr>
    </w:div>
    <w:div w:id="1780098850">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839425189">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846C93A4E77B772FB96CF8414FB66CBDC65ED45930DDE43248D196D788E37D64E7D7CD0EB93B96j4ED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4045088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B77C8-EEA6-465C-B3C9-5FB086ED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4294963099</TotalTime>
  <Pages>5</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249</cp:revision>
  <cp:lastPrinted>2025-05-30T03:25:00Z</cp:lastPrinted>
  <dcterms:created xsi:type="dcterms:W3CDTF">2021-01-18T06:45:00Z</dcterms:created>
  <dcterms:modified xsi:type="dcterms:W3CDTF">2025-10-27T06:07:00Z</dcterms:modified>
</cp:coreProperties>
</file>