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6" w:rsidRDefault="00B06BB6" w:rsidP="00B06BB6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  <w:r w:rsidRPr="00EB6D3C">
        <w:rPr>
          <w:noProof/>
          <w:lang w:eastAsia="ru-RU"/>
        </w:rPr>
        <w:drawing>
          <wp:inline distT="0" distB="0" distL="0" distR="0">
            <wp:extent cx="3286125" cy="476250"/>
            <wp:effectExtent l="19050" t="0" r="9525" b="0"/>
            <wp:docPr id="9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80" cy="49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B6" w:rsidRPr="00000B2D" w:rsidRDefault="00B06BB6" w:rsidP="00B06BB6">
      <w:pPr>
        <w:ind w:left="142"/>
        <w:jc w:val="center"/>
      </w:pPr>
      <w:r w:rsidRPr="00000B2D">
        <w:rPr>
          <w:rFonts w:ascii="Times New Roman" w:eastAsia="Times New Roman" w:hAnsi="Times New Roman"/>
          <w:bCs/>
          <w:sz w:val="40"/>
          <w:szCs w:val="40"/>
          <w:lang w:eastAsia="ru-RU"/>
        </w:rPr>
        <w:t>25 сентября 2019 года</w:t>
      </w:r>
    </w:p>
    <w:p w:rsidR="00B06BB6" w:rsidRPr="00000B2D" w:rsidRDefault="00B06BB6" w:rsidP="00B06BB6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00B2D">
        <w:rPr>
          <w:rFonts w:ascii="Times New Roman" w:eastAsia="Times New Roman" w:hAnsi="Times New Roman"/>
          <w:bCs/>
          <w:sz w:val="32"/>
          <w:szCs w:val="32"/>
          <w:lang w:eastAsia="ru-RU"/>
        </w:rPr>
        <w:t>Сотрудники Кадастровой палаты по Иркутской области</w:t>
      </w:r>
    </w:p>
    <w:p w:rsidR="00B06BB6" w:rsidRDefault="00B06BB6" w:rsidP="00B06BB6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gramStart"/>
      <w:r w:rsidRPr="00000B2D">
        <w:rPr>
          <w:rFonts w:ascii="Times New Roman" w:eastAsia="Times New Roman" w:hAnsi="Times New Roman"/>
          <w:bCs/>
          <w:sz w:val="32"/>
          <w:szCs w:val="32"/>
          <w:lang w:eastAsia="ru-RU"/>
        </w:rPr>
        <w:t>проведут лекцию</w:t>
      </w:r>
      <w:proofErr w:type="gramEnd"/>
      <w:r w:rsidRPr="00000B2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для кадастровых инженеров, физических </w:t>
      </w:r>
    </w:p>
    <w:p w:rsidR="00B06BB6" w:rsidRPr="00000B2D" w:rsidRDefault="00B06BB6" w:rsidP="00B06BB6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00B2D">
        <w:rPr>
          <w:rFonts w:ascii="Times New Roman" w:eastAsia="Times New Roman" w:hAnsi="Times New Roman"/>
          <w:bCs/>
          <w:sz w:val="32"/>
          <w:szCs w:val="32"/>
          <w:lang w:eastAsia="ru-RU"/>
        </w:rPr>
        <w:t>и юридических лиц</w:t>
      </w:r>
    </w:p>
    <w:p w:rsidR="00B06BB6" w:rsidRPr="00000B2D" w:rsidRDefault="00B06BB6" w:rsidP="00B06BB6">
      <w:pPr>
        <w:shd w:val="clear" w:color="auto" w:fill="FFFFFF"/>
        <w:spacing w:before="100" w:beforeAutospacing="1"/>
        <w:ind w:left="142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B06BB6" w:rsidRPr="00000B2D" w:rsidRDefault="00B06BB6" w:rsidP="00B06BB6">
      <w:pPr>
        <w:shd w:val="clear" w:color="auto" w:fill="FFFFFF"/>
        <w:spacing w:before="100" w:beforeAutospacing="1"/>
        <w:ind w:left="142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00B2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Программа  лекции: </w:t>
      </w:r>
    </w:p>
    <w:p w:rsidR="00B06BB6" w:rsidRPr="00A62F41" w:rsidRDefault="00B06BB6" w:rsidP="00B06BB6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4D740C">
        <w:rPr>
          <w:rFonts w:ascii="Times New Roman" w:hAnsi="Times New Roman"/>
          <w:sz w:val="26"/>
          <w:szCs w:val="26"/>
        </w:rPr>
        <w:t xml:space="preserve"> </w:t>
      </w:r>
      <w:r w:rsidRPr="00000B2D">
        <w:rPr>
          <w:rFonts w:ascii="Times New Roman" w:hAnsi="Times New Roman"/>
          <w:sz w:val="26"/>
          <w:szCs w:val="26"/>
        </w:rPr>
        <w:t>11:00-11:30/</w:t>
      </w:r>
      <w:r w:rsidRPr="00A62F41">
        <w:rPr>
          <w:rFonts w:ascii="Times New Roman" w:hAnsi="Times New Roman"/>
          <w:sz w:val="26"/>
          <w:szCs w:val="26"/>
        </w:rPr>
        <w:t xml:space="preserve"> </w:t>
      </w:r>
      <w:r w:rsidRPr="004D740C">
        <w:rPr>
          <w:rFonts w:ascii="Times New Roman" w:hAnsi="Times New Roman"/>
          <w:sz w:val="26"/>
          <w:szCs w:val="26"/>
        </w:rPr>
        <w:t>«Порядок внесения в Единый государственный реестр недвижимости сведений о границах публичного сервитута»</w:t>
      </w:r>
      <w:r w:rsidRPr="00A62F41">
        <w:rPr>
          <w:rFonts w:ascii="Times New Roman" w:hAnsi="Times New Roman"/>
          <w:sz w:val="26"/>
          <w:szCs w:val="26"/>
        </w:rPr>
        <w:t>.</w:t>
      </w:r>
    </w:p>
    <w:p w:rsidR="00B06BB6" w:rsidRPr="00A62F41" w:rsidRDefault="00B06BB6" w:rsidP="00B06BB6">
      <w:pPr>
        <w:spacing w:after="0"/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000B2D">
        <w:rPr>
          <w:rFonts w:ascii="Times New Roman" w:hAnsi="Times New Roman"/>
          <w:sz w:val="26"/>
          <w:szCs w:val="26"/>
        </w:rPr>
        <w:t>Докладчик:</w:t>
      </w:r>
      <w:r w:rsidRPr="00A62F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М.П.</w:t>
      </w:r>
      <w:r w:rsidRPr="00A62F41">
        <w:rPr>
          <w:rFonts w:ascii="Times New Roman" w:hAnsi="Times New Roman"/>
          <w:sz w:val="26"/>
          <w:szCs w:val="26"/>
        </w:rPr>
        <w:t xml:space="preserve"> </w:t>
      </w:r>
      <w:r w:rsidRPr="004D740C">
        <w:rPr>
          <w:rFonts w:ascii="Times New Roman" w:hAnsi="Times New Roman"/>
          <w:sz w:val="26"/>
          <w:szCs w:val="26"/>
        </w:rPr>
        <w:t>Митюкова</w:t>
      </w:r>
      <w:r w:rsidRPr="00A62F41">
        <w:rPr>
          <w:rFonts w:ascii="Times New Roman" w:hAnsi="Times New Roman"/>
          <w:sz w:val="26"/>
          <w:szCs w:val="26"/>
        </w:rPr>
        <w:t xml:space="preserve">,  </w:t>
      </w:r>
      <w:r w:rsidRPr="004D740C">
        <w:rPr>
          <w:rFonts w:ascii="Times New Roman" w:hAnsi="Times New Roman"/>
          <w:sz w:val="26"/>
          <w:szCs w:val="26"/>
        </w:rPr>
        <w:t xml:space="preserve">заместитель начальника отдела инфраструктуры пространственных данных </w:t>
      </w:r>
      <w:r>
        <w:rPr>
          <w:rFonts w:ascii="Times New Roman" w:hAnsi="Times New Roman"/>
          <w:sz w:val="26"/>
          <w:szCs w:val="26"/>
        </w:rPr>
        <w:t>Кадастровой палаты</w:t>
      </w:r>
      <w:r w:rsidRPr="00A62F41">
        <w:rPr>
          <w:rFonts w:ascii="Times New Roman" w:hAnsi="Times New Roman"/>
          <w:sz w:val="26"/>
          <w:szCs w:val="26"/>
        </w:rPr>
        <w:t xml:space="preserve"> по Иркутской области.</w:t>
      </w:r>
      <w:r w:rsidRPr="004D740C">
        <w:rPr>
          <w:rFonts w:ascii="Times New Roman" w:hAnsi="Times New Roman"/>
          <w:sz w:val="26"/>
          <w:szCs w:val="26"/>
        </w:rPr>
        <w:t xml:space="preserve"> </w:t>
      </w:r>
    </w:p>
    <w:p w:rsidR="00B06BB6" w:rsidRPr="00A62F41" w:rsidRDefault="00B06BB6" w:rsidP="00B06BB6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62F41">
        <w:rPr>
          <w:rFonts w:ascii="Times New Roman" w:hAnsi="Times New Roman"/>
          <w:sz w:val="26"/>
          <w:szCs w:val="26"/>
        </w:rPr>
        <w:t xml:space="preserve"> </w:t>
      </w:r>
      <w:r w:rsidRPr="00000B2D">
        <w:rPr>
          <w:rFonts w:ascii="Times New Roman" w:hAnsi="Times New Roman"/>
          <w:sz w:val="26"/>
          <w:szCs w:val="26"/>
        </w:rPr>
        <w:t>11:30-12:00</w:t>
      </w:r>
      <w:r w:rsidRPr="00A62F41">
        <w:rPr>
          <w:rFonts w:ascii="Times New Roman" w:hAnsi="Times New Roman"/>
          <w:b/>
          <w:sz w:val="26"/>
          <w:szCs w:val="26"/>
        </w:rPr>
        <w:t>/</w:t>
      </w:r>
      <w:r w:rsidRPr="00A62F41">
        <w:rPr>
          <w:rFonts w:ascii="Times New Roman" w:hAnsi="Times New Roman"/>
          <w:sz w:val="26"/>
          <w:szCs w:val="26"/>
        </w:rPr>
        <w:t xml:space="preserve"> «</w:t>
      </w:r>
      <w:r w:rsidRPr="004D740C">
        <w:rPr>
          <w:rFonts w:ascii="Times New Roman" w:hAnsi="Times New Roman"/>
          <w:sz w:val="26"/>
          <w:szCs w:val="26"/>
        </w:rPr>
        <w:t xml:space="preserve">Порядок внесения в </w:t>
      </w:r>
      <w:r>
        <w:rPr>
          <w:rFonts w:ascii="Times New Roman" w:hAnsi="Times New Roman"/>
          <w:sz w:val="26"/>
          <w:szCs w:val="26"/>
        </w:rPr>
        <w:t>единый реестр недвижимости</w:t>
      </w:r>
      <w:r w:rsidRPr="004D740C">
        <w:rPr>
          <w:rFonts w:ascii="Times New Roman" w:hAnsi="Times New Roman"/>
          <w:sz w:val="26"/>
          <w:szCs w:val="26"/>
        </w:rPr>
        <w:t xml:space="preserve"> сведений о зонах с особыми условиями использования территорий. Новшества в законодательстве о государственной регистрации недвижимости</w:t>
      </w:r>
      <w:r w:rsidRPr="00A62F41">
        <w:rPr>
          <w:rFonts w:ascii="Times New Roman" w:hAnsi="Times New Roman"/>
          <w:sz w:val="26"/>
          <w:szCs w:val="26"/>
        </w:rPr>
        <w:t>».</w:t>
      </w:r>
    </w:p>
    <w:p w:rsidR="00B06BB6" w:rsidRPr="00A62F41" w:rsidRDefault="00B06BB6" w:rsidP="00B06BB6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000B2D">
        <w:rPr>
          <w:rFonts w:ascii="Times New Roman" w:hAnsi="Times New Roman"/>
          <w:sz w:val="26"/>
          <w:szCs w:val="26"/>
        </w:rPr>
        <w:t>Докладчик:</w:t>
      </w:r>
      <w:r w:rsidRPr="00A62F4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В.С. Кругляк</w:t>
      </w:r>
      <w:r w:rsidRPr="00A62F41">
        <w:rPr>
          <w:rFonts w:ascii="Times New Roman" w:hAnsi="Times New Roman"/>
          <w:sz w:val="26"/>
          <w:szCs w:val="26"/>
        </w:rPr>
        <w:t>, </w:t>
      </w:r>
      <w:r>
        <w:rPr>
          <w:rFonts w:ascii="Times New Roman" w:hAnsi="Times New Roman"/>
          <w:sz w:val="26"/>
          <w:szCs w:val="26"/>
        </w:rPr>
        <w:t xml:space="preserve">начальник юридического </w:t>
      </w:r>
      <w:r w:rsidRPr="00A62F41">
        <w:rPr>
          <w:rFonts w:ascii="Times New Roman" w:hAnsi="Times New Roman"/>
          <w:sz w:val="26"/>
          <w:szCs w:val="26"/>
        </w:rPr>
        <w:t> отдела </w:t>
      </w:r>
      <w:r>
        <w:rPr>
          <w:rFonts w:ascii="Times New Roman" w:hAnsi="Times New Roman"/>
          <w:sz w:val="26"/>
          <w:szCs w:val="26"/>
        </w:rPr>
        <w:t xml:space="preserve">Кадастровой палаты </w:t>
      </w:r>
      <w:r w:rsidRPr="00A62F41">
        <w:rPr>
          <w:rFonts w:ascii="Times New Roman" w:hAnsi="Times New Roman"/>
          <w:sz w:val="26"/>
          <w:szCs w:val="26"/>
        </w:rPr>
        <w:t>по Иркутской области.</w:t>
      </w:r>
    </w:p>
    <w:p w:rsidR="00B06BB6" w:rsidRDefault="00B06BB6" w:rsidP="00B06BB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0B2D">
        <w:rPr>
          <w:rFonts w:ascii="Times New Roman" w:hAnsi="Times New Roman"/>
          <w:sz w:val="26"/>
          <w:szCs w:val="26"/>
        </w:rPr>
        <w:t>12:00-13:00</w:t>
      </w:r>
      <w:r w:rsidRPr="00A62F41">
        <w:rPr>
          <w:rFonts w:ascii="Times New Roman" w:hAnsi="Times New Roman"/>
          <w:sz w:val="26"/>
          <w:szCs w:val="26"/>
        </w:rPr>
        <w:t xml:space="preserve">/ </w:t>
      </w:r>
      <w:r w:rsidRPr="004D740C">
        <w:rPr>
          <w:rFonts w:ascii="Times New Roman" w:hAnsi="Times New Roman"/>
          <w:sz w:val="26"/>
          <w:szCs w:val="26"/>
        </w:rPr>
        <w:t xml:space="preserve">«Анализ типичных ошибок, допускаемых кадастровыми инженерами при подготовке </w:t>
      </w:r>
      <w:r>
        <w:rPr>
          <w:rFonts w:ascii="Times New Roman" w:hAnsi="Times New Roman"/>
          <w:sz w:val="26"/>
          <w:szCs w:val="26"/>
        </w:rPr>
        <w:t>т</w:t>
      </w:r>
      <w:r w:rsidRPr="004D740C">
        <w:rPr>
          <w:rFonts w:ascii="Times New Roman" w:hAnsi="Times New Roman"/>
          <w:sz w:val="26"/>
          <w:szCs w:val="26"/>
        </w:rPr>
        <w:t xml:space="preserve">ехнических планов и </w:t>
      </w:r>
      <w:r>
        <w:rPr>
          <w:rFonts w:ascii="Times New Roman" w:hAnsi="Times New Roman"/>
          <w:sz w:val="26"/>
          <w:szCs w:val="26"/>
        </w:rPr>
        <w:t>а</w:t>
      </w:r>
      <w:r w:rsidRPr="004D740C">
        <w:rPr>
          <w:rFonts w:ascii="Times New Roman" w:hAnsi="Times New Roman"/>
          <w:sz w:val="26"/>
          <w:szCs w:val="26"/>
        </w:rPr>
        <w:t>ктов обследования. Изменения в требованиях к подготовке технического плана и акта обследования»</w:t>
      </w:r>
    </w:p>
    <w:p w:rsidR="00B06BB6" w:rsidRPr="004D740C" w:rsidRDefault="00B06BB6" w:rsidP="00B06BB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0B2D">
        <w:rPr>
          <w:rFonts w:ascii="Times New Roman" w:hAnsi="Times New Roman"/>
          <w:sz w:val="26"/>
          <w:szCs w:val="26"/>
        </w:rPr>
        <w:t>Докладчик:</w:t>
      </w:r>
      <w:r w:rsidRPr="00577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740C">
        <w:rPr>
          <w:rFonts w:ascii="Times New Roman" w:hAnsi="Times New Roman"/>
          <w:sz w:val="26"/>
          <w:szCs w:val="26"/>
        </w:rPr>
        <w:t xml:space="preserve">Т.В. Яковлева, заместитель начальника отдела обработки документов и обеспечения учетных действий </w:t>
      </w:r>
      <w:r>
        <w:rPr>
          <w:rFonts w:ascii="Times New Roman" w:hAnsi="Times New Roman"/>
          <w:sz w:val="26"/>
          <w:szCs w:val="26"/>
        </w:rPr>
        <w:t xml:space="preserve">Кадастровой палаты </w:t>
      </w:r>
      <w:r w:rsidRPr="004D740C">
        <w:rPr>
          <w:rFonts w:ascii="Times New Roman" w:hAnsi="Times New Roman"/>
          <w:sz w:val="26"/>
          <w:szCs w:val="26"/>
        </w:rPr>
        <w:t>по Иркутской области.</w:t>
      </w:r>
    </w:p>
    <w:p w:rsidR="00B06BB6" w:rsidRDefault="00B06BB6" w:rsidP="00B06BB6">
      <w:pPr>
        <w:spacing w:after="0" w:line="240" w:lineRule="auto"/>
        <w:ind w:left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Вас будет возможность задать вопросы</w:t>
      </w:r>
    </w:p>
    <w:p w:rsidR="00B06BB6" w:rsidRPr="00000B2D" w:rsidRDefault="00B06BB6" w:rsidP="00B06BB6">
      <w:pPr>
        <w:spacing w:after="0" w:line="240" w:lineRule="auto"/>
        <w:ind w:left="142"/>
        <w:jc w:val="center"/>
        <w:rPr>
          <w:sz w:val="28"/>
          <w:szCs w:val="28"/>
        </w:rPr>
      </w:pPr>
      <w:r w:rsidRPr="0000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получить квалифицированные ответы!</w:t>
      </w:r>
      <w:r w:rsidRPr="00000B2D">
        <w:rPr>
          <w:rFonts w:ascii="Times New Roman" w:hAnsi="Times New Roman"/>
          <w:i/>
          <w:sz w:val="28"/>
          <w:szCs w:val="28"/>
        </w:rPr>
        <w:t xml:space="preserve">                   </w:t>
      </w:r>
    </w:p>
    <w:tbl>
      <w:tblPr>
        <w:tblStyle w:val="a3"/>
        <w:tblpPr w:leftFromText="180" w:rightFromText="180" w:horzAnchor="margin" w:tblpXSpec="center" w:tblpY="421"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  <w:gridCol w:w="5460"/>
      </w:tblGrid>
      <w:tr w:rsidR="00B06BB6" w:rsidRPr="00000B2D" w:rsidTr="005E3E60">
        <w:trPr>
          <w:trHeight w:val="271"/>
        </w:trPr>
        <w:tc>
          <w:tcPr>
            <w:tcW w:w="4849" w:type="dxa"/>
          </w:tcPr>
          <w:p w:rsidR="00B06BB6" w:rsidRPr="00000B2D" w:rsidRDefault="00B06BB6" w:rsidP="005E3E60">
            <w:pPr>
              <w:spacing w:before="100" w:beforeAutospacing="1"/>
              <w:ind w:left="142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0" w:type="dxa"/>
          </w:tcPr>
          <w:p w:rsidR="00B06BB6" w:rsidRPr="00000B2D" w:rsidRDefault="00B06BB6" w:rsidP="005E3E60">
            <w:pPr>
              <w:shd w:val="clear" w:color="auto" w:fill="FFFFFF"/>
              <w:spacing w:before="100" w:beforeAutospacing="1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BB6" w:rsidRPr="00000B2D" w:rsidRDefault="00B06BB6" w:rsidP="00B06BB6">
      <w:pPr>
        <w:shd w:val="clear" w:color="auto" w:fill="FFFFFF"/>
        <w:spacing w:before="100" w:beforeAutospacing="1"/>
        <w:ind w:left="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0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принятия участия в лекции необходимо:</w:t>
      </w:r>
    </w:p>
    <w:p w:rsidR="00B06BB6" w:rsidRPr="00B537D9" w:rsidRDefault="00B06BB6" w:rsidP="00B06BB6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684DDB"/>
          <w:lang w:eastAsia="ru-RU"/>
        </w:rPr>
      </w:pPr>
      <w:r w:rsidRPr="00B537D9">
        <w:rPr>
          <w:rFonts w:ascii="Times New Roman" w:eastAsia="Times New Roman" w:hAnsi="Times New Roman"/>
          <w:color w:val="000000"/>
          <w:lang w:eastAsia="ru-RU"/>
        </w:rPr>
        <w:t xml:space="preserve">- отправить заявку на участие в </w:t>
      </w:r>
      <w:r>
        <w:rPr>
          <w:rFonts w:ascii="Times New Roman" w:eastAsia="Times New Roman" w:hAnsi="Times New Roman"/>
          <w:color w:val="000000"/>
          <w:lang w:eastAsia="ru-RU"/>
        </w:rPr>
        <w:t>лекции</w:t>
      </w:r>
      <w:r w:rsidRPr="00B537D9">
        <w:rPr>
          <w:rFonts w:ascii="Times New Roman" w:eastAsia="Times New Roman" w:hAnsi="Times New Roman"/>
          <w:color w:val="000000"/>
          <w:lang w:eastAsia="ru-RU"/>
        </w:rPr>
        <w:t xml:space="preserve"> на </w:t>
      </w:r>
      <w:r w:rsidRPr="00B537D9">
        <w:rPr>
          <w:rFonts w:ascii="Times New Roman" w:eastAsia="Times New Roman" w:hAnsi="Times New Roman"/>
          <w:lang w:eastAsia="ru-RU"/>
        </w:rPr>
        <w:t xml:space="preserve">адрес электронной почты: </w:t>
      </w:r>
      <w:r w:rsidRPr="009665C5">
        <w:rPr>
          <w:rFonts w:ascii="Times New Roman" w:eastAsia="Times New Roman" w:hAnsi="Times New Roman"/>
          <w:color w:val="684DDB"/>
          <w:sz w:val="26"/>
          <w:szCs w:val="26"/>
          <w:lang w:eastAsia="ru-RU"/>
        </w:rPr>
        <w:t>tatarinova_ny@38.kadastr.ru</w:t>
      </w:r>
    </w:p>
    <w:p w:rsidR="00B06BB6" w:rsidRPr="00B537D9" w:rsidRDefault="00B06BB6" w:rsidP="00B06BB6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37D9">
        <w:rPr>
          <w:rFonts w:ascii="Times New Roman" w:eastAsia="Times New Roman" w:hAnsi="Times New Roman"/>
          <w:color w:val="000000"/>
          <w:lang w:eastAsia="ru-RU"/>
        </w:rPr>
        <w:t>- заключить договор на оказание услуг (</w:t>
      </w:r>
      <w:proofErr w:type="gramStart"/>
      <w:r w:rsidRPr="00B537D9">
        <w:rPr>
          <w:rFonts w:ascii="Times New Roman" w:eastAsia="Times New Roman" w:hAnsi="Times New Roman"/>
          <w:color w:val="000000"/>
          <w:lang w:eastAsia="ru-RU"/>
        </w:rPr>
        <w:t>г</w:t>
      </w:r>
      <w:proofErr w:type="gramEnd"/>
      <w:r w:rsidRPr="00B537D9">
        <w:rPr>
          <w:rFonts w:ascii="Times New Roman" w:eastAsia="Times New Roman" w:hAnsi="Times New Roman"/>
          <w:color w:val="000000"/>
          <w:lang w:eastAsia="ru-RU"/>
        </w:rPr>
        <w:t>. Иркутск, ул. Софьи Перовской д.30, каб.20</w:t>
      </w: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B537D9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B06BB6" w:rsidRPr="00B537D9" w:rsidRDefault="00B06BB6" w:rsidP="00B06BB6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684DDB"/>
          <w:lang w:eastAsia="ru-RU"/>
        </w:rPr>
      </w:pPr>
      <w:r w:rsidRPr="00B537D9">
        <w:rPr>
          <w:rFonts w:ascii="Times New Roman" w:eastAsia="Times New Roman" w:hAnsi="Times New Roman"/>
          <w:color w:val="000000"/>
          <w:lang w:eastAsia="ru-RU"/>
        </w:rPr>
        <w:t xml:space="preserve"> - оплатить, путем безналичного перечисления денежных средств на расчетный счет Филиала; отправить документ, подтверждающий оплату, на </w:t>
      </w:r>
      <w:r w:rsidRPr="00B537D9">
        <w:rPr>
          <w:rFonts w:ascii="Times New Roman" w:eastAsia="Times New Roman" w:hAnsi="Times New Roman"/>
          <w:lang w:eastAsia="ru-RU"/>
        </w:rPr>
        <w:t xml:space="preserve">адрес электронной почты: </w:t>
      </w:r>
      <w:r w:rsidRPr="009665C5">
        <w:rPr>
          <w:rFonts w:ascii="Times New Roman" w:eastAsia="Times New Roman" w:hAnsi="Times New Roman"/>
          <w:color w:val="684DDB"/>
          <w:sz w:val="26"/>
          <w:szCs w:val="26"/>
          <w:lang w:eastAsia="ru-RU"/>
        </w:rPr>
        <w:t>tatarinova_ny@38.kadastr.ru</w:t>
      </w:r>
    </w:p>
    <w:p w:rsidR="00B06BB6" w:rsidRPr="00000B2D" w:rsidRDefault="00B06BB6" w:rsidP="00B06B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B537D9">
        <w:rPr>
          <w:rFonts w:ascii="Times New Roman" w:eastAsia="Times New Roman" w:hAnsi="Times New Roman"/>
          <w:color w:val="000000"/>
          <w:lang w:eastAsia="ru-RU"/>
        </w:rPr>
        <w:t xml:space="preserve">Прием документов завершается </w:t>
      </w:r>
      <w:r w:rsidRPr="00000B2D">
        <w:rPr>
          <w:rFonts w:ascii="Times New Roman" w:eastAsia="Times New Roman" w:hAnsi="Times New Roman"/>
          <w:color w:val="000000"/>
          <w:lang w:eastAsia="ru-RU"/>
        </w:rPr>
        <w:t>24.09.2019.</w:t>
      </w:r>
    </w:p>
    <w:p w:rsidR="00B06BB6" w:rsidRDefault="00B06BB6" w:rsidP="00B06BB6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37D9">
        <w:rPr>
          <w:rFonts w:ascii="Times New Roman" w:eastAsia="Times New Roman" w:hAnsi="Times New Roman"/>
          <w:color w:val="000000"/>
          <w:lang w:eastAsia="ru-RU"/>
        </w:rPr>
        <w:t>Акт выполненных работ подписывается в день оказания Услуги. При себе иметь печать кадастрового инженера или печать юридического лица в соответствии с представленной заявкой, подлинник платежного документа.</w:t>
      </w:r>
    </w:p>
    <w:p w:rsidR="00B06BB6" w:rsidRPr="006D4D3A" w:rsidRDefault="00B06BB6" w:rsidP="00B06BB6">
      <w:pPr>
        <w:shd w:val="clear" w:color="auto" w:fill="FFFFFF"/>
        <w:spacing w:before="100" w:beforeAutospacing="1"/>
        <w:ind w:left="142"/>
        <w:contextualSpacing/>
        <w:jc w:val="both"/>
        <w:rPr>
          <w:rFonts w:ascii="Times New Roman" w:hAnsi="Times New Roman"/>
        </w:rPr>
      </w:pPr>
      <w:r w:rsidRPr="006D4D3A">
        <w:rPr>
          <w:rFonts w:ascii="Times New Roman" w:hAnsi="Times New Roman"/>
        </w:rPr>
        <w:t xml:space="preserve">Место проведения: </w:t>
      </w:r>
      <w:proofErr w:type="gramStart"/>
      <w:r w:rsidRPr="006D4D3A">
        <w:rPr>
          <w:rFonts w:ascii="Times New Roman" w:hAnsi="Times New Roman"/>
        </w:rPr>
        <w:t>г</w:t>
      </w:r>
      <w:proofErr w:type="gramEnd"/>
      <w:r w:rsidRPr="006D4D3A">
        <w:rPr>
          <w:rFonts w:ascii="Times New Roman" w:hAnsi="Times New Roman"/>
        </w:rPr>
        <w:t xml:space="preserve">. Иркутск, ул. Софьи Перовской, 30, </w:t>
      </w:r>
      <w:proofErr w:type="spellStart"/>
      <w:r w:rsidRPr="006D4D3A">
        <w:rPr>
          <w:rFonts w:ascii="Times New Roman" w:hAnsi="Times New Roman"/>
        </w:rPr>
        <w:t>каб</w:t>
      </w:r>
      <w:proofErr w:type="spellEnd"/>
      <w:r w:rsidRPr="006D4D3A">
        <w:rPr>
          <w:rFonts w:ascii="Times New Roman" w:hAnsi="Times New Roman"/>
        </w:rPr>
        <w:t xml:space="preserve">. 101 (актовый зал) </w:t>
      </w:r>
    </w:p>
    <w:p w:rsidR="00B06BB6" w:rsidRPr="006D4D3A" w:rsidRDefault="00B06BB6" w:rsidP="00B06BB6">
      <w:pPr>
        <w:shd w:val="clear" w:color="auto" w:fill="FFFFFF"/>
        <w:spacing w:before="100" w:beforeAutospacing="1"/>
        <w:ind w:left="142"/>
        <w:contextualSpacing/>
        <w:jc w:val="both"/>
        <w:rPr>
          <w:rFonts w:ascii="Times New Roman" w:hAnsi="Times New Roman"/>
        </w:rPr>
      </w:pPr>
      <w:r w:rsidRPr="006D4D3A">
        <w:rPr>
          <w:rFonts w:ascii="Times New Roman" w:hAnsi="Times New Roman"/>
        </w:rPr>
        <w:t>Регистрация участников: с 10.30 до 11.00.</w:t>
      </w:r>
    </w:p>
    <w:p w:rsidR="00B06BB6" w:rsidRPr="00CE6BD0" w:rsidRDefault="00B06BB6" w:rsidP="00B06BB6">
      <w:pPr>
        <w:shd w:val="clear" w:color="auto" w:fill="FFFFFF"/>
        <w:spacing w:before="100" w:beforeAutospacing="1"/>
        <w:ind w:left="142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D4D3A">
        <w:rPr>
          <w:rFonts w:ascii="Times New Roman" w:hAnsi="Times New Roman"/>
        </w:rPr>
        <w:t>Стоимость участия: 1440 руб. (в т.ч. НДС) на одного слушателя за 2 часа.</w:t>
      </w:r>
    </w:p>
    <w:p w:rsidR="00B06BB6" w:rsidRPr="00570831" w:rsidRDefault="00B06BB6" w:rsidP="00B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6BB6" w:rsidRDefault="00B06BB6" w:rsidP="00B06BB6">
      <w:pPr>
        <w:ind w:left="142"/>
      </w:pPr>
    </w:p>
    <w:p w:rsidR="00D96944" w:rsidRDefault="00D96944"/>
    <w:sectPr w:rsidR="00D96944" w:rsidSect="00D7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B6"/>
    <w:rsid w:val="00B06BB6"/>
    <w:rsid w:val="00D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</cp:revision>
  <dcterms:created xsi:type="dcterms:W3CDTF">2019-09-16T06:05:00Z</dcterms:created>
  <dcterms:modified xsi:type="dcterms:W3CDTF">2019-09-16T06:05:00Z</dcterms:modified>
</cp:coreProperties>
</file>