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9F" w:rsidRDefault="0035579F" w:rsidP="0035579F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73BF" wp14:editId="602142C6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9F" w:rsidRPr="005275D5" w:rsidRDefault="0035579F" w:rsidP="0035579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5579F" w:rsidRPr="005275D5" w:rsidRDefault="0035579F" w:rsidP="0035579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5579F" w:rsidRPr="005275D5" w:rsidRDefault="0035579F" w:rsidP="0035579F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5579F" w:rsidRPr="00C20E4B" w:rsidRDefault="0035579F" w:rsidP="0035579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73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35579F" w:rsidRPr="005275D5" w:rsidRDefault="0035579F" w:rsidP="0035579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5579F" w:rsidRPr="005275D5" w:rsidRDefault="0035579F" w:rsidP="0035579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5579F" w:rsidRPr="005275D5" w:rsidRDefault="0035579F" w:rsidP="0035579F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5579F" w:rsidRPr="00C20E4B" w:rsidRDefault="0035579F" w:rsidP="0035579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63A31">
        <w:rPr>
          <w:noProof/>
        </w:rPr>
        <w:drawing>
          <wp:inline distT="0" distB="0" distL="0" distR="0" wp14:anchorId="770B7E58" wp14:editId="0EFADCB3">
            <wp:extent cx="2658745" cy="1049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9F" w:rsidRDefault="0035579F" w:rsidP="0035579F">
      <w:pPr>
        <w:widowControl/>
        <w:autoSpaceDE/>
        <w:autoSpaceDN/>
        <w:adjustRightInd/>
        <w:jc w:val="right"/>
        <w:rPr>
          <w:rFonts w:ascii="Segoe UI" w:hAnsi="Segoe UI" w:cs="Segoe UI"/>
          <w:sz w:val="32"/>
          <w:szCs w:val="32"/>
        </w:rPr>
      </w:pPr>
    </w:p>
    <w:p w:rsidR="00F35662" w:rsidRDefault="00F35662" w:rsidP="0035579F">
      <w:pPr>
        <w:widowControl/>
        <w:autoSpaceDE/>
        <w:autoSpaceDN/>
        <w:adjustRightInd/>
        <w:jc w:val="right"/>
        <w:rPr>
          <w:rFonts w:ascii="Segoe UI" w:hAnsi="Segoe UI" w:cs="Segoe UI"/>
          <w:sz w:val="32"/>
          <w:szCs w:val="32"/>
        </w:rPr>
      </w:pPr>
    </w:p>
    <w:p w:rsidR="004669C3" w:rsidRPr="00062E1C" w:rsidRDefault="004669C3" w:rsidP="004669C3">
      <w:pPr>
        <w:widowControl/>
        <w:autoSpaceDE/>
        <w:autoSpaceDN/>
        <w:adjustRightInd/>
        <w:jc w:val="center"/>
        <w:rPr>
          <w:rFonts w:ascii="Segoe UI" w:hAnsi="Segoe UI" w:cs="Segoe UI"/>
          <w:sz w:val="32"/>
          <w:szCs w:val="32"/>
        </w:rPr>
      </w:pPr>
      <w:r w:rsidRPr="00062E1C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062E1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62E1C">
        <w:rPr>
          <w:rFonts w:ascii="Segoe UI" w:hAnsi="Segoe UI" w:cs="Segoe UI"/>
          <w:sz w:val="32"/>
          <w:szCs w:val="32"/>
        </w:rPr>
        <w:t xml:space="preserve"> по Иркутской</w:t>
      </w:r>
      <w:r w:rsidR="00F36163">
        <w:rPr>
          <w:rFonts w:ascii="Segoe UI" w:hAnsi="Segoe UI" w:cs="Segoe UI"/>
          <w:sz w:val="32"/>
          <w:szCs w:val="32"/>
        </w:rPr>
        <w:t xml:space="preserve"> области выявлены нарушения в 83</w:t>
      </w:r>
      <w:r w:rsidRPr="00062E1C">
        <w:rPr>
          <w:rFonts w:ascii="Segoe UI" w:hAnsi="Segoe UI" w:cs="Segoe UI"/>
          <w:sz w:val="32"/>
          <w:szCs w:val="32"/>
        </w:rPr>
        <w:t>% межевых план</w:t>
      </w:r>
      <w:r w:rsidR="00F36163">
        <w:rPr>
          <w:rFonts w:ascii="Segoe UI" w:hAnsi="Segoe UI" w:cs="Segoe UI"/>
          <w:sz w:val="32"/>
          <w:szCs w:val="32"/>
        </w:rPr>
        <w:t>ов</w:t>
      </w:r>
    </w:p>
    <w:p w:rsidR="004669C3" w:rsidRPr="00062E1C" w:rsidRDefault="004669C3" w:rsidP="00011BC4">
      <w:pPr>
        <w:widowControl/>
        <w:autoSpaceDE/>
        <w:autoSpaceDN/>
        <w:adjustRightInd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4669C3" w:rsidRPr="00062E1C" w:rsidRDefault="004669C3" w:rsidP="007B3C10">
      <w:pPr>
        <w:widowControl/>
        <w:autoSpaceDE/>
        <w:autoSpaceDN/>
        <w:adjustRightInd/>
        <w:spacing w:after="240"/>
        <w:jc w:val="both"/>
        <w:rPr>
          <w:rFonts w:ascii="Segoe UI" w:hAnsi="Segoe UI" w:cs="Segoe UI"/>
          <w:sz w:val="26"/>
          <w:szCs w:val="26"/>
        </w:rPr>
      </w:pPr>
      <w:r w:rsidRPr="00062E1C">
        <w:rPr>
          <w:rFonts w:ascii="Segoe UI" w:hAnsi="Segoe UI" w:cs="Segoe UI"/>
          <w:sz w:val="26"/>
          <w:szCs w:val="26"/>
        </w:rPr>
        <w:t xml:space="preserve">С начала года Управлением </w:t>
      </w:r>
      <w:proofErr w:type="spellStart"/>
      <w:r w:rsidRPr="00062E1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62E1C">
        <w:rPr>
          <w:rFonts w:ascii="Segoe UI" w:hAnsi="Segoe UI" w:cs="Segoe UI"/>
          <w:sz w:val="26"/>
          <w:szCs w:val="26"/>
        </w:rPr>
        <w:t xml:space="preserve"> по Иркутской области проведен анализ 1898 межевых планов. В 1575 документах ведомством выявлены нарушения обязательных требований в области геодезии и картографии</w:t>
      </w:r>
      <w:r w:rsidR="00062E1C" w:rsidRPr="00062E1C">
        <w:rPr>
          <w:rFonts w:ascii="Segoe UI" w:hAnsi="Segoe UI" w:cs="Segoe UI"/>
          <w:sz w:val="26"/>
          <w:szCs w:val="26"/>
        </w:rPr>
        <w:t>. Несоблюдение кадастровыми инженерами данных требований при подготовке межевых планов может привести к внесению в Единый государственный реестр недвижимости (ЕГРН) ошибочных сведений о земельных участках.</w:t>
      </w:r>
    </w:p>
    <w:p w:rsidR="00011BC4" w:rsidRPr="00C7783D" w:rsidRDefault="004669C3" w:rsidP="007B3C10">
      <w:pPr>
        <w:spacing w:after="24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062E1C">
        <w:rPr>
          <w:rFonts w:ascii="Segoe UI" w:hAnsi="Segoe UI" w:cs="Segoe UI"/>
          <w:color w:val="000000"/>
          <w:sz w:val="26"/>
          <w:szCs w:val="26"/>
        </w:rPr>
        <w:t>П</w:t>
      </w:r>
      <w:r w:rsidR="00F36163">
        <w:rPr>
          <w:rFonts w:ascii="Segoe UI" w:hAnsi="Segoe UI" w:cs="Segoe UI"/>
          <w:color w:val="000000"/>
          <w:sz w:val="26"/>
          <w:szCs w:val="26"/>
        </w:rPr>
        <w:t xml:space="preserve">о итогам проведенной проверки Управление </w:t>
      </w:r>
      <w:proofErr w:type="spellStart"/>
      <w:r w:rsidR="00F36163">
        <w:rPr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 w:rsidR="00F36163">
        <w:rPr>
          <w:rFonts w:ascii="Segoe UI" w:hAnsi="Segoe UI" w:cs="Segoe UI"/>
          <w:color w:val="000000"/>
          <w:sz w:val="26"/>
          <w:szCs w:val="26"/>
        </w:rPr>
        <w:t xml:space="preserve"> по Иркутской области направило п</w:t>
      </w:r>
      <w:r w:rsidR="00011BC4" w:rsidRPr="00062E1C">
        <w:rPr>
          <w:rFonts w:ascii="Segoe UI" w:hAnsi="Segoe UI" w:cs="Segoe UI"/>
          <w:color w:val="000000"/>
          <w:sz w:val="26"/>
          <w:szCs w:val="26"/>
        </w:rPr>
        <w:t xml:space="preserve">редостережения о недопустимости нарушения обязательных требований в области геодезии и картографии в адрес </w:t>
      </w:r>
      <w:r w:rsidR="00FD6031" w:rsidRPr="00C7783D">
        <w:rPr>
          <w:rFonts w:ascii="Segoe UI" w:hAnsi="Segoe UI" w:cs="Segoe UI"/>
          <w:color w:val="000000" w:themeColor="text1"/>
          <w:sz w:val="26"/>
          <w:szCs w:val="26"/>
        </w:rPr>
        <w:t>38</w:t>
      </w:r>
      <w:r w:rsidR="00011BC4" w:rsidRPr="00C7783D">
        <w:rPr>
          <w:rFonts w:ascii="Segoe UI" w:hAnsi="Segoe UI" w:cs="Segoe UI"/>
          <w:color w:val="000000" w:themeColor="text1"/>
          <w:sz w:val="26"/>
          <w:szCs w:val="26"/>
        </w:rPr>
        <w:t xml:space="preserve"> юридических лиц и индивидуальных предпринимателей</w:t>
      </w:r>
      <w:r w:rsidRPr="00C7783D">
        <w:rPr>
          <w:rFonts w:ascii="Segoe UI" w:hAnsi="Segoe UI" w:cs="Segoe UI"/>
          <w:color w:val="000000" w:themeColor="text1"/>
          <w:sz w:val="26"/>
          <w:szCs w:val="26"/>
        </w:rPr>
        <w:t xml:space="preserve"> Иркутской области, занимающихся геодезическими и землеустроительными работами.</w:t>
      </w:r>
      <w:r w:rsidRPr="00062E1C">
        <w:rPr>
          <w:rFonts w:ascii="Segoe UI" w:hAnsi="Segoe UI" w:cs="Segoe UI"/>
          <w:color w:val="000000"/>
          <w:sz w:val="26"/>
          <w:szCs w:val="26"/>
        </w:rPr>
        <w:t xml:space="preserve"> Т</w:t>
      </w:r>
      <w:r w:rsidR="00011BC4" w:rsidRPr="00062E1C">
        <w:rPr>
          <w:rFonts w:ascii="Segoe UI" w:hAnsi="Segoe UI" w:cs="Segoe UI"/>
          <w:color w:val="000000"/>
          <w:sz w:val="26"/>
          <w:szCs w:val="26"/>
        </w:rPr>
        <w:t xml:space="preserve">акже </w:t>
      </w:r>
      <w:r w:rsidRPr="00062E1C">
        <w:rPr>
          <w:rFonts w:ascii="Segoe UI" w:hAnsi="Segoe UI" w:cs="Segoe UI"/>
          <w:sz w:val="26"/>
          <w:szCs w:val="26"/>
        </w:rPr>
        <w:t>информация</w:t>
      </w:r>
      <w:r w:rsidR="00011BC4" w:rsidRPr="00062E1C">
        <w:rPr>
          <w:rFonts w:ascii="Segoe UI" w:hAnsi="Segoe UI" w:cs="Segoe UI"/>
          <w:sz w:val="26"/>
          <w:szCs w:val="26"/>
        </w:rPr>
        <w:t xml:space="preserve"> о выявленных </w:t>
      </w:r>
      <w:r w:rsidRPr="00062E1C">
        <w:rPr>
          <w:rFonts w:ascii="Segoe UI" w:hAnsi="Segoe UI" w:cs="Segoe UI"/>
          <w:sz w:val="26"/>
          <w:szCs w:val="26"/>
        </w:rPr>
        <w:t xml:space="preserve">в ходе проверки </w:t>
      </w:r>
      <w:r w:rsidR="00011BC4" w:rsidRPr="00062E1C">
        <w:rPr>
          <w:rFonts w:ascii="Segoe UI" w:hAnsi="Segoe UI" w:cs="Segoe UI"/>
          <w:sz w:val="26"/>
          <w:szCs w:val="26"/>
        </w:rPr>
        <w:t>нарушениях</w:t>
      </w:r>
      <w:r w:rsidRPr="00062E1C">
        <w:rPr>
          <w:rFonts w:ascii="Segoe UI" w:hAnsi="Segoe UI" w:cs="Segoe UI"/>
          <w:sz w:val="26"/>
          <w:szCs w:val="26"/>
        </w:rPr>
        <w:t xml:space="preserve"> направлена</w:t>
      </w:r>
      <w:r w:rsidR="00011BC4" w:rsidRPr="00062E1C">
        <w:rPr>
          <w:rFonts w:ascii="Segoe UI" w:hAnsi="Segoe UI" w:cs="Segoe UI"/>
          <w:sz w:val="26"/>
          <w:szCs w:val="26"/>
        </w:rPr>
        <w:t xml:space="preserve"> в «Национальное объединение саморегулируемых организаций кадастровых инженеров», прокуратур</w:t>
      </w:r>
      <w:r w:rsidRPr="00062E1C">
        <w:rPr>
          <w:rFonts w:ascii="Segoe UI" w:hAnsi="Segoe UI" w:cs="Segoe UI"/>
          <w:sz w:val="26"/>
          <w:szCs w:val="26"/>
        </w:rPr>
        <w:t>у</w:t>
      </w:r>
      <w:r w:rsidR="00011BC4" w:rsidRPr="00062E1C">
        <w:rPr>
          <w:rFonts w:ascii="Segoe UI" w:hAnsi="Segoe UI" w:cs="Segoe UI"/>
          <w:sz w:val="26"/>
          <w:szCs w:val="26"/>
        </w:rPr>
        <w:t xml:space="preserve"> </w:t>
      </w:r>
      <w:r w:rsidR="00011BC4" w:rsidRPr="00C7783D">
        <w:rPr>
          <w:rFonts w:ascii="Segoe UI" w:hAnsi="Segoe UI" w:cs="Segoe UI"/>
          <w:color w:val="000000" w:themeColor="text1"/>
          <w:sz w:val="26"/>
          <w:szCs w:val="26"/>
        </w:rPr>
        <w:t xml:space="preserve">Иркутской области и </w:t>
      </w:r>
      <w:proofErr w:type="spellStart"/>
      <w:r w:rsidR="00011BC4" w:rsidRPr="00C7783D">
        <w:rPr>
          <w:rFonts w:ascii="Segoe UI" w:hAnsi="Segoe UI" w:cs="Segoe UI"/>
          <w:color w:val="000000" w:themeColor="text1"/>
          <w:sz w:val="26"/>
          <w:szCs w:val="26"/>
        </w:rPr>
        <w:t>Росстандарт</w:t>
      </w:r>
      <w:proofErr w:type="spellEnd"/>
      <w:r w:rsidR="00011BC4" w:rsidRPr="00C7783D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011BC4" w:rsidRPr="00062E1C" w:rsidRDefault="00C7783D" w:rsidP="007B3C10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В результате рассмотрения обращений Управления </w:t>
      </w:r>
      <w:proofErr w:type="spellStart"/>
      <w:r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</w:t>
      </w:r>
      <w:r w:rsidR="006E3ADC">
        <w:rPr>
          <w:rFonts w:ascii="Segoe UI" w:hAnsi="Segoe UI" w:cs="Segoe UI"/>
          <w:color w:val="000000" w:themeColor="text1"/>
          <w:sz w:val="26"/>
          <w:szCs w:val="26"/>
        </w:rPr>
        <w:t xml:space="preserve"> п</w:t>
      </w:r>
      <w:r w:rsidR="00011BC4" w:rsidRPr="00C7783D">
        <w:rPr>
          <w:rFonts w:ascii="Segoe UI" w:hAnsi="Segoe UI" w:cs="Segoe UI"/>
          <w:color w:val="000000" w:themeColor="text1"/>
          <w:sz w:val="26"/>
          <w:szCs w:val="26"/>
        </w:rPr>
        <w:t xml:space="preserve">рокуратурой г. Иркутска </w:t>
      </w:r>
      <w:r w:rsidR="00011BC4" w:rsidRPr="00062E1C">
        <w:rPr>
          <w:rFonts w:ascii="Segoe UI" w:hAnsi="Segoe UI" w:cs="Segoe UI"/>
          <w:sz w:val="26"/>
          <w:szCs w:val="26"/>
        </w:rPr>
        <w:t xml:space="preserve">в адрес </w:t>
      </w:r>
      <w:r w:rsidR="00F202B6" w:rsidRPr="00C7783D">
        <w:rPr>
          <w:rFonts w:ascii="Segoe UI" w:hAnsi="Segoe UI" w:cs="Segoe UI"/>
          <w:sz w:val="26"/>
          <w:szCs w:val="26"/>
        </w:rPr>
        <w:t>4</w:t>
      </w:r>
      <w:r w:rsidR="00F36163">
        <w:rPr>
          <w:rFonts w:ascii="Segoe UI" w:hAnsi="Segoe UI" w:cs="Segoe UI"/>
          <w:sz w:val="26"/>
          <w:szCs w:val="26"/>
        </w:rPr>
        <w:t xml:space="preserve"> </w:t>
      </w:r>
      <w:r w:rsidR="00011BC4" w:rsidRPr="00062E1C">
        <w:rPr>
          <w:rFonts w:ascii="Segoe UI" w:hAnsi="Segoe UI" w:cs="Segoe UI"/>
          <w:sz w:val="26"/>
          <w:szCs w:val="26"/>
        </w:rPr>
        <w:t>руководителей организаций</w:t>
      </w:r>
      <w:r w:rsidR="00F36163">
        <w:rPr>
          <w:rFonts w:ascii="Segoe UI" w:hAnsi="Segoe UI" w:cs="Segoe UI"/>
          <w:sz w:val="26"/>
          <w:szCs w:val="26"/>
        </w:rPr>
        <w:t xml:space="preserve"> </w:t>
      </w:r>
      <w:r w:rsidR="00011BC4" w:rsidRPr="00062E1C">
        <w:rPr>
          <w:rFonts w:ascii="Segoe UI" w:hAnsi="Segoe UI" w:cs="Segoe UI"/>
          <w:sz w:val="26"/>
          <w:szCs w:val="26"/>
        </w:rPr>
        <w:t>вынесены представления об устранении причин и условий, способствовавших совершению нарушени</w:t>
      </w:r>
      <w:r w:rsidR="00062E1C" w:rsidRPr="00062E1C">
        <w:rPr>
          <w:rFonts w:ascii="Segoe UI" w:hAnsi="Segoe UI" w:cs="Segoe UI"/>
          <w:sz w:val="26"/>
          <w:szCs w:val="26"/>
        </w:rPr>
        <w:t>й федерального законодательства.</w:t>
      </w:r>
      <w:r w:rsidR="006E3AD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7B3C10" w:rsidRPr="00062E1C">
        <w:rPr>
          <w:rFonts w:ascii="Segoe UI" w:hAnsi="Segoe UI" w:cs="Segoe UI"/>
          <w:sz w:val="26"/>
          <w:szCs w:val="26"/>
        </w:rPr>
        <w:t>Росстандарт</w:t>
      </w:r>
      <w:proofErr w:type="spellEnd"/>
      <w:r w:rsidR="007B3C10">
        <w:rPr>
          <w:rFonts w:ascii="Segoe UI" w:hAnsi="Segoe UI" w:cs="Segoe UI"/>
          <w:sz w:val="26"/>
          <w:szCs w:val="26"/>
        </w:rPr>
        <w:t xml:space="preserve"> привлек о</w:t>
      </w:r>
      <w:r w:rsidR="00F36163">
        <w:rPr>
          <w:rFonts w:ascii="Segoe UI" w:hAnsi="Segoe UI" w:cs="Segoe UI"/>
          <w:sz w:val="26"/>
          <w:szCs w:val="26"/>
        </w:rPr>
        <w:t>д</w:t>
      </w:r>
      <w:r w:rsidR="007B3C10">
        <w:rPr>
          <w:rFonts w:ascii="Segoe UI" w:hAnsi="Segoe UI" w:cs="Segoe UI"/>
          <w:sz w:val="26"/>
          <w:szCs w:val="26"/>
        </w:rPr>
        <w:t>ного</w:t>
      </w:r>
      <w:r w:rsidR="00F36163">
        <w:rPr>
          <w:rFonts w:ascii="Segoe UI" w:hAnsi="Segoe UI" w:cs="Segoe UI"/>
          <w:sz w:val="26"/>
          <w:szCs w:val="26"/>
        </w:rPr>
        <w:t xml:space="preserve"> из кадастровых инженеров </w:t>
      </w:r>
      <w:r>
        <w:rPr>
          <w:rFonts w:ascii="Segoe UI" w:hAnsi="Segoe UI" w:cs="Segoe UI"/>
          <w:sz w:val="26"/>
          <w:szCs w:val="26"/>
        </w:rPr>
        <w:t xml:space="preserve">Иркутской области </w:t>
      </w:r>
      <w:r w:rsidR="00F36163" w:rsidRPr="00062E1C">
        <w:rPr>
          <w:rFonts w:ascii="Segoe UI" w:hAnsi="Segoe UI" w:cs="Segoe UI"/>
          <w:sz w:val="26"/>
          <w:szCs w:val="26"/>
        </w:rPr>
        <w:t>к административной ответственности в виде предупреждения</w:t>
      </w:r>
      <w:r>
        <w:rPr>
          <w:rFonts w:ascii="Segoe UI" w:hAnsi="Segoe UI" w:cs="Segoe UI"/>
          <w:sz w:val="26"/>
          <w:szCs w:val="26"/>
        </w:rPr>
        <w:t xml:space="preserve">. Указанный специалист </w:t>
      </w:r>
      <w:r w:rsidR="00011BC4" w:rsidRPr="00062E1C">
        <w:rPr>
          <w:rFonts w:ascii="Segoe UI" w:hAnsi="Segoe UI" w:cs="Segoe UI"/>
          <w:sz w:val="26"/>
          <w:szCs w:val="26"/>
        </w:rPr>
        <w:t>использова</w:t>
      </w:r>
      <w:r>
        <w:rPr>
          <w:rFonts w:ascii="Segoe UI" w:hAnsi="Segoe UI" w:cs="Segoe UI"/>
          <w:sz w:val="26"/>
          <w:szCs w:val="26"/>
        </w:rPr>
        <w:t>л</w:t>
      </w:r>
      <w:r w:rsidR="00011BC4" w:rsidRPr="00062E1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в работе </w:t>
      </w:r>
      <w:r w:rsidR="00011BC4" w:rsidRPr="00062E1C">
        <w:rPr>
          <w:rFonts w:ascii="Segoe UI" w:hAnsi="Segoe UI" w:cs="Segoe UI"/>
          <w:sz w:val="26"/>
          <w:szCs w:val="26"/>
        </w:rPr>
        <w:t>геодезическо</w:t>
      </w:r>
      <w:r>
        <w:rPr>
          <w:rFonts w:ascii="Segoe UI" w:hAnsi="Segoe UI" w:cs="Segoe UI"/>
          <w:sz w:val="26"/>
          <w:szCs w:val="26"/>
        </w:rPr>
        <w:t>е</w:t>
      </w:r>
      <w:r w:rsidR="00011BC4" w:rsidRPr="00062E1C">
        <w:rPr>
          <w:rFonts w:ascii="Segoe UI" w:hAnsi="Segoe UI" w:cs="Segoe UI"/>
          <w:sz w:val="26"/>
          <w:szCs w:val="26"/>
        </w:rPr>
        <w:t xml:space="preserve"> оборудовани</w:t>
      </w:r>
      <w:r>
        <w:rPr>
          <w:rFonts w:ascii="Segoe UI" w:hAnsi="Segoe UI" w:cs="Segoe UI"/>
          <w:sz w:val="26"/>
          <w:szCs w:val="26"/>
        </w:rPr>
        <w:t>е</w:t>
      </w:r>
      <w:r w:rsidR="00011BC4" w:rsidRPr="00062E1C">
        <w:rPr>
          <w:rFonts w:ascii="Segoe UI" w:hAnsi="Segoe UI" w:cs="Segoe UI"/>
          <w:sz w:val="26"/>
          <w:szCs w:val="26"/>
        </w:rPr>
        <w:t>, не прошедше</w:t>
      </w:r>
      <w:r w:rsidR="006E3ADC">
        <w:rPr>
          <w:rFonts w:ascii="Segoe UI" w:hAnsi="Segoe UI" w:cs="Segoe UI"/>
          <w:sz w:val="26"/>
          <w:szCs w:val="26"/>
        </w:rPr>
        <w:t>е</w:t>
      </w:r>
      <w:r w:rsidR="00011BC4" w:rsidRPr="00062E1C">
        <w:rPr>
          <w:rFonts w:ascii="Segoe UI" w:hAnsi="Segoe UI" w:cs="Segoe UI"/>
          <w:sz w:val="26"/>
          <w:szCs w:val="26"/>
        </w:rPr>
        <w:t xml:space="preserve"> обязательную поверку.</w:t>
      </w:r>
    </w:p>
    <w:p w:rsidR="00062E1C" w:rsidRDefault="00062E1C" w:rsidP="007B3C10">
      <w:pPr>
        <w:spacing w:after="240"/>
        <w:jc w:val="both"/>
        <w:rPr>
          <w:rFonts w:ascii="Segoe UI" w:hAnsi="Segoe UI" w:cs="Segoe UI"/>
          <w:sz w:val="26"/>
          <w:szCs w:val="26"/>
        </w:rPr>
      </w:pPr>
      <w:r w:rsidRPr="00062E1C">
        <w:rPr>
          <w:rFonts w:ascii="Segoe UI" w:hAnsi="Segoe UI" w:cs="Segoe UI"/>
          <w:sz w:val="26"/>
          <w:szCs w:val="26"/>
        </w:rPr>
        <w:t>«</w:t>
      </w:r>
      <w:r w:rsidR="00F36163" w:rsidRPr="0035579F">
        <w:rPr>
          <w:rFonts w:ascii="Segoe UI" w:hAnsi="Segoe UI" w:cs="Segoe UI"/>
          <w:i/>
          <w:sz w:val="26"/>
          <w:szCs w:val="26"/>
        </w:rPr>
        <w:t>П</w:t>
      </w:r>
      <w:r w:rsidRPr="0035579F">
        <w:rPr>
          <w:rFonts w:ascii="Segoe UI" w:hAnsi="Segoe UI" w:cs="Segoe UI"/>
          <w:i/>
          <w:sz w:val="26"/>
          <w:szCs w:val="26"/>
        </w:rPr>
        <w:t xml:space="preserve">роверки </w:t>
      </w:r>
      <w:r w:rsidR="00F36163" w:rsidRPr="0035579F">
        <w:rPr>
          <w:rFonts w:ascii="Segoe UI" w:hAnsi="Segoe UI" w:cs="Segoe UI"/>
          <w:i/>
          <w:sz w:val="26"/>
          <w:szCs w:val="26"/>
        </w:rPr>
        <w:t xml:space="preserve">межевых планов </w:t>
      </w:r>
      <w:r w:rsidRPr="0035579F">
        <w:rPr>
          <w:rFonts w:ascii="Segoe UI" w:hAnsi="Segoe UI" w:cs="Segoe UI"/>
          <w:i/>
          <w:sz w:val="26"/>
          <w:szCs w:val="26"/>
        </w:rPr>
        <w:t>проводятся регуля</w:t>
      </w:r>
      <w:r w:rsidR="009E1C97" w:rsidRPr="0035579F">
        <w:rPr>
          <w:rFonts w:ascii="Segoe UI" w:hAnsi="Segoe UI" w:cs="Segoe UI"/>
          <w:i/>
          <w:sz w:val="26"/>
          <w:szCs w:val="26"/>
        </w:rPr>
        <w:t>рно. По сравнению с прошлым годо</w:t>
      </w:r>
      <w:r w:rsidRPr="0035579F">
        <w:rPr>
          <w:rFonts w:ascii="Segoe UI" w:hAnsi="Segoe UI" w:cs="Segoe UI"/>
          <w:i/>
          <w:sz w:val="26"/>
          <w:szCs w:val="26"/>
        </w:rPr>
        <w:t xml:space="preserve">м есть тенденция к уменьшению числа нарушений, </w:t>
      </w:r>
      <w:r w:rsidR="009E1C97" w:rsidRPr="0035579F">
        <w:rPr>
          <w:rFonts w:ascii="Segoe UI" w:hAnsi="Segoe UI" w:cs="Segoe UI"/>
          <w:i/>
          <w:sz w:val="26"/>
          <w:szCs w:val="26"/>
        </w:rPr>
        <w:t xml:space="preserve">допускаемых кадастровыми инженерами, </w:t>
      </w:r>
      <w:r w:rsidR="007B3C10" w:rsidRPr="0035579F">
        <w:rPr>
          <w:rFonts w:ascii="Segoe UI" w:hAnsi="Segoe UI" w:cs="Segoe UI"/>
          <w:i/>
          <w:sz w:val="26"/>
          <w:szCs w:val="26"/>
        </w:rPr>
        <w:t>но всё</w:t>
      </w:r>
      <w:r w:rsidRPr="0035579F">
        <w:rPr>
          <w:rFonts w:ascii="Segoe UI" w:hAnsi="Segoe UI" w:cs="Segoe UI"/>
          <w:i/>
          <w:sz w:val="26"/>
          <w:szCs w:val="26"/>
        </w:rPr>
        <w:t xml:space="preserve"> же доля </w:t>
      </w:r>
      <w:r w:rsidR="009E1C97" w:rsidRPr="0035579F">
        <w:rPr>
          <w:rFonts w:ascii="Segoe UI" w:hAnsi="Segoe UI" w:cs="Segoe UI"/>
          <w:i/>
          <w:sz w:val="26"/>
          <w:szCs w:val="26"/>
        </w:rPr>
        <w:t xml:space="preserve">ошибок </w:t>
      </w:r>
      <w:r w:rsidRPr="0035579F">
        <w:rPr>
          <w:rFonts w:ascii="Segoe UI" w:hAnsi="Segoe UI" w:cs="Segoe UI"/>
          <w:i/>
          <w:sz w:val="26"/>
          <w:szCs w:val="26"/>
        </w:rPr>
        <w:t xml:space="preserve">остается </w:t>
      </w:r>
      <w:r w:rsidR="007B3C10" w:rsidRPr="0035579F">
        <w:rPr>
          <w:rFonts w:ascii="Segoe UI" w:hAnsi="Segoe UI" w:cs="Segoe UI"/>
          <w:i/>
          <w:sz w:val="26"/>
          <w:szCs w:val="26"/>
        </w:rPr>
        <w:t>крайне</w:t>
      </w:r>
      <w:r w:rsidRPr="0035579F">
        <w:rPr>
          <w:rFonts w:ascii="Segoe UI" w:hAnsi="Segoe UI" w:cs="Segoe UI"/>
          <w:i/>
          <w:sz w:val="26"/>
          <w:szCs w:val="26"/>
        </w:rPr>
        <w:t xml:space="preserve"> высокой. </w:t>
      </w:r>
      <w:r w:rsidR="007B3C10" w:rsidRPr="0035579F">
        <w:rPr>
          <w:rFonts w:ascii="Segoe UI" w:hAnsi="Segoe UI" w:cs="Segoe UI"/>
          <w:i/>
          <w:sz w:val="26"/>
          <w:szCs w:val="26"/>
        </w:rPr>
        <w:t>Д</w:t>
      </w:r>
      <w:r w:rsidR="009E1C97" w:rsidRPr="0035579F">
        <w:rPr>
          <w:rFonts w:ascii="Segoe UI" w:hAnsi="Segoe UI" w:cs="Segoe UI"/>
          <w:i/>
          <w:sz w:val="26"/>
          <w:szCs w:val="26"/>
        </w:rPr>
        <w:t>опущенные при подготовке межев</w:t>
      </w:r>
      <w:r w:rsidR="007B3C10" w:rsidRPr="0035579F">
        <w:rPr>
          <w:rFonts w:ascii="Segoe UI" w:hAnsi="Segoe UI" w:cs="Segoe UI"/>
          <w:i/>
          <w:sz w:val="26"/>
          <w:szCs w:val="26"/>
        </w:rPr>
        <w:t>ых</w:t>
      </w:r>
      <w:r w:rsidR="009E1C97" w:rsidRPr="0035579F">
        <w:rPr>
          <w:rFonts w:ascii="Segoe UI" w:hAnsi="Segoe UI" w:cs="Segoe UI"/>
          <w:i/>
          <w:sz w:val="26"/>
          <w:szCs w:val="26"/>
        </w:rPr>
        <w:t xml:space="preserve"> план</w:t>
      </w:r>
      <w:r w:rsidR="007B3C10" w:rsidRPr="0035579F">
        <w:rPr>
          <w:rFonts w:ascii="Segoe UI" w:hAnsi="Segoe UI" w:cs="Segoe UI"/>
          <w:i/>
          <w:sz w:val="26"/>
          <w:szCs w:val="26"/>
        </w:rPr>
        <w:t>ов</w:t>
      </w:r>
      <w:r w:rsidR="009E1C97" w:rsidRPr="0035579F">
        <w:rPr>
          <w:rFonts w:ascii="Segoe UI" w:hAnsi="Segoe UI" w:cs="Segoe UI"/>
          <w:i/>
          <w:sz w:val="26"/>
          <w:szCs w:val="26"/>
        </w:rPr>
        <w:t xml:space="preserve"> ошибки </w:t>
      </w:r>
      <w:r w:rsidR="007B3C10" w:rsidRPr="0035579F">
        <w:rPr>
          <w:rFonts w:ascii="Segoe UI" w:hAnsi="Segoe UI" w:cs="Segoe UI"/>
          <w:i/>
          <w:sz w:val="26"/>
          <w:szCs w:val="26"/>
        </w:rPr>
        <w:t xml:space="preserve">в дальнейшем могут обернуться проблемами </w:t>
      </w:r>
      <w:r w:rsidR="009E1C97" w:rsidRPr="0035579F">
        <w:rPr>
          <w:rFonts w:ascii="Segoe UI" w:hAnsi="Segoe UI" w:cs="Segoe UI"/>
          <w:i/>
          <w:sz w:val="26"/>
          <w:szCs w:val="26"/>
        </w:rPr>
        <w:t>для владельц</w:t>
      </w:r>
      <w:r w:rsidR="007B3C10" w:rsidRPr="0035579F">
        <w:rPr>
          <w:rFonts w:ascii="Segoe UI" w:hAnsi="Segoe UI" w:cs="Segoe UI"/>
          <w:i/>
          <w:sz w:val="26"/>
          <w:szCs w:val="26"/>
        </w:rPr>
        <w:t>ев</w:t>
      </w:r>
      <w:r w:rsidR="009E1C97" w:rsidRPr="0035579F">
        <w:rPr>
          <w:rFonts w:ascii="Segoe UI" w:hAnsi="Segoe UI" w:cs="Segoe UI"/>
          <w:i/>
          <w:sz w:val="26"/>
          <w:szCs w:val="26"/>
        </w:rPr>
        <w:t xml:space="preserve"> недвижимости. Поэтому мы рекомендуем жителям Иркутской области тщательнее подходить к выбору кадастрового специалиста. С результатами профессиональной деятельности каждого из них можно ознакомиться на сайте </w:t>
      </w:r>
      <w:proofErr w:type="spellStart"/>
      <w:r w:rsidR="009E1C97" w:rsidRPr="0035579F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9E1C97" w:rsidRPr="0035579F">
        <w:rPr>
          <w:rFonts w:ascii="Segoe UI" w:hAnsi="Segoe UI" w:cs="Segoe UI"/>
          <w:i/>
          <w:sz w:val="26"/>
          <w:szCs w:val="26"/>
        </w:rPr>
        <w:t xml:space="preserve"> в разделе «</w:t>
      </w:r>
      <w:hyperlink r:id="rId5" w:history="1">
        <w:r w:rsidR="009E1C97" w:rsidRPr="0035579F">
          <w:rPr>
            <w:rStyle w:val="a6"/>
            <w:rFonts w:ascii="Segoe UI" w:hAnsi="Segoe UI" w:cs="Segoe UI"/>
            <w:i/>
            <w:sz w:val="26"/>
            <w:szCs w:val="26"/>
          </w:rPr>
          <w:t>Реестр кадастровых инженеров</w:t>
        </w:r>
      </w:hyperlink>
      <w:r w:rsidR="009E1C97" w:rsidRPr="0035579F">
        <w:rPr>
          <w:rFonts w:ascii="Segoe UI" w:hAnsi="Segoe UI" w:cs="Segoe UI"/>
          <w:i/>
          <w:sz w:val="26"/>
          <w:szCs w:val="26"/>
        </w:rPr>
        <w:t>»</w:t>
      </w:r>
      <w:r w:rsidR="009E1C97">
        <w:rPr>
          <w:rFonts w:ascii="Segoe UI" w:hAnsi="Segoe UI" w:cs="Segoe UI"/>
          <w:sz w:val="26"/>
          <w:szCs w:val="26"/>
        </w:rPr>
        <w:t xml:space="preserve">», - отмечает </w:t>
      </w:r>
      <w:r w:rsidR="00C7783D">
        <w:rPr>
          <w:rFonts w:ascii="Segoe UI" w:hAnsi="Segoe UI" w:cs="Segoe UI"/>
          <w:sz w:val="26"/>
          <w:szCs w:val="26"/>
        </w:rPr>
        <w:t xml:space="preserve">заместитель </w:t>
      </w:r>
      <w:r w:rsidR="009E1C97">
        <w:rPr>
          <w:rFonts w:ascii="Segoe UI" w:hAnsi="Segoe UI" w:cs="Segoe UI"/>
          <w:sz w:val="26"/>
          <w:szCs w:val="26"/>
        </w:rPr>
        <w:t>руководител</w:t>
      </w:r>
      <w:r w:rsidR="00C7783D">
        <w:rPr>
          <w:rFonts w:ascii="Segoe UI" w:hAnsi="Segoe UI" w:cs="Segoe UI"/>
          <w:sz w:val="26"/>
          <w:szCs w:val="26"/>
        </w:rPr>
        <w:t>я</w:t>
      </w:r>
      <w:r w:rsidR="009E1C97"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 w:rsidR="009E1C9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E1C9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C7783D" w:rsidRPr="0035579F">
        <w:rPr>
          <w:rFonts w:ascii="Segoe UI" w:hAnsi="Segoe UI" w:cs="Segoe UI"/>
          <w:b/>
          <w:sz w:val="26"/>
          <w:szCs w:val="26"/>
        </w:rPr>
        <w:t>Лариса Варфоломеева</w:t>
      </w:r>
      <w:r w:rsidR="009E1C97">
        <w:rPr>
          <w:rFonts w:ascii="Segoe UI" w:hAnsi="Segoe UI" w:cs="Segoe UI"/>
          <w:sz w:val="26"/>
          <w:szCs w:val="26"/>
        </w:rPr>
        <w:t>.</w:t>
      </w:r>
    </w:p>
    <w:p w:rsidR="00F35662" w:rsidRDefault="00F35662" w:rsidP="007B3C10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F35662" w:rsidRDefault="00F35662" w:rsidP="007B3C10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35579F" w:rsidRDefault="0035579F" w:rsidP="007B3C10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35579F" w:rsidRDefault="0035579F" w:rsidP="0035579F">
      <w:pPr>
        <w:jc w:val="both"/>
        <w:rPr>
          <w:rFonts w:ascii="Segoe UI" w:hAnsi="Segoe UI" w:cs="Segoe UI"/>
          <w:b/>
        </w:rPr>
      </w:pPr>
    </w:p>
    <w:p w:rsidR="00F35662" w:rsidRDefault="00F35662" w:rsidP="0035579F">
      <w:pPr>
        <w:jc w:val="both"/>
      </w:pPr>
    </w:p>
    <w:p w:rsidR="0035579F" w:rsidRDefault="0035579F" w:rsidP="0035579F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Страницы </w:t>
      </w:r>
      <w:r w:rsidR="00F35662">
        <w:rPr>
          <w:rFonts w:ascii="Segoe UI" w:hAnsi="Segoe UI" w:cs="Segoe UI"/>
          <w:b/>
          <w:i/>
        </w:rPr>
        <w:t xml:space="preserve">Управления </w:t>
      </w:r>
      <w:bookmarkStart w:id="0" w:name="_GoBack"/>
      <w:bookmarkEnd w:id="0"/>
      <w:r>
        <w:rPr>
          <w:rFonts w:ascii="Segoe UI" w:hAnsi="Segoe UI" w:cs="Segoe UI"/>
          <w:b/>
          <w:i/>
        </w:rPr>
        <w:t>в социальных сетях:</w:t>
      </w:r>
    </w:p>
    <w:p w:rsidR="0035579F" w:rsidRDefault="0035579F" w:rsidP="0035579F">
      <w:pPr>
        <w:jc w:val="both"/>
        <w:rPr>
          <w:rFonts w:ascii="Segoe UI" w:hAnsi="Segoe UI" w:cs="Segoe UI"/>
        </w:rPr>
      </w:pPr>
    </w:p>
    <w:p w:rsidR="0035579F" w:rsidRDefault="00F35662" w:rsidP="0035579F">
      <w:pPr>
        <w:jc w:val="both"/>
        <w:rPr>
          <w:rFonts w:ascii="Segoe UI" w:hAnsi="Segoe UI" w:cs="Segoe UI"/>
        </w:rPr>
      </w:pPr>
      <w:hyperlink r:id="rId6" w:history="1">
        <w:r w:rsidR="0035579F">
          <w:rPr>
            <w:rStyle w:val="a6"/>
            <w:lang w:val="en-US"/>
          </w:rPr>
          <w:t>http</w:t>
        </w:r>
        <w:r w:rsidR="0035579F">
          <w:rPr>
            <w:rStyle w:val="a6"/>
          </w:rPr>
          <w:t>://</w:t>
        </w:r>
        <w:proofErr w:type="spellStart"/>
        <w:r w:rsidR="0035579F">
          <w:rPr>
            <w:rStyle w:val="a6"/>
            <w:lang w:val="en-US"/>
          </w:rPr>
          <w:t>vk</w:t>
        </w:r>
        <w:proofErr w:type="spellEnd"/>
        <w:r w:rsidR="0035579F">
          <w:rPr>
            <w:rStyle w:val="a6"/>
          </w:rPr>
          <w:t>.</w:t>
        </w:r>
        <w:r w:rsidR="0035579F">
          <w:rPr>
            <w:rStyle w:val="a6"/>
            <w:lang w:val="en-US"/>
          </w:rPr>
          <w:t>com</w:t>
        </w:r>
        <w:r w:rsidR="0035579F">
          <w:rPr>
            <w:rStyle w:val="a6"/>
          </w:rPr>
          <w:t>/</w:t>
        </w:r>
        <w:proofErr w:type="spellStart"/>
        <w:r w:rsidR="0035579F">
          <w:rPr>
            <w:rStyle w:val="a6"/>
            <w:lang w:val="en-US"/>
          </w:rPr>
          <w:t>rosreestr</w:t>
        </w:r>
        <w:proofErr w:type="spellEnd"/>
        <w:r w:rsidR="0035579F">
          <w:rPr>
            <w:rStyle w:val="a6"/>
          </w:rPr>
          <w:t>38</w:t>
        </w:r>
      </w:hyperlink>
    </w:p>
    <w:p w:rsidR="0035579F" w:rsidRDefault="00F35662" w:rsidP="0035579F">
      <w:pPr>
        <w:jc w:val="both"/>
        <w:rPr>
          <w:rFonts w:ascii="Segoe UI" w:hAnsi="Segoe UI" w:cs="Segoe UI"/>
        </w:rPr>
      </w:pPr>
      <w:hyperlink r:id="rId7" w:history="1">
        <w:r w:rsidR="0035579F">
          <w:rPr>
            <w:rStyle w:val="a6"/>
            <w:lang w:val="en-US"/>
          </w:rPr>
          <w:t>http</w:t>
        </w:r>
        <w:r w:rsidR="0035579F">
          <w:rPr>
            <w:rStyle w:val="a6"/>
          </w:rPr>
          <w:t>://</w:t>
        </w:r>
        <w:proofErr w:type="spellStart"/>
        <w:r w:rsidR="0035579F">
          <w:rPr>
            <w:rStyle w:val="a6"/>
            <w:lang w:val="en-US"/>
          </w:rPr>
          <w:t>facebook</w:t>
        </w:r>
        <w:proofErr w:type="spellEnd"/>
        <w:r w:rsidR="0035579F">
          <w:rPr>
            <w:rStyle w:val="a6"/>
          </w:rPr>
          <w:t>.</w:t>
        </w:r>
        <w:r w:rsidR="0035579F">
          <w:rPr>
            <w:rStyle w:val="a6"/>
            <w:lang w:val="en-US"/>
          </w:rPr>
          <w:t>com</w:t>
        </w:r>
        <w:r w:rsidR="0035579F">
          <w:rPr>
            <w:rStyle w:val="a6"/>
          </w:rPr>
          <w:t>/</w:t>
        </w:r>
        <w:proofErr w:type="spellStart"/>
        <w:r w:rsidR="0035579F">
          <w:rPr>
            <w:rStyle w:val="a6"/>
            <w:lang w:val="en-US"/>
          </w:rPr>
          <w:t>rosreestr</w:t>
        </w:r>
        <w:proofErr w:type="spellEnd"/>
        <w:r w:rsidR="0035579F">
          <w:rPr>
            <w:rStyle w:val="a6"/>
          </w:rPr>
          <w:t>38</w:t>
        </w:r>
      </w:hyperlink>
    </w:p>
    <w:p w:rsidR="0035579F" w:rsidRDefault="00F35662" w:rsidP="0035579F">
      <w:pPr>
        <w:jc w:val="both"/>
        <w:rPr>
          <w:rFonts w:ascii="Segoe UI" w:hAnsi="Segoe UI" w:cs="Segoe UI"/>
          <w:sz w:val="26"/>
          <w:szCs w:val="26"/>
        </w:rPr>
      </w:pPr>
      <w:hyperlink r:id="rId8" w:history="1">
        <w:r w:rsidR="0035579F">
          <w:rPr>
            <w:rStyle w:val="a6"/>
            <w:lang w:val="en-US"/>
          </w:rPr>
          <w:t>http</w:t>
        </w:r>
        <w:r w:rsidR="0035579F">
          <w:rPr>
            <w:rStyle w:val="a6"/>
          </w:rPr>
          <w:t>://</w:t>
        </w:r>
        <w:r w:rsidR="0035579F">
          <w:rPr>
            <w:rStyle w:val="a6"/>
            <w:lang w:val="en-US"/>
          </w:rPr>
          <w:t>twitter</w:t>
        </w:r>
        <w:r w:rsidR="0035579F">
          <w:rPr>
            <w:rStyle w:val="a6"/>
          </w:rPr>
          <w:t>.</w:t>
        </w:r>
        <w:r w:rsidR="0035579F">
          <w:rPr>
            <w:rStyle w:val="a6"/>
            <w:lang w:val="en-US"/>
          </w:rPr>
          <w:t>com</w:t>
        </w:r>
        <w:r w:rsidR="0035579F">
          <w:rPr>
            <w:rStyle w:val="a6"/>
          </w:rPr>
          <w:t>/</w:t>
        </w:r>
        <w:proofErr w:type="spellStart"/>
        <w:r w:rsidR="0035579F">
          <w:rPr>
            <w:rStyle w:val="a6"/>
            <w:lang w:val="en-US"/>
          </w:rPr>
          <w:t>rosreestr</w:t>
        </w:r>
        <w:proofErr w:type="spellEnd"/>
        <w:r w:rsidR="0035579F">
          <w:rPr>
            <w:rStyle w:val="a6"/>
          </w:rPr>
          <w:t>38</w:t>
        </w:r>
      </w:hyperlink>
    </w:p>
    <w:sectPr w:rsidR="0035579F" w:rsidSect="002D6BC1">
      <w:pgSz w:w="11909" w:h="16834"/>
      <w:pgMar w:top="709" w:right="851" w:bottom="709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9"/>
    <w:rsid w:val="00011BC4"/>
    <w:rsid w:val="00062E1C"/>
    <w:rsid w:val="00101328"/>
    <w:rsid w:val="002D6BC1"/>
    <w:rsid w:val="0035579F"/>
    <w:rsid w:val="004669C3"/>
    <w:rsid w:val="006E3ADC"/>
    <w:rsid w:val="007B3C10"/>
    <w:rsid w:val="009E1C97"/>
    <w:rsid w:val="00C7783D"/>
    <w:rsid w:val="00E37369"/>
    <w:rsid w:val="00F128DC"/>
    <w:rsid w:val="00F202B6"/>
    <w:rsid w:val="00F35662"/>
    <w:rsid w:val="00F36163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BDDF"/>
  <w15:chartTrackingRefBased/>
  <w15:docId w15:val="{9C89D516-752C-405E-9E06-0239A934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8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3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5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s://rosreestr.gov.ru/wps/portal/ais_rk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Кошкарева Лариса Сергеевна</dc:creator>
  <cp:keywords/>
  <dc:description/>
  <cp:lastModifiedBy>Кондратьева Ирина Викторовна</cp:lastModifiedBy>
  <cp:revision>6</cp:revision>
  <cp:lastPrinted>2020-09-28T03:49:00Z</cp:lastPrinted>
  <dcterms:created xsi:type="dcterms:W3CDTF">2020-09-25T02:56:00Z</dcterms:created>
  <dcterms:modified xsi:type="dcterms:W3CDTF">2020-10-07T06:27:00Z</dcterms:modified>
</cp:coreProperties>
</file>