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9" w:rsidRDefault="000F1AEE" w:rsidP="00D52349">
      <w:pPr>
        <w:rPr>
          <w:rFonts w:ascii="Segoe UI" w:hAnsi="Segoe UI" w:cs="Segoe UI"/>
          <w:b/>
          <w:sz w:val="32"/>
          <w:szCs w:val="32"/>
        </w:rPr>
      </w:pPr>
      <w:r w:rsidRPr="000F1AE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D52349" w:rsidRPr="005275D5" w:rsidRDefault="00D52349" w:rsidP="00D523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52349" w:rsidRPr="005275D5" w:rsidRDefault="00D52349" w:rsidP="00D523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52349" w:rsidRPr="005275D5" w:rsidRDefault="00D52349" w:rsidP="00D523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52349" w:rsidRPr="00C20E4B" w:rsidRDefault="00D52349" w:rsidP="00D52349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D52349" w:rsidRPr="00A63A31">
        <w:rPr>
          <w:noProof/>
          <w:lang w:eastAsia="ru-RU"/>
        </w:rPr>
        <w:drawing>
          <wp:inline distT="0" distB="0" distL="0" distR="0">
            <wp:extent cx="2658745" cy="1049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49" w:rsidRDefault="00D52349" w:rsidP="00437D11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271484" w:rsidRPr="00437D11" w:rsidRDefault="0079261F" w:rsidP="00437D1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437D11">
        <w:rPr>
          <w:rFonts w:ascii="Segoe UI" w:hAnsi="Segoe UI" w:cs="Segoe UI"/>
          <w:sz w:val="32"/>
          <w:szCs w:val="32"/>
        </w:rPr>
        <w:t>З</w:t>
      </w:r>
      <w:r w:rsidR="00271484" w:rsidRPr="00437D11">
        <w:rPr>
          <w:rFonts w:ascii="Segoe UI" w:hAnsi="Segoe UI" w:cs="Segoe UI"/>
          <w:sz w:val="32"/>
          <w:szCs w:val="32"/>
        </w:rPr>
        <w:t>ачем указывать адрес электронной почты собственника в реестре недвижимости</w:t>
      </w:r>
      <w:r w:rsidR="00437D11" w:rsidRPr="00437D11">
        <w:rPr>
          <w:rFonts w:ascii="Segoe UI" w:hAnsi="Segoe UI" w:cs="Segoe UI"/>
          <w:sz w:val="32"/>
          <w:szCs w:val="32"/>
        </w:rPr>
        <w:t>?</w:t>
      </w:r>
    </w:p>
    <w:p w:rsidR="00271484" w:rsidRPr="00437D11" w:rsidRDefault="00271484" w:rsidP="00437D1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996FA7" w:rsidRPr="00437D11" w:rsidRDefault="007B35F5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современном мире понятие электронная почта стало достаточно обыденным, но тем не менее далеко не все пользуются 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данным видом связи</w:t>
      </w:r>
      <w:r w:rsidR="0037108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при получении государственных услуг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 Отсутствие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 Едином государственном реестре недвижимости (ЕГРН)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адреса электронной почты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собственника объекта недвижимости 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прерывает </w:t>
      </w:r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оперативное взаимодействие</w:t>
      </w:r>
      <w:r w:rsidR="002B231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между Управлением </w:t>
      </w:r>
      <w:proofErr w:type="spellStart"/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="00271484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Иркутской области </w:t>
      </w:r>
      <w:r w:rsidR="00D523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 заявителем.</w:t>
      </w:r>
    </w:p>
    <w:p w:rsidR="00996FA7" w:rsidRPr="00437D11" w:rsidRDefault="00996FA7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Действующее законодательство предусматривает обязанность г</w:t>
      </w:r>
      <w:r w:rsidR="00D5234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осударственных органов сообщать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собственникам обо всех юридически значимых действиях, затрагивающих их права на недвижимость. В связи с этим, Управление рекомендует указывать в заявлении о государственном кадастровом учете и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(или)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государственной регистрации прав адреса электронной почты заявителя, а также правообладателя объекта недвижимости в целях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незамедлительного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направления уведомлений о ходе оказания государственных услуг Управления, предусмотренных Федеральным законом от 13.07.2015 № 218-ФЗ «О государственной регистрации недвижимости» и рядом других законодательных актов.</w:t>
      </w:r>
    </w:p>
    <w:p w:rsidR="0079261F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Большая часть записей в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ЕГРН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вносится органами власти в результате межведомственного информационного взаимодействия, и правообладатель о них не знает. Речь идёт о таких сведениях, как государственная кадастровая оценка; изменение разрешенного использования земельного участка; сведения об охранных зонах и зонах с особыми условиями использования территорий; об аресте, запрете совершать действия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 объектом недвижимости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 многие другие. </w:t>
      </w:r>
    </w:p>
    <w:p w:rsidR="0079261F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 xml:space="preserve">Единожды указав электронную почту, правообладатели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приобретают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возможность получать уведомления о любых изменениях и действиях, совершаемых в отношении принадлежащих им объектов недвижимости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в максимально короткие сроки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79261F" w:rsidRPr="00437D11" w:rsidRDefault="0029567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том числе, такая мера необходима, чтобы защититься от мошенников, которые могут получить доступ к электронной подписи законного владельца недвижимости.</w:t>
      </w:r>
    </w:p>
    <w:p w:rsidR="0079261F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современное время создание электронно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й почты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возможно не только с помощью компьютера, но и любого другого удо</w:t>
      </w:r>
      <w:r w:rsidR="0067436B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бного устройства, с доступом в И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нтернет. </w:t>
      </w:r>
    </w:p>
    <w:p w:rsidR="00996FA7" w:rsidRPr="00437D11" w:rsidRDefault="0079261F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Чтобы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зарегистрировать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электронну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ю почту, необходимо зайти на любой сервис электронной почты и заполнить короткую форму. Обычно в ней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требуется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указать имя и фамилию, желаемое имя пользователя,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пароль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от почтового ящика, день рождения,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ответ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 секретный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опрос.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Последняя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информация потребуется, если Вы забудете пароль и его 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необходимо будет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восстановить.</w:t>
      </w:r>
    </w:p>
    <w:p w:rsidR="00DC254B" w:rsidRDefault="00271484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Заявление о внесении в ЕГРН сведений об адресе электронной почты жители Иркутской области могут подать в любом офисе Иркутского областн</w:t>
      </w:r>
      <w:r w:rsidR="0038551D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ого многофункционального центра. </w:t>
      </w:r>
      <w:r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Также указать адрес электронной почты можно при подаче заявления на кадастровый учет и (или) регистрацию прав. </w:t>
      </w:r>
      <w:r w:rsidR="00295671" w:rsidRPr="00437D1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 об адресе электронной почты вносятся в ЕГРН бесплатно.</w:t>
      </w:r>
    </w:p>
    <w:p w:rsidR="00437D11" w:rsidRDefault="00437D1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7D11" w:rsidRDefault="00437D1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7D11" w:rsidRDefault="00437D11" w:rsidP="00437D11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Иркутской области</w:t>
      </w: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Страницы в социальных сетях:</w:t>
      </w: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http://vk.com/rosreestr38</w:t>
      </w:r>
    </w:p>
    <w:p w:rsidR="001073CD" w:rsidRP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http://facebook.com/rosreestr38</w:t>
      </w:r>
    </w:p>
    <w:p w:rsidR="001073CD" w:rsidRDefault="001073CD" w:rsidP="001073CD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1073C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http://twitter.com/rosreestr38</w:t>
      </w:r>
    </w:p>
    <w:sectPr w:rsidR="001073CD" w:rsidSect="000F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E5E7A"/>
    <w:rsid w:val="000F1AEE"/>
    <w:rsid w:val="001073CD"/>
    <w:rsid w:val="001D7CBA"/>
    <w:rsid w:val="001E136E"/>
    <w:rsid w:val="00271484"/>
    <w:rsid w:val="00295671"/>
    <w:rsid w:val="002B2311"/>
    <w:rsid w:val="0037108D"/>
    <w:rsid w:val="0038551D"/>
    <w:rsid w:val="00437D11"/>
    <w:rsid w:val="005649BF"/>
    <w:rsid w:val="0067436B"/>
    <w:rsid w:val="0079261F"/>
    <w:rsid w:val="007B35F5"/>
    <w:rsid w:val="008311F2"/>
    <w:rsid w:val="008542A0"/>
    <w:rsid w:val="00996FA7"/>
    <w:rsid w:val="00B031F7"/>
    <w:rsid w:val="00CF6FDB"/>
    <w:rsid w:val="00D219B9"/>
    <w:rsid w:val="00D52349"/>
    <w:rsid w:val="00DC254B"/>
    <w:rsid w:val="00E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Ирина Андреевна</dc:creator>
  <cp:keywords/>
  <dc:description/>
  <cp:lastModifiedBy>Admin</cp:lastModifiedBy>
  <cp:revision>9</cp:revision>
  <cp:lastPrinted>2020-09-29T07:24:00Z</cp:lastPrinted>
  <dcterms:created xsi:type="dcterms:W3CDTF">2020-09-28T00:34:00Z</dcterms:created>
  <dcterms:modified xsi:type="dcterms:W3CDTF">2020-09-29T07:24:00Z</dcterms:modified>
</cp:coreProperties>
</file>