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664FDA" w:rsidRDefault="00664FDA" w:rsidP="008A2E85">
      <w:pPr>
        <w:shd w:val="clear" w:color="auto" w:fill="FFFFFF"/>
        <w:jc w:val="center"/>
        <w:rPr>
          <w:b/>
          <w:bCs/>
        </w:rPr>
      </w:pPr>
    </w:p>
    <w:p w:rsidR="008A2E85" w:rsidRPr="00176B4F" w:rsidRDefault="00664FDA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«22» января </w:t>
      </w:r>
      <w:r w:rsidR="008A2E85" w:rsidRPr="00176B4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>
        <w:rPr>
          <w:b/>
          <w:bCs/>
          <w:sz w:val="28"/>
          <w:szCs w:val="28"/>
        </w:rPr>
        <w:t>9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112413" w:rsidRDefault="009C51A1" w:rsidP="009C51A1">
      <w:pPr>
        <w:pStyle w:val="13"/>
        <w:ind w:right="3684" w:firstLine="0"/>
        <w:jc w:val="left"/>
        <w:rPr>
          <w:b/>
          <w:i/>
          <w:sz w:val="24"/>
        </w:rPr>
      </w:pPr>
      <w:r w:rsidRPr="00112413">
        <w:rPr>
          <w:b/>
          <w:bCs/>
          <w:i/>
          <w:sz w:val="24"/>
          <w:szCs w:val="24"/>
        </w:rPr>
        <w:t>О внесении изменений в постановление</w:t>
      </w:r>
      <w:r w:rsidRPr="00112413">
        <w:rPr>
          <w:b/>
          <w:i/>
          <w:sz w:val="24"/>
          <w:szCs w:val="24"/>
        </w:rPr>
        <w:t xml:space="preserve"> администрации Шерагульского сельского поселения от </w:t>
      </w:r>
      <w:r w:rsidR="00664FDA">
        <w:rPr>
          <w:b/>
          <w:i/>
          <w:sz w:val="24"/>
          <w:szCs w:val="24"/>
        </w:rPr>
        <w:t>30.10.2020 г. № 58</w:t>
      </w:r>
      <w:r w:rsidRPr="00112413">
        <w:rPr>
          <w:b/>
          <w:i/>
          <w:sz w:val="24"/>
          <w:szCs w:val="24"/>
        </w:rPr>
        <w:t xml:space="preserve">-п «Об утверждении мероприятий перечня проектов народных инициатив, порядка организации работы по его реализации и расходовании бюджетных средств в </w:t>
      </w:r>
      <w:r w:rsidR="00664FDA">
        <w:rPr>
          <w:b/>
          <w:i/>
          <w:sz w:val="24"/>
          <w:szCs w:val="24"/>
        </w:rPr>
        <w:t>2021 году и  плановом периоде 2022 и 2023</w:t>
      </w:r>
      <w:r w:rsidRPr="00112413">
        <w:rPr>
          <w:b/>
          <w:i/>
          <w:sz w:val="24"/>
          <w:szCs w:val="24"/>
        </w:rPr>
        <w:t xml:space="preserve"> годах» </w:t>
      </w:r>
    </w:p>
    <w:p w:rsidR="008A2E85" w:rsidRPr="00A725D4" w:rsidRDefault="008A2E85" w:rsidP="008A2E85">
      <w:pPr>
        <w:pStyle w:val="13"/>
        <w:rPr>
          <w:sz w:val="24"/>
          <w:szCs w:val="24"/>
        </w:rPr>
      </w:pPr>
    </w:p>
    <w:p w:rsidR="009C51A1" w:rsidRDefault="009C51A1" w:rsidP="009C51A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</w:t>
      </w:r>
      <w:r w:rsidR="00664FDA">
        <w:rPr>
          <w:bCs/>
          <w:szCs w:val="28"/>
        </w:rPr>
        <w:t>озникающих при реализации в 2021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 w:rsidR="00664FDA">
        <w:rPr>
          <w:bCs/>
          <w:szCs w:val="28"/>
        </w:rPr>
        <w:t>30.10</w:t>
      </w:r>
      <w:r w:rsidRPr="003138ED">
        <w:rPr>
          <w:bCs/>
          <w:szCs w:val="28"/>
        </w:rPr>
        <w:t>.20</w:t>
      </w:r>
      <w:r>
        <w:rPr>
          <w:bCs/>
          <w:szCs w:val="28"/>
        </w:rPr>
        <w:t>20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3138ED">
        <w:rPr>
          <w:bCs/>
          <w:szCs w:val="28"/>
        </w:rPr>
        <w:t xml:space="preserve">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</w:t>
      </w:r>
      <w:r w:rsidRPr="003138ED">
        <w:rPr>
          <w:bCs/>
          <w:szCs w:val="28"/>
        </w:rPr>
        <w:t>ского муниципального образования,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1D21F7" w:rsidRPr="00C020A6" w:rsidRDefault="00664FDA" w:rsidP="00C020A6">
      <w:pPr>
        <w:tabs>
          <w:tab w:val="left" w:pos="567"/>
        </w:tabs>
        <w:ind w:firstLine="567"/>
        <w:jc w:val="both"/>
        <w:rPr>
          <w:bCs/>
        </w:rPr>
      </w:pPr>
      <w:r w:rsidRPr="00C020A6">
        <w:rPr>
          <w:bCs/>
        </w:rPr>
        <w:t>1</w:t>
      </w:r>
      <w:r w:rsidR="001D21F7" w:rsidRPr="00C020A6">
        <w:rPr>
          <w:bCs/>
        </w:rPr>
        <w:t>. Внести изменения и утвердить перечень про</w:t>
      </w:r>
      <w:r w:rsidRPr="00C020A6">
        <w:rPr>
          <w:bCs/>
        </w:rPr>
        <w:t>ектов народных инициатив на 2021 год и на плановый период 2022 и 2023 годов</w:t>
      </w:r>
      <w:r w:rsidR="001D21F7" w:rsidRPr="00C020A6">
        <w:rPr>
          <w:bCs/>
        </w:rPr>
        <w:t xml:space="preserve">, реализация которых осуществляется за счет средств </w:t>
      </w:r>
      <w:r w:rsidR="00007319" w:rsidRPr="00C020A6">
        <w:rPr>
          <w:bCs/>
        </w:rPr>
        <w:t>местного</w:t>
      </w:r>
      <w:r w:rsidR="001D21F7" w:rsidRPr="00C020A6">
        <w:rPr>
          <w:bCs/>
        </w:rPr>
        <w:t xml:space="preserve"> бюджета в следующей редакции: </w:t>
      </w:r>
    </w:p>
    <w:p w:rsidR="00664FDA" w:rsidRPr="00C020A6" w:rsidRDefault="001D21F7" w:rsidP="00C020A6">
      <w:pPr>
        <w:pStyle w:val="a9"/>
        <w:tabs>
          <w:tab w:val="left" w:pos="0"/>
        </w:tabs>
        <w:ind w:left="0" w:firstLine="567"/>
        <w:jc w:val="both"/>
        <w:rPr>
          <w:bCs/>
        </w:rPr>
      </w:pPr>
      <w:r w:rsidRPr="00C020A6">
        <w:rPr>
          <w:bCs/>
        </w:rPr>
        <w:t xml:space="preserve">«1.1. </w:t>
      </w:r>
      <w:r w:rsidR="00664FDA" w:rsidRPr="00C020A6">
        <w:rPr>
          <w:bCs/>
        </w:rPr>
        <w:t>2021</w:t>
      </w:r>
      <w:r w:rsidRPr="00C020A6">
        <w:rPr>
          <w:bCs/>
        </w:rPr>
        <w:t xml:space="preserve"> год – </w:t>
      </w:r>
      <w:r w:rsidR="00664FDA" w:rsidRPr="00C020A6">
        <w:rPr>
          <w:rFonts w:eastAsiaTheme="minorHAnsi"/>
          <w:color w:val="000000"/>
          <w:lang w:eastAsia="en-US"/>
        </w:rPr>
        <w:t>13500,00</w:t>
      </w:r>
      <w:r w:rsidRPr="00C020A6">
        <w:t xml:space="preserve"> (</w:t>
      </w:r>
      <w:r w:rsidR="00664FDA" w:rsidRPr="00C020A6">
        <w:t>тринадцать тысяч пятьсот</w:t>
      </w:r>
      <w:r w:rsidRPr="00C020A6">
        <w:t xml:space="preserve">) рублей 00 копеек из местного бюджета и субсидии из областного бюджета в сумме </w:t>
      </w:r>
      <w:r w:rsidR="00664FDA" w:rsidRPr="00C020A6">
        <w:t>435900,00</w:t>
      </w:r>
      <w:r w:rsidRPr="00C020A6">
        <w:t xml:space="preserve"> (</w:t>
      </w:r>
      <w:r w:rsidR="00664FDA" w:rsidRPr="00C020A6">
        <w:t>четыреста тридцать пять тысяч девятьсот</w:t>
      </w:r>
      <w:r w:rsidRPr="00C020A6">
        <w:t>) рублей 00 копеек</w:t>
      </w:r>
      <w:r w:rsidR="00007319" w:rsidRPr="00C020A6">
        <w:t>.</w:t>
      </w:r>
      <w:r w:rsidRPr="00C020A6">
        <w:rPr>
          <w:bCs/>
        </w:rPr>
        <w:t xml:space="preserve"> </w:t>
      </w:r>
      <w:r w:rsidR="00BA1C43" w:rsidRPr="00C020A6">
        <w:rPr>
          <w:bCs/>
        </w:rPr>
        <w:t xml:space="preserve"> </w:t>
      </w:r>
    </w:p>
    <w:p w:rsidR="00C020A6" w:rsidRPr="00C020A6" w:rsidRDefault="00C020A6" w:rsidP="00C020A6">
      <w:pPr>
        <w:pStyle w:val="a9"/>
        <w:tabs>
          <w:tab w:val="left" w:pos="0"/>
        </w:tabs>
        <w:ind w:left="0"/>
        <w:jc w:val="both"/>
      </w:pPr>
      <w:r>
        <w:rPr>
          <w:bCs/>
        </w:rPr>
        <w:t xml:space="preserve">         </w:t>
      </w:r>
      <w:r w:rsidR="00664FDA" w:rsidRPr="00C020A6">
        <w:t>2022 год -13481,44 (тринадцать тысяч четыреста восемьдесят один) рубль 44 копейки из местного бюджета и субсидии из областного бюджета в сумме 435 900,00 (четыреста тридцать пять тысяч девятьсот) рублей 00 копеек</w:t>
      </w:r>
      <w:r w:rsidR="00007319" w:rsidRPr="00C020A6">
        <w:t>.</w:t>
      </w:r>
    </w:p>
    <w:p w:rsidR="001D21F7" w:rsidRPr="00C020A6" w:rsidRDefault="00C020A6" w:rsidP="00C020A6">
      <w:pPr>
        <w:pStyle w:val="a9"/>
        <w:tabs>
          <w:tab w:val="left" w:pos="0"/>
        </w:tabs>
        <w:ind w:left="0"/>
        <w:jc w:val="both"/>
        <w:rPr>
          <w:bCs/>
        </w:rPr>
      </w:pPr>
      <w:r>
        <w:t xml:space="preserve">         </w:t>
      </w:r>
      <w:r w:rsidR="00664FDA" w:rsidRPr="00C020A6">
        <w:t>2023 год - 13481,44 (тринадцать тысяч четыреста восемьдесят один) рубль 44 копейки из местного бюджета и субсидии из областного бюджета в сумме 435 900,00 (четыреста тридцать пять тысяч девятьсот) ру</w:t>
      </w:r>
      <w:r w:rsidR="00007319" w:rsidRPr="00C020A6">
        <w:t>блей 00 копеек (Приложение № 1)</w:t>
      </w:r>
      <w:r w:rsidRPr="00C020A6">
        <w:t>.</w:t>
      </w:r>
    </w:p>
    <w:p w:rsidR="00C020A6" w:rsidRPr="00C020A6" w:rsidRDefault="0053618E" w:rsidP="00C020A6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rPr>
          <w:sz w:val="24"/>
          <w:szCs w:val="24"/>
        </w:rPr>
      </w:pPr>
      <w:r w:rsidRPr="00C020A6">
        <w:rPr>
          <w:sz w:val="24"/>
          <w:szCs w:val="24"/>
        </w:rPr>
        <w:t xml:space="preserve">2. </w:t>
      </w:r>
      <w:r w:rsidR="00C020A6" w:rsidRPr="00C020A6">
        <w:rPr>
          <w:sz w:val="24"/>
          <w:szCs w:val="24"/>
        </w:rPr>
        <w:t>Внести изменения и утвердить в новой редакции Порядок организации работы по реализации мероприятий перечня проектов народных инициатив и расходовании бюджетных средств в 2021 году и плановом периоде 2022 и 2023 годах (Приложение № 2)</w:t>
      </w:r>
    </w:p>
    <w:p w:rsidR="001D21F7" w:rsidRPr="00C020A6" w:rsidRDefault="00C020A6" w:rsidP="00C020A6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567"/>
        <w:rPr>
          <w:sz w:val="24"/>
          <w:szCs w:val="24"/>
        </w:rPr>
      </w:pPr>
      <w:r w:rsidRPr="00C020A6">
        <w:rPr>
          <w:sz w:val="24"/>
          <w:szCs w:val="24"/>
        </w:rPr>
        <w:t>3.</w:t>
      </w:r>
      <w:r w:rsidR="001D21F7" w:rsidRPr="00C020A6">
        <w:rPr>
          <w:sz w:val="24"/>
          <w:szCs w:val="24"/>
        </w:rPr>
        <w:t xml:space="preserve"> Комитету по финансам администрации Тулунского муниципального района обеспечить включение в решени</w:t>
      </w:r>
      <w:r w:rsidR="009F5EF2" w:rsidRPr="00C020A6">
        <w:rPr>
          <w:sz w:val="24"/>
          <w:szCs w:val="24"/>
        </w:rPr>
        <w:t>е</w:t>
      </w:r>
      <w:r w:rsidR="001D21F7" w:rsidRPr="00C020A6">
        <w:rPr>
          <w:sz w:val="24"/>
          <w:szCs w:val="24"/>
        </w:rPr>
        <w:t xml:space="preserve"> Думы </w:t>
      </w:r>
      <w:r w:rsidR="00842EEB" w:rsidRPr="00C020A6">
        <w:rPr>
          <w:sz w:val="24"/>
          <w:szCs w:val="24"/>
        </w:rPr>
        <w:t>Шерагульс</w:t>
      </w:r>
      <w:r w:rsidR="001D21F7" w:rsidRPr="00C020A6">
        <w:rPr>
          <w:sz w:val="24"/>
          <w:szCs w:val="24"/>
        </w:rPr>
        <w:t xml:space="preserve">кого сельского поселения «О бюджете </w:t>
      </w:r>
      <w:r w:rsidR="00842EEB" w:rsidRPr="00C020A6">
        <w:rPr>
          <w:sz w:val="24"/>
          <w:szCs w:val="24"/>
        </w:rPr>
        <w:t>Шерагуль</w:t>
      </w:r>
      <w:r w:rsidR="001D21F7" w:rsidRPr="00C020A6">
        <w:rPr>
          <w:sz w:val="24"/>
          <w:szCs w:val="24"/>
        </w:rPr>
        <w:t>ского му</w:t>
      </w:r>
      <w:r w:rsidR="00007319" w:rsidRPr="00C020A6">
        <w:rPr>
          <w:sz w:val="24"/>
          <w:szCs w:val="24"/>
        </w:rPr>
        <w:t>ниципального образования на 2021 год и плановый период 2022 и 2023 годов</w:t>
      </w:r>
      <w:r w:rsidR="001D21F7" w:rsidRPr="00C020A6">
        <w:rPr>
          <w:sz w:val="24"/>
          <w:szCs w:val="24"/>
        </w:rPr>
        <w:t>.</w:t>
      </w:r>
    </w:p>
    <w:p w:rsidR="00C020A6" w:rsidRPr="00C020A6" w:rsidRDefault="00C020A6" w:rsidP="00C020A6">
      <w:pPr>
        <w:shd w:val="clear" w:color="auto" w:fill="FFFFFF"/>
        <w:ind w:firstLine="567"/>
        <w:jc w:val="both"/>
      </w:pPr>
      <w:r w:rsidRPr="00C020A6">
        <w:t>4</w:t>
      </w:r>
      <w:r w:rsidR="008A2E85" w:rsidRPr="00C020A6"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="008A2E85" w:rsidRPr="00C020A6">
        <w:t>Тулунского</w:t>
      </w:r>
      <w:proofErr w:type="spellEnd"/>
      <w:r w:rsidR="008A2E85" w:rsidRPr="00C020A6">
        <w:t xml:space="preserve"> района Иркутской области по адресу: </w:t>
      </w:r>
      <w:hyperlink r:id="rId8" w:history="1">
        <w:r w:rsidR="008A2E85" w:rsidRPr="00C020A6">
          <w:rPr>
            <w:rStyle w:val="a8"/>
            <w:lang w:val="en-US"/>
          </w:rPr>
          <w:t>http</w:t>
        </w:r>
        <w:r w:rsidR="008A2E85" w:rsidRPr="00C020A6">
          <w:rPr>
            <w:rStyle w:val="a8"/>
          </w:rPr>
          <w:t>://</w:t>
        </w:r>
        <w:proofErr w:type="spellStart"/>
        <w:r w:rsidR="008A2E85" w:rsidRPr="00C020A6">
          <w:rPr>
            <w:rStyle w:val="a8"/>
            <w:lang w:val="en-US"/>
          </w:rPr>
          <w:t>sheragul</w:t>
        </w:r>
        <w:proofErr w:type="spellEnd"/>
        <w:r w:rsidR="008A2E85" w:rsidRPr="00C020A6">
          <w:rPr>
            <w:rStyle w:val="a8"/>
          </w:rPr>
          <w:t>.mo38.ru</w:t>
        </w:r>
      </w:hyperlink>
      <w:r w:rsidR="008A2E85" w:rsidRPr="00C020A6">
        <w:t xml:space="preserve"> в информационно-телекоммуникационной сети «Интернет».</w:t>
      </w:r>
    </w:p>
    <w:p w:rsidR="008A2E85" w:rsidRPr="00C020A6" w:rsidRDefault="00C020A6" w:rsidP="00C020A6">
      <w:pPr>
        <w:shd w:val="clear" w:color="auto" w:fill="FFFFFF"/>
        <w:ind w:firstLine="567"/>
        <w:jc w:val="both"/>
      </w:pPr>
      <w:r w:rsidRPr="00C020A6">
        <w:t>5</w:t>
      </w:r>
      <w:r w:rsidR="008A2E85" w:rsidRPr="00C020A6">
        <w:t xml:space="preserve">. </w:t>
      </w:r>
      <w:proofErr w:type="gramStart"/>
      <w:r w:rsidR="008A2E85" w:rsidRPr="00C020A6">
        <w:t>Контроль за</w:t>
      </w:r>
      <w:proofErr w:type="gramEnd"/>
      <w:r w:rsidR="008A2E85" w:rsidRPr="00C020A6">
        <w:t xml:space="preserve"> исполнением настоящего постановления оставляю за собой.</w:t>
      </w:r>
    </w:p>
    <w:p w:rsidR="00687134" w:rsidRPr="00C020A6" w:rsidRDefault="00687134" w:rsidP="008A2E85">
      <w:pPr>
        <w:jc w:val="both"/>
      </w:pPr>
    </w:p>
    <w:p w:rsidR="008A2E85" w:rsidRPr="00C020A6" w:rsidRDefault="00687134" w:rsidP="008A2E85">
      <w:pPr>
        <w:jc w:val="both"/>
        <w:sectPr w:rsidR="008A2E85" w:rsidRPr="00C020A6" w:rsidSect="00C020A6"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r w:rsidRPr="00C020A6">
        <w:t>Г</w:t>
      </w:r>
      <w:r w:rsidR="000F77D8" w:rsidRPr="00C020A6">
        <w:t>лав</w:t>
      </w:r>
      <w:r w:rsidRPr="00C020A6">
        <w:t>а</w:t>
      </w:r>
      <w:r w:rsidR="008A2E85" w:rsidRPr="00C020A6">
        <w:t xml:space="preserve"> Шерагульского сельского поселения          </w:t>
      </w:r>
      <w:r w:rsidR="00C020A6" w:rsidRPr="00C020A6">
        <w:t>П.А. Сулима</w:t>
      </w:r>
    </w:p>
    <w:p w:rsidR="000C02F8" w:rsidRPr="003138ED" w:rsidRDefault="000C02F8" w:rsidP="000C02F8">
      <w:pPr>
        <w:pStyle w:val="13"/>
        <w:rPr>
          <w:sz w:val="24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C020A6" w:rsidRDefault="003547EE" w:rsidP="00C020A6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007319">
        <w:rPr>
          <w:rFonts w:eastAsiaTheme="minorHAnsi"/>
          <w:color w:val="000000"/>
          <w:sz w:val="22"/>
          <w:lang w:eastAsia="en-US"/>
        </w:rPr>
        <w:t>22.01.2021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007319">
        <w:rPr>
          <w:rFonts w:eastAsiaTheme="minorHAnsi"/>
          <w:color w:val="000000"/>
          <w:sz w:val="22"/>
          <w:lang w:eastAsia="en-US"/>
        </w:rPr>
        <w:t>9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C020A6" w:rsidRDefault="00C020A6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007319">
        <w:rPr>
          <w:rFonts w:eastAsiaTheme="minorHAnsi"/>
          <w:b/>
          <w:bCs/>
          <w:color w:val="000000"/>
          <w:szCs w:val="28"/>
          <w:lang w:eastAsia="en-US"/>
        </w:rPr>
        <w:t xml:space="preserve">НА 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>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007319" w:rsidRPr="0053618E">
        <w:rPr>
          <w:rFonts w:eastAsiaTheme="minorHAnsi"/>
          <w:b/>
          <w:bCs/>
          <w:color w:val="000000"/>
          <w:sz w:val="28"/>
          <w:szCs w:val="28"/>
          <w:lang w:eastAsia="en-US"/>
        </w:rPr>
        <w:t>2022 и 2023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007319">
        <w:rPr>
          <w:rFonts w:eastAsiaTheme="minorHAnsi"/>
          <w:b/>
          <w:bCs/>
          <w:color w:val="000000"/>
          <w:szCs w:val="28"/>
          <w:lang w:eastAsia="en-US"/>
        </w:rPr>
        <w:t>ГОДОВ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Шерагульское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C020A6" w:rsidRDefault="00C020A6" w:rsidP="00D87D6D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53618E" w:rsidRPr="003138ED" w:rsidRDefault="0053618E" w:rsidP="00D87D6D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112"/>
        <w:gridCol w:w="710"/>
        <w:gridCol w:w="1421"/>
        <w:gridCol w:w="1445"/>
        <w:gridCol w:w="1416"/>
        <w:gridCol w:w="1277"/>
        <w:gridCol w:w="1579"/>
      </w:tblGrid>
      <w:tr w:rsidR="0053618E" w:rsidRPr="0053618E" w:rsidTr="004B7AD6">
        <w:trPr>
          <w:trHeight w:hRule="exact" w:val="49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after="60" w:line="240" w:lineRule="exact"/>
            </w:pPr>
            <w:r w:rsidRPr="0053618E">
              <w:rPr>
                <w:rFonts w:eastAsia="Arial Unicode MS"/>
              </w:rPr>
              <w:t>№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before="60" w:line="240" w:lineRule="exact"/>
            </w:pPr>
            <w:proofErr w:type="spellStart"/>
            <w:proofErr w:type="gramStart"/>
            <w:r w:rsidRPr="0053618E">
              <w:rPr>
                <w:rFonts w:eastAsia="Arial Unicode MS"/>
              </w:rPr>
              <w:t>п</w:t>
            </w:r>
            <w:proofErr w:type="spellEnd"/>
            <w:proofErr w:type="gramEnd"/>
            <w:r w:rsidRPr="0053618E">
              <w:rPr>
                <w:rFonts w:eastAsia="Arial Unicode MS"/>
              </w:rPr>
              <w:t>/</w:t>
            </w:r>
            <w:proofErr w:type="spellStart"/>
            <w:r w:rsidRPr="0053618E">
              <w:rPr>
                <w:rFonts w:eastAsia="Arial Unicode MS"/>
              </w:rPr>
              <w:t>п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after="120" w:line="240" w:lineRule="exact"/>
              <w:jc w:val="center"/>
            </w:pPr>
            <w:r w:rsidRPr="0053618E">
              <w:rPr>
                <w:rFonts w:eastAsia="Arial Unicode MS"/>
              </w:rPr>
              <w:t>Наименование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before="120" w:line="240" w:lineRule="exact"/>
              <w:jc w:val="center"/>
            </w:pPr>
            <w:r w:rsidRPr="0053618E">
              <w:rPr>
                <w:rFonts w:eastAsia="Arial Unicode MS"/>
              </w:rPr>
              <w:t>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74" w:lineRule="exact"/>
              <w:ind w:left="180"/>
            </w:pPr>
            <w:r w:rsidRPr="0053618E">
              <w:rPr>
                <w:rFonts w:eastAsia="Arial Unicode MS"/>
              </w:rPr>
              <w:t>Год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74" w:lineRule="exact"/>
            </w:pPr>
            <w:proofErr w:type="spellStart"/>
            <w:r w:rsidRPr="0053618E">
              <w:rPr>
                <w:rFonts w:eastAsia="Arial Unicode MS"/>
              </w:rPr>
              <w:t>реали</w:t>
            </w:r>
            <w:proofErr w:type="spellEnd"/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74" w:lineRule="exact"/>
            </w:pPr>
            <w:proofErr w:type="spellStart"/>
            <w:r w:rsidRPr="0053618E">
              <w:rPr>
                <w:rFonts w:eastAsia="Arial Unicode MS"/>
              </w:rPr>
              <w:t>зации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after="120" w:line="240" w:lineRule="exact"/>
              <w:jc w:val="center"/>
            </w:pPr>
            <w:r w:rsidRPr="0053618E">
              <w:rPr>
                <w:rFonts w:eastAsia="Arial Unicode MS"/>
              </w:rPr>
              <w:t>Срок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before="120" w:line="240" w:lineRule="exact"/>
            </w:pPr>
            <w:r w:rsidRPr="0053618E">
              <w:rPr>
                <w:rFonts w:eastAsia="Arial Unicode MS"/>
              </w:rPr>
              <w:t>реализации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jc w:val="center"/>
            </w:pPr>
            <w:r w:rsidRPr="0053618E">
              <w:rPr>
                <w:rFonts w:eastAsia="Arial Unicode MS"/>
              </w:rPr>
              <w:t>Объем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jc w:val="center"/>
            </w:pPr>
            <w:proofErr w:type="spellStart"/>
            <w:proofErr w:type="gramStart"/>
            <w:r w:rsidRPr="0053618E">
              <w:rPr>
                <w:rFonts w:eastAsia="Arial Unicode MS"/>
              </w:rPr>
              <w:t>финансирова</w:t>
            </w:r>
            <w:proofErr w:type="spellEnd"/>
            <w:r w:rsidRPr="0053618E">
              <w:rPr>
                <w:rFonts w:eastAsia="Arial Unicode MS"/>
              </w:rPr>
              <w:t xml:space="preserve"> </w:t>
            </w:r>
            <w:proofErr w:type="spellStart"/>
            <w:r w:rsidRPr="0053618E">
              <w:rPr>
                <w:rFonts w:eastAsia="Arial Unicode MS"/>
              </w:rPr>
              <w:t>ния</w:t>
            </w:r>
            <w:proofErr w:type="spellEnd"/>
            <w:proofErr w:type="gramEnd"/>
            <w:r w:rsidRPr="0053618E">
              <w:rPr>
                <w:rFonts w:eastAsia="Arial Unicode MS"/>
              </w:rPr>
              <w:t xml:space="preserve"> - 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 xml:space="preserve">в том числе </w:t>
            </w:r>
            <w:proofErr w:type="gramStart"/>
            <w:r w:rsidRPr="0053618E">
              <w:rPr>
                <w:rFonts w:eastAsia="Arial Unicode MS"/>
              </w:rPr>
              <w:t>из</w:t>
            </w:r>
            <w:proofErr w:type="gram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50" w:lineRule="exact"/>
              <w:jc w:val="center"/>
            </w:pPr>
            <w:r w:rsidRPr="0053618E">
              <w:rPr>
                <w:rStyle w:val="211pt"/>
                <w:rFonts w:eastAsia="Arial Narrow"/>
              </w:rPr>
              <w:t xml:space="preserve">Пункт статьи Федерального закона от 6 октября </w:t>
            </w:r>
            <w:r w:rsidRPr="0053618E">
              <w:rPr>
                <w:rFonts w:eastAsia="Arial Unicode MS"/>
              </w:rPr>
              <w:t xml:space="preserve">2003 </w:t>
            </w:r>
            <w:r w:rsidRPr="0053618E">
              <w:rPr>
                <w:rStyle w:val="211pt"/>
                <w:rFonts w:eastAsia="Arial Narrow"/>
              </w:rPr>
              <w:t xml:space="preserve">года № 131-Ф3«0б общих принципах организации местного </w:t>
            </w:r>
            <w:proofErr w:type="spellStart"/>
            <w:proofErr w:type="gramStart"/>
            <w:r w:rsidRPr="0053618E">
              <w:rPr>
                <w:rStyle w:val="211pt"/>
                <w:rFonts w:eastAsia="Arial Narrow"/>
              </w:rPr>
              <w:t>самоуправлени</w:t>
            </w:r>
            <w:proofErr w:type="spellEnd"/>
            <w:r w:rsidRPr="0053618E">
              <w:rPr>
                <w:rStyle w:val="211pt"/>
                <w:rFonts w:eastAsia="Arial Narrow"/>
              </w:rPr>
              <w:t xml:space="preserve"> я</w:t>
            </w:r>
            <w:proofErr w:type="gramEnd"/>
            <w:r w:rsidRPr="0053618E">
              <w:rPr>
                <w:rStyle w:val="211pt"/>
                <w:rFonts w:eastAsia="Arial Narrow"/>
              </w:rPr>
              <w:t xml:space="preserve"> в Российской Федерации</w:t>
            </w:r>
          </w:p>
        </w:tc>
      </w:tr>
      <w:tr w:rsidR="0053618E" w:rsidRPr="0053618E" w:rsidTr="004B7AD6">
        <w:trPr>
          <w:trHeight w:hRule="exact" w:val="2822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21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ind w:left="180"/>
            </w:pPr>
            <w:r w:rsidRPr="0053618E">
              <w:rPr>
                <w:rFonts w:eastAsia="Arial Unicode MS"/>
              </w:rPr>
              <w:t>областного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ind w:left="260"/>
            </w:pPr>
            <w:r w:rsidRPr="0053618E">
              <w:rPr>
                <w:rFonts w:eastAsia="Arial Unicode MS"/>
              </w:rPr>
              <w:t>бюджета,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jc w:val="center"/>
            </w:pPr>
            <w:r w:rsidRPr="0053618E">
              <w:rPr>
                <w:rFonts w:eastAsia="Arial Unicode MS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ind w:left="200"/>
            </w:pPr>
            <w:r w:rsidRPr="0053618E">
              <w:rPr>
                <w:rFonts w:eastAsia="Arial Unicode MS"/>
              </w:rPr>
              <w:t>местного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</w:pPr>
            <w:r w:rsidRPr="0053618E">
              <w:rPr>
                <w:rFonts w:eastAsia="Arial Unicode MS"/>
              </w:rPr>
              <w:t>бюджета*,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jc w:val="center"/>
            </w:pPr>
            <w:r w:rsidRPr="0053618E">
              <w:rPr>
                <w:rFonts w:eastAsia="Arial Unicode MS"/>
              </w:rPr>
              <w:t>руб.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</w:tr>
      <w:tr w:rsidR="0053618E" w:rsidRPr="0053618E" w:rsidTr="004B7AD6">
        <w:trPr>
          <w:trHeight w:hRule="exact" w:val="36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20" w:lineRule="exact"/>
              <w:rPr>
                <w:rStyle w:val="2ArialNarrow11pt"/>
                <w:rFonts w:ascii="Times New Roman" w:eastAsia="Arial Unicode MS" w:hAnsi="Times New Roman" w:cs="Times New Roman"/>
                <w:b w:val="0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20" w:lineRule="exact"/>
              <w:rPr>
                <w:rStyle w:val="2ArialNarrow11pt"/>
                <w:rFonts w:ascii="Times New Roman" w:eastAsia="Arial Unicode MS" w:hAnsi="Times New Roman" w:cs="Times New Roman"/>
                <w:b w:val="0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20" w:lineRule="exact"/>
              <w:rPr>
                <w:b/>
              </w:rPr>
            </w:pPr>
            <w:r w:rsidRPr="0053618E">
              <w:rPr>
                <w:rStyle w:val="2ArialNarrow11pt"/>
                <w:rFonts w:ascii="Times New Roman" w:eastAsia="Arial Unicode MS" w:hAnsi="Times New Roman" w:cs="Times New Roman"/>
              </w:rPr>
              <w:t>1</w:t>
            </w:r>
            <w:r w:rsidRPr="0053618E">
              <w:rPr>
                <w:rStyle w:val="2ArialNarrow105pt"/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  <w:r w:rsidRPr="0053618E">
              <w:rPr>
                <w:rFonts w:eastAsia="Arial Unicode MS"/>
              </w:rPr>
              <w:t>Приобретение и установка металлического ограждения, ворот, калиток для ограждения общественной территории, по адресу: Иркутская область, Тулунский район, с. Шерагул, ул. Ленина 57Б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jc w:val="center"/>
            </w:pPr>
            <w:r w:rsidRPr="0053618E">
              <w:rPr>
                <w:rFonts w:eastAsia="Arial Unicode MS"/>
              </w:rPr>
              <w:t>до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jc w:val="center"/>
            </w:pPr>
            <w:r w:rsidRPr="0053618E">
              <w:rPr>
                <w:rFonts w:eastAsia="Arial Unicode MS"/>
              </w:rPr>
              <w:t>30 декабря 2021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200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200"/>
              <w:jc w:val="center"/>
            </w:pPr>
            <w:r w:rsidRPr="0053618E">
              <w:rPr>
                <w:rFonts w:eastAsia="Arial Unicode MS"/>
              </w:rPr>
              <w:t>449400,00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180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180"/>
              <w:jc w:val="center"/>
            </w:pPr>
            <w:r w:rsidRPr="0053618E">
              <w:rPr>
                <w:rFonts w:eastAsia="Arial Unicode MS"/>
              </w:rPr>
              <w:t>435 900,00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before="360" w:line="240" w:lineRule="exact"/>
              <w:ind w:left="200"/>
            </w:pPr>
            <w:r w:rsidRPr="0053618E">
              <w:rPr>
                <w:rFonts w:eastAsia="Arial Unicode MS"/>
              </w:rPr>
              <w:t>13500,00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14.1.19</w:t>
            </w:r>
          </w:p>
        </w:tc>
      </w:tr>
      <w:tr w:rsidR="0053618E" w:rsidRPr="0053618E" w:rsidTr="004B7AD6">
        <w:trPr>
          <w:trHeight w:hRule="exact" w:val="76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</w:pPr>
            <w:r w:rsidRPr="0053618E">
              <w:rPr>
                <w:rStyle w:val="21"/>
                <w:rFonts w:eastAsia="Arial Unicode MS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  <w:rPr>
                <w:b/>
                <w:i/>
              </w:rPr>
            </w:pPr>
            <w:r w:rsidRPr="0053618E">
              <w:rPr>
                <w:rFonts w:eastAsia="Arial Unicode MS"/>
                <w:b/>
                <w:i/>
              </w:rPr>
              <w:t>449400,00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180"/>
              <w:rPr>
                <w:b/>
                <w:i/>
              </w:rPr>
            </w:pPr>
            <w:r w:rsidRPr="0053618E">
              <w:rPr>
                <w:rStyle w:val="21"/>
                <w:rFonts w:eastAsia="Arial Unicode MS"/>
              </w:rPr>
              <w:t>435 900,00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  <w:rPr>
                <w:b/>
                <w:i/>
              </w:rPr>
            </w:pPr>
            <w:r w:rsidRPr="0053618E">
              <w:rPr>
                <w:rFonts w:eastAsia="Arial Unicode MS"/>
                <w:b/>
                <w:i/>
              </w:rPr>
              <w:t>13500,00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</w:p>
        </w:tc>
      </w:tr>
      <w:tr w:rsidR="0053618E" w:rsidRPr="0053618E" w:rsidTr="004B7AD6">
        <w:trPr>
          <w:trHeight w:hRule="exact" w:val="221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20" w:lineRule="exact"/>
              <w:rPr>
                <w:rStyle w:val="2ArialNarrow11pt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20" w:lineRule="exact"/>
              <w:rPr>
                <w:rStyle w:val="2ArialNarrow11pt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20" w:lineRule="exact"/>
              <w:rPr>
                <w:rStyle w:val="2ArialNarrow11pt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20" w:lineRule="exact"/>
              <w:rPr>
                <w:b/>
              </w:rPr>
            </w:pPr>
            <w:r w:rsidRPr="0053618E">
              <w:rPr>
                <w:rStyle w:val="2ArialNarrow11pt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1</w:t>
            </w:r>
            <w:r w:rsidRPr="0053618E">
              <w:rPr>
                <w:rStyle w:val="2ArialNarrow105pt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  <w:r w:rsidRPr="0053618E">
              <w:rPr>
                <w:rFonts w:eastAsia="Arial Unicode MS"/>
              </w:rPr>
              <w:t xml:space="preserve">Приобретение оборудования для спортивной площадки в д. Новотроицк и д. </w:t>
            </w:r>
            <w:proofErr w:type="gramStart"/>
            <w:r w:rsidRPr="0053618E">
              <w:rPr>
                <w:rFonts w:eastAsia="Arial Unicode MS"/>
              </w:rPr>
              <w:t>Трактовая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78" w:lineRule="exact"/>
              <w:jc w:val="center"/>
            </w:pPr>
            <w:r w:rsidRPr="0053618E">
              <w:rPr>
                <w:rStyle w:val="28pt"/>
                <w:rFonts w:eastAsia="Arial Unicode MS"/>
                <w:sz w:val="24"/>
                <w:szCs w:val="24"/>
              </w:rPr>
              <w:t>до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78" w:lineRule="exact"/>
              <w:jc w:val="center"/>
            </w:pPr>
            <w:r w:rsidRPr="0053618E">
              <w:rPr>
                <w:rFonts w:eastAsia="Arial Unicode MS"/>
              </w:rPr>
              <w:t>30 декабря 2022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200"/>
            </w:pPr>
            <w:r w:rsidRPr="0053618E">
              <w:rPr>
                <w:rFonts w:eastAsia="Arial Unicode MS"/>
              </w:rPr>
              <w:t>428762,88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180"/>
            </w:pPr>
            <w:r w:rsidRPr="0053618E">
              <w:rPr>
                <w:rFonts w:eastAsia="Arial Unicode MS"/>
              </w:rPr>
              <w:t>415 900,00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200"/>
            </w:pPr>
            <w:r w:rsidRPr="0053618E">
              <w:rPr>
                <w:rFonts w:eastAsia="Arial Unicode MS"/>
              </w:rPr>
              <w:t>12862,88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14.1.14</w:t>
            </w:r>
          </w:p>
        </w:tc>
      </w:tr>
      <w:tr w:rsidR="0053618E" w:rsidRPr="0053618E" w:rsidTr="004B7AD6">
        <w:trPr>
          <w:trHeight w:hRule="exact" w:val="251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</w:pPr>
            <w:r w:rsidRPr="0053618E">
              <w:rPr>
                <w:rFonts w:eastAsia="Arial Unicode MS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68" w:h="12178" w:wrap="none" w:vAnchor="page" w:hAnchor="page" w:x="713" w:y="3613"/>
            </w:pPr>
            <w:r w:rsidRPr="0053618E">
              <w:rPr>
                <w:rFonts w:eastAsia="Arial Unicode MS"/>
              </w:rPr>
              <w:t>Приобретение художественной литературы для библиотеки МКУК «КДЦ с. Шерагул»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78" w:lineRule="exact"/>
              <w:jc w:val="center"/>
            </w:pPr>
            <w:r w:rsidRPr="0053618E">
              <w:rPr>
                <w:rStyle w:val="28pt"/>
                <w:rFonts w:eastAsia="Arial Unicode MS"/>
                <w:sz w:val="24"/>
                <w:szCs w:val="24"/>
              </w:rPr>
              <w:t>до</w:t>
            </w:r>
          </w:p>
          <w:p w:rsidR="0053618E" w:rsidRPr="0053618E" w:rsidRDefault="0053618E" w:rsidP="004B7AD6">
            <w:pPr>
              <w:framePr w:w="10368" w:h="12178" w:wrap="none" w:vAnchor="page" w:hAnchor="page" w:x="713" w:y="3613"/>
              <w:spacing w:line="278" w:lineRule="exact"/>
              <w:jc w:val="center"/>
            </w:pPr>
            <w:r w:rsidRPr="0053618E">
              <w:rPr>
                <w:rFonts w:eastAsia="Arial Unicode MS"/>
              </w:rPr>
              <w:t>30 декабря 2022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200"/>
            </w:pPr>
            <w:r w:rsidRPr="0053618E">
              <w:rPr>
                <w:rFonts w:eastAsia="Arial Unicode MS"/>
              </w:rPr>
              <w:t>20618,56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260"/>
            </w:pPr>
            <w:r w:rsidRPr="0053618E">
              <w:rPr>
                <w:rFonts w:eastAsia="Arial Unicode M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ind w:left="300"/>
            </w:pPr>
            <w:r w:rsidRPr="0053618E">
              <w:rPr>
                <w:rFonts w:eastAsia="Arial Unicode MS"/>
              </w:rPr>
              <w:t>618,56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68" w:h="12178" w:wrap="none" w:vAnchor="page" w:hAnchor="page" w:x="713" w:y="3613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14.1.11</w:t>
            </w:r>
          </w:p>
        </w:tc>
      </w:tr>
    </w:tbl>
    <w:p w:rsidR="0053618E" w:rsidRPr="0053618E" w:rsidRDefault="0053618E" w:rsidP="0053618E">
      <w:pPr>
        <w:sectPr w:rsidR="0053618E" w:rsidRPr="0053618E" w:rsidSect="00C020A6">
          <w:pgSz w:w="11900" w:h="16840"/>
          <w:pgMar w:top="426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2117"/>
        <w:gridCol w:w="710"/>
        <w:gridCol w:w="1426"/>
        <w:gridCol w:w="1450"/>
        <w:gridCol w:w="1416"/>
        <w:gridCol w:w="1282"/>
        <w:gridCol w:w="1574"/>
      </w:tblGrid>
      <w:tr w:rsidR="0053618E" w:rsidRPr="0053618E" w:rsidTr="004B7AD6">
        <w:trPr>
          <w:trHeight w:hRule="exact" w:val="76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</w:pPr>
            <w:r w:rsidRPr="0053618E">
              <w:rPr>
                <w:rStyle w:val="21"/>
                <w:rFonts w:eastAsia="Arial Unicode MS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b/>
                <w:i/>
              </w:rPr>
            </w:pPr>
            <w:r w:rsidRPr="0053618E">
              <w:rPr>
                <w:rFonts w:eastAsia="Arial Unicode MS"/>
                <w:b/>
                <w:i/>
              </w:rPr>
              <w:t>449381,44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left="180"/>
              <w:rPr>
                <w:b/>
                <w:i/>
              </w:rPr>
            </w:pPr>
            <w:r w:rsidRPr="0053618E">
              <w:rPr>
                <w:rStyle w:val="21"/>
                <w:rFonts w:eastAsia="Arial Unicode MS"/>
              </w:rPr>
              <w:t>435 900,00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b/>
                <w:i/>
              </w:rPr>
            </w:pPr>
            <w:r w:rsidRPr="0053618E">
              <w:rPr>
                <w:rFonts w:eastAsia="Arial Unicode MS"/>
                <w:b/>
                <w:i/>
              </w:rPr>
              <w:t>13481,44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</w:tr>
      <w:tr w:rsidR="0053618E" w:rsidRPr="0053618E" w:rsidTr="004B7AD6">
        <w:trPr>
          <w:trHeight w:hRule="exact" w:val="219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</w:pPr>
            <w:r w:rsidRPr="0053618E">
              <w:rPr>
                <w:rFonts w:eastAsia="Arial Unicode MS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71" w:lineRule="exact"/>
            </w:pPr>
            <w:r w:rsidRPr="0053618E">
              <w:rPr>
                <w:rFonts w:eastAsia="Arial Unicode MS"/>
              </w:rPr>
              <w:t xml:space="preserve">Приобретение приспособлений для озеленения территории ул. Клубная, ул. Строительная, ул. Новая в </w:t>
            </w:r>
            <w:proofErr w:type="gramStart"/>
            <w:r w:rsidRPr="0053618E">
              <w:rPr>
                <w:rFonts w:eastAsia="Arial Unicode MS"/>
              </w:rPr>
              <w:t>пос. ж</w:t>
            </w:r>
            <w:proofErr w:type="gramEnd"/>
            <w:r w:rsidRPr="0053618E">
              <w:rPr>
                <w:rFonts w:eastAsia="Arial Unicode MS"/>
              </w:rPr>
              <w:t>/</w:t>
            </w:r>
            <w:proofErr w:type="spellStart"/>
            <w:r w:rsidRPr="0053618E">
              <w:rPr>
                <w:rFonts w:eastAsia="Arial Unicode MS"/>
              </w:rPr>
              <w:t>д</w:t>
            </w:r>
            <w:proofErr w:type="spellEnd"/>
            <w:r w:rsidRPr="0053618E">
              <w:rPr>
                <w:rFonts w:eastAsia="Arial Unicode MS"/>
              </w:rPr>
              <w:t xml:space="preserve"> станции Шуба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b/>
                <w:i/>
              </w:rPr>
            </w:pPr>
            <w:r w:rsidRPr="0053618E">
              <w:rPr>
                <w:rStyle w:val="21"/>
                <w:rFonts w:eastAsia="Arial Unicode MS"/>
                <w:b w:val="0"/>
                <w:i w:val="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74" w:lineRule="exact"/>
              <w:jc w:val="center"/>
            </w:pPr>
            <w:r w:rsidRPr="0053618E">
              <w:rPr>
                <w:rStyle w:val="28pt"/>
                <w:rFonts w:eastAsia="Arial Unicode MS"/>
                <w:sz w:val="24"/>
                <w:szCs w:val="24"/>
              </w:rPr>
              <w:t>до</w:t>
            </w: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74" w:lineRule="exact"/>
              <w:jc w:val="center"/>
            </w:pPr>
            <w:r w:rsidRPr="0053618E">
              <w:rPr>
                <w:rFonts w:eastAsia="Arial Unicode MS"/>
              </w:rPr>
              <w:t>30 декабря 2023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200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200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200"/>
              <w:jc w:val="center"/>
            </w:pPr>
            <w:r w:rsidRPr="0053618E">
              <w:rPr>
                <w:rFonts w:eastAsia="Arial Unicode MS"/>
              </w:rPr>
              <w:t>206185,57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left="180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left="180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left="180"/>
              <w:jc w:val="center"/>
            </w:pPr>
            <w:r w:rsidRPr="0053618E">
              <w:rPr>
                <w:rFonts w:eastAsia="Arial Unicode MS"/>
              </w:rPr>
              <w:t>200 0000,00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after="420" w:line="240" w:lineRule="exact"/>
              <w:ind w:right="180"/>
              <w:jc w:val="center"/>
            </w:pPr>
            <w:r w:rsidRPr="0053618E">
              <w:rPr>
                <w:rFonts w:eastAsia="Arial Unicode MS"/>
              </w:rPr>
              <w:t>6185,57</w:t>
            </w: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before="420" w:line="240" w:lineRule="exact"/>
              <w:ind w:right="180"/>
              <w:jc w:val="center"/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80" w:lineRule="exact"/>
              <w:ind w:right="180"/>
              <w:jc w:val="center"/>
            </w:pPr>
            <w:r w:rsidRPr="0053618E">
              <w:rPr>
                <w:rStyle w:val="2ArialNarrow4pt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rFonts w:eastAsia="Arial Unicode MS"/>
              </w:rPr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14.1.19</w:t>
            </w:r>
          </w:p>
        </w:tc>
      </w:tr>
      <w:tr w:rsidR="0053618E" w:rsidRPr="0053618E" w:rsidTr="0053618E">
        <w:trPr>
          <w:trHeight w:hRule="exact" w:val="25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160" w:lineRule="exact"/>
              <w:rPr>
                <w:rStyle w:val="28pt"/>
                <w:rFonts w:eastAsia="Arial Unicode MS"/>
                <w:sz w:val="24"/>
                <w:szCs w:val="24"/>
              </w:rPr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160" w:lineRule="exact"/>
            </w:pPr>
            <w:r w:rsidRPr="0053618E"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  <w:r w:rsidRPr="0053618E">
              <w:rPr>
                <w:rFonts w:eastAsia="Arial Unicode MS"/>
              </w:rPr>
              <w:t xml:space="preserve">Приобретение оборудования для уличного освещения (светильники и т.д.) в </w:t>
            </w:r>
            <w:proofErr w:type="gramStart"/>
            <w:r w:rsidRPr="0053618E">
              <w:rPr>
                <w:rFonts w:eastAsia="Arial Unicode MS"/>
              </w:rPr>
              <w:t>пос. ж</w:t>
            </w:r>
            <w:proofErr w:type="gramEnd"/>
            <w:r w:rsidRPr="0053618E">
              <w:rPr>
                <w:rFonts w:eastAsia="Arial Unicode MS"/>
              </w:rPr>
              <w:t>/д. станции Шуба (установка собственными силами)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74" w:lineRule="exact"/>
              <w:jc w:val="center"/>
            </w:pPr>
            <w:r w:rsidRPr="0053618E">
              <w:rPr>
                <w:rFonts w:eastAsia="Arial Unicode MS"/>
              </w:rPr>
              <w:t>до</w:t>
            </w: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74" w:lineRule="exact"/>
              <w:jc w:val="center"/>
            </w:pPr>
            <w:r w:rsidRPr="0053618E">
              <w:rPr>
                <w:rFonts w:eastAsia="Arial Unicode MS"/>
              </w:rPr>
              <w:t>30 декабря 2023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200"/>
              <w:jc w:val="center"/>
            </w:pPr>
            <w:r w:rsidRPr="0053618E">
              <w:rPr>
                <w:rFonts w:eastAsia="Arial Unicode MS"/>
              </w:rPr>
              <w:t>140103,09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left="180"/>
              <w:jc w:val="center"/>
            </w:pPr>
            <w:r w:rsidRPr="0053618E">
              <w:rPr>
                <w:rFonts w:eastAsia="Arial Unicode MS"/>
              </w:rPr>
              <w:t>135 900,00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180"/>
              <w:jc w:val="center"/>
            </w:pPr>
            <w:r w:rsidRPr="0053618E">
              <w:rPr>
                <w:rFonts w:eastAsia="Arial Unicode MS"/>
              </w:rPr>
              <w:t>4203,09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14.1.19</w:t>
            </w:r>
          </w:p>
        </w:tc>
      </w:tr>
      <w:tr w:rsidR="0053618E" w:rsidRPr="0053618E" w:rsidTr="004B7AD6">
        <w:trPr>
          <w:trHeight w:hRule="exact" w:val="223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160" w:lineRule="exact"/>
            </w:pP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</w:pPr>
            <w:r w:rsidRPr="0053618E">
              <w:rPr>
                <w:rFonts w:eastAsia="Arial Unicode MS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78" w:lineRule="exact"/>
            </w:pPr>
            <w:r w:rsidRPr="0053618E">
              <w:rPr>
                <w:rFonts w:eastAsia="Arial Unicode MS"/>
              </w:rPr>
              <w:t xml:space="preserve">Приобретение </w:t>
            </w:r>
            <w:proofErr w:type="spellStart"/>
            <w:r w:rsidRPr="0053618E">
              <w:rPr>
                <w:rFonts w:eastAsia="Arial Unicode MS"/>
              </w:rPr>
              <w:t>бензоэлектростанци</w:t>
            </w:r>
            <w:proofErr w:type="spellEnd"/>
            <w:r w:rsidRPr="0053618E">
              <w:rPr>
                <w:rFonts w:eastAsia="Arial Unicode MS"/>
              </w:rPr>
              <w:t xml:space="preserve"> и для водонапорной башни в </w:t>
            </w:r>
            <w:proofErr w:type="gramStart"/>
            <w:r w:rsidRPr="0053618E">
              <w:rPr>
                <w:rFonts w:eastAsia="Arial Unicode MS"/>
              </w:rPr>
              <w:t>пос. ж</w:t>
            </w:r>
            <w:proofErr w:type="gramEnd"/>
            <w:r w:rsidRPr="0053618E">
              <w:rPr>
                <w:rFonts w:eastAsia="Arial Unicode MS"/>
              </w:rPr>
              <w:t>/</w:t>
            </w:r>
            <w:proofErr w:type="spellStart"/>
            <w:r w:rsidRPr="0053618E">
              <w:rPr>
                <w:rFonts w:eastAsia="Arial Unicode MS"/>
              </w:rPr>
              <w:t>д</w:t>
            </w:r>
            <w:proofErr w:type="spellEnd"/>
            <w:r w:rsidRPr="0053618E">
              <w:rPr>
                <w:rFonts w:eastAsia="Arial Unicode MS"/>
              </w:rPr>
              <w:t xml:space="preserve"> станции Шуба в целях обеспечения бесперебойного водоснабжения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78" w:lineRule="exact"/>
              <w:jc w:val="center"/>
            </w:pPr>
            <w:r w:rsidRPr="0053618E">
              <w:rPr>
                <w:rStyle w:val="28pt"/>
                <w:rFonts w:eastAsia="Arial Unicode MS"/>
                <w:sz w:val="24"/>
                <w:szCs w:val="24"/>
              </w:rPr>
              <w:t>до</w:t>
            </w:r>
          </w:p>
          <w:p w:rsidR="0053618E" w:rsidRPr="0053618E" w:rsidRDefault="0053618E" w:rsidP="004B7AD6">
            <w:pPr>
              <w:framePr w:w="10378" w:h="8794" w:wrap="none" w:vAnchor="page" w:hAnchor="page" w:x="730" w:y="469"/>
              <w:spacing w:line="278" w:lineRule="exact"/>
              <w:jc w:val="center"/>
            </w:pPr>
            <w:r w:rsidRPr="0053618E">
              <w:rPr>
                <w:rFonts w:eastAsia="Arial Unicode MS"/>
              </w:rPr>
              <w:t>30 декабря 2023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200"/>
              <w:jc w:val="center"/>
            </w:pPr>
            <w:r w:rsidRPr="0053618E">
              <w:rPr>
                <w:rFonts w:eastAsia="Arial Unicode MS"/>
              </w:rPr>
              <w:t>103092,78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left="180"/>
              <w:jc w:val="center"/>
            </w:pPr>
            <w:r w:rsidRPr="0053618E">
              <w:rPr>
                <w:rFonts w:eastAsia="Arial Unicode MS"/>
              </w:rPr>
              <w:t>100 000,00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180"/>
              <w:jc w:val="center"/>
            </w:pPr>
            <w:r w:rsidRPr="0053618E">
              <w:rPr>
                <w:rFonts w:eastAsia="Arial Unicode MS"/>
              </w:rPr>
              <w:t>3092,78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</w:pPr>
            <w:r w:rsidRPr="0053618E">
              <w:rPr>
                <w:rFonts w:eastAsia="Arial Unicode MS"/>
              </w:rPr>
              <w:t>14.1.4</w:t>
            </w:r>
          </w:p>
        </w:tc>
      </w:tr>
      <w:tr w:rsidR="0053618E" w:rsidRPr="0053618E" w:rsidTr="004B7AD6">
        <w:trPr>
          <w:trHeight w:hRule="exact" w:val="7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</w:pPr>
            <w:r w:rsidRPr="0053618E">
              <w:rPr>
                <w:rStyle w:val="21"/>
                <w:rFonts w:eastAsia="Arial Unicode MS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b/>
                <w:i/>
              </w:rPr>
            </w:pPr>
            <w:r w:rsidRPr="0053618E">
              <w:rPr>
                <w:rFonts w:eastAsia="Arial Unicode MS"/>
                <w:b/>
                <w:i/>
              </w:rPr>
              <w:t>449381,44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left="180"/>
              <w:rPr>
                <w:b/>
                <w:i/>
              </w:rPr>
            </w:pPr>
            <w:r w:rsidRPr="0053618E">
              <w:rPr>
                <w:rStyle w:val="21"/>
                <w:rFonts w:eastAsia="Arial Unicode MS"/>
              </w:rPr>
              <w:t>435 900,00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b/>
                <w:i/>
              </w:rPr>
            </w:pPr>
            <w:r w:rsidRPr="0053618E">
              <w:rPr>
                <w:rFonts w:eastAsia="Arial Unicode MS"/>
                <w:b/>
                <w:i/>
              </w:rPr>
              <w:t>13481,44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</w:tr>
      <w:tr w:rsidR="0053618E" w:rsidRPr="0053618E" w:rsidTr="004B7AD6">
        <w:trPr>
          <w:trHeight w:hRule="exact" w:val="45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  <w:rPr>
                <w:b/>
              </w:rPr>
            </w:pPr>
            <w:r w:rsidRPr="0053618E">
              <w:rPr>
                <w:rFonts w:eastAsia="Arial Unicode MS"/>
                <w:b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</w:pPr>
            <w:r w:rsidRPr="0053618E">
              <w:rPr>
                <w:rStyle w:val="21"/>
                <w:rFonts w:eastAsia="Arial Unicode MS"/>
              </w:rPr>
              <w:t>1348162,88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jc w:val="center"/>
            </w:pPr>
            <w:r w:rsidRPr="0053618E">
              <w:rPr>
                <w:rStyle w:val="21"/>
                <w:rFonts w:eastAsia="Arial Unicode MS"/>
              </w:rPr>
              <w:t>1307700,00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18E" w:rsidRPr="0053618E" w:rsidRDefault="0053618E" w:rsidP="004B7AD6">
            <w:pPr>
              <w:framePr w:w="10378" w:h="8794" w:wrap="none" w:vAnchor="page" w:hAnchor="page" w:x="730" w:y="469"/>
              <w:spacing w:line="240" w:lineRule="exact"/>
              <w:ind w:right="180"/>
              <w:jc w:val="center"/>
            </w:pPr>
            <w:r w:rsidRPr="0053618E">
              <w:rPr>
                <w:rStyle w:val="21"/>
                <w:rFonts w:eastAsia="Arial Unicode MS"/>
              </w:rPr>
              <w:t>40462,88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8E" w:rsidRPr="0053618E" w:rsidRDefault="0053618E" w:rsidP="004B7AD6">
            <w:pPr>
              <w:framePr w:w="10378" w:h="8794" w:wrap="none" w:vAnchor="page" w:hAnchor="page" w:x="730" w:y="469"/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672FC1" w:rsidRDefault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2"/>
          <w:lang w:eastAsia="en-US"/>
        </w:rPr>
        <w:t>2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Pr="003138ED">
        <w:rPr>
          <w:rFonts w:eastAsiaTheme="minorHAnsi"/>
          <w:color w:val="000000"/>
          <w:sz w:val="22"/>
          <w:lang w:eastAsia="en-US"/>
        </w:rPr>
        <w:t xml:space="preserve">кого сельского поселения </w:t>
      </w:r>
    </w:p>
    <w:p w:rsidR="00672FC1" w:rsidRPr="003138ED" w:rsidRDefault="00672FC1" w:rsidP="00672FC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53618E">
        <w:rPr>
          <w:rFonts w:eastAsiaTheme="minorHAnsi"/>
          <w:color w:val="000000"/>
          <w:sz w:val="22"/>
          <w:lang w:eastAsia="en-US"/>
        </w:rPr>
        <w:t>22.01.2021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53618E">
        <w:rPr>
          <w:rFonts w:eastAsiaTheme="minorHAnsi"/>
          <w:color w:val="000000"/>
          <w:sz w:val="22"/>
          <w:lang w:eastAsia="en-US"/>
        </w:rPr>
        <w:t>9</w:t>
      </w:r>
      <w:r>
        <w:rPr>
          <w:rFonts w:eastAsiaTheme="minorHAnsi"/>
          <w:color w:val="000000"/>
          <w:sz w:val="22"/>
          <w:lang w:eastAsia="en-US"/>
        </w:rPr>
        <w:t>-п</w:t>
      </w:r>
    </w:p>
    <w:p w:rsidR="0082586B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 w:rsidR="0053618E">
        <w:rPr>
          <w:b/>
          <w:szCs w:val="26"/>
        </w:rPr>
        <w:t xml:space="preserve"> И ПЛАНОВОМ ПЕРИОДЕ 2021 и</w:t>
      </w:r>
      <w:r>
        <w:rPr>
          <w:b/>
          <w:szCs w:val="26"/>
        </w:rPr>
        <w:t xml:space="preserve"> 2022 ГОДАХ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977"/>
        <w:gridCol w:w="1843"/>
      </w:tblGrid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97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678" w:type="dxa"/>
            <w:vAlign w:val="center"/>
          </w:tcPr>
          <w:p w:rsidR="0082586B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2977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977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678" w:type="dxa"/>
            <w:vAlign w:val="center"/>
          </w:tcPr>
          <w:p w:rsidR="0082586B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2977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977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977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C020A6"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</w:t>
            </w:r>
            <w:r w:rsidRPr="003138ED">
              <w:rPr>
                <w:szCs w:val="26"/>
              </w:rPr>
              <w:lastRenderedPageBreak/>
              <w:t>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82586B" w:rsidRPr="003138ED" w:rsidTr="00C020A6">
        <w:trPr>
          <w:trHeight w:val="1853"/>
        </w:trPr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977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82586B" w:rsidRPr="003138ED" w:rsidTr="00C020A6">
        <w:trPr>
          <w:trHeight w:val="1894"/>
        </w:trPr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672FC1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672FC1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9" w:history="1">
              <w:r w:rsidR="00672FC1" w:rsidRPr="006B092C">
                <w:rPr>
                  <w:rStyle w:val="a8"/>
                  <w:lang w:val="en-US"/>
                </w:rPr>
                <w:t>http</w:t>
              </w:r>
              <w:r w:rsidR="00672FC1" w:rsidRPr="006B092C">
                <w:rPr>
                  <w:rStyle w:val="a8"/>
                </w:rPr>
                <w:t>://</w:t>
              </w:r>
              <w:proofErr w:type="spellStart"/>
              <w:r w:rsidR="00672FC1" w:rsidRPr="006B092C">
                <w:rPr>
                  <w:rStyle w:val="a8"/>
                  <w:lang w:val="en-US"/>
                </w:rPr>
                <w:t>sheragul</w:t>
              </w:r>
              <w:proofErr w:type="spellEnd"/>
              <w:r w:rsidR="00672FC1" w:rsidRPr="006B092C">
                <w:rPr>
                  <w:rStyle w:val="a8"/>
                </w:rPr>
                <w:t>.mo38.ru</w:t>
              </w:r>
            </w:hyperlink>
          </w:p>
        </w:tc>
        <w:tc>
          <w:tcPr>
            <w:tcW w:w="2977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C020A6">
        <w:trPr>
          <w:trHeight w:val="1657"/>
        </w:trPr>
        <w:tc>
          <w:tcPr>
            <w:tcW w:w="567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678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977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672FC1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843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AA37A0" w:rsidRDefault="00AA37A0" w:rsidP="00672FC1">
      <w:pPr>
        <w:spacing w:after="200" w:line="276" w:lineRule="auto"/>
        <w:rPr>
          <w:sz w:val="22"/>
        </w:rPr>
      </w:pPr>
    </w:p>
    <w:sectPr w:rsidR="00AA37A0" w:rsidSect="00C020A6">
      <w:footerReference w:type="default" r:id="rId10"/>
      <w:type w:val="continuous"/>
      <w:pgSz w:w="11906" w:h="16838" w:code="9"/>
      <w:pgMar w:top="567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B82" w:rsidRDefault="00377B82" w:rsidP="00CA33B7">
      <w:r>
        <w:separator/>
      </w:r>
    </w:p>
  </w:endnote>
  <w:endnote w:type="continuationSeparator" w:id="0">
    <w:p w:rsidR="00377B82" w:rsidRDefault="00377B82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377B82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B82" w:rsidRDefault="00377B82" w:rsidP="00CA33B7">
      <w:r>
        <w:separator/>
      </w:r>
    </w:p>
  </w:footnote>
  <w:footnote w:type="continuationSeparator" w:id="0">
    <w:p w:rsidR="00377B82" w:rsidRDefault="00377B82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319"/>
    <w:rsid w:val="00007968"/>
    <w:rsid w:val="000243A5"/>
    <w:rsid w:val="000452A1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E60DF"/>
    <w:rsid w:val="001F1D92"/>
    <w:rsid w:val="00200233"/>
    <w:rsid w:val="002012FD"/>
    <w:rsid w:val="00223329"/>
    <w:rsid w:val="00227A0E"/>
    <w:rsid w:val="00230822"/>
    <w:rsid w:val="0023132A"/>
    <w:rsid w:val="00234F99"/>
    <w:rsid w:val="0024107A"/>
    <w:rsid w:val="00252FA5"/>
    <w:rsid w:val="002542B2"/>
    <w:rsid w:val="00256496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77B82"/>
    <w:rsid w:val="003857AC"/>
    <w:rsid w:val="003C4DA0"/>
    <w:rsid w:val="003C7F14"/>
    <w:rsid w:val="003D05B1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32C1"/>
    <w:rsid w:val="004B4479"/>
    <w:rsid w:val="004E7EEF"/>
    <w:rsid w:val="00512AF0"/>
    <w:rsid w:val="00521E4B"/>
    <w:rsid w:val="0053618E"/>
    <w:rsid w:val="00540287"/>
    <w:rsid w:val="00571059"/>
    <w:rsid w:val="005A113A"/>
    <w:rsid w:val="005A5AB0"/>
    <w:rsid w:val="005A6567"/>
    <w:rsid w:val="005B18CF"/>
    <w:rsid w:val="005B3B17"/>
    <w:rsid w:val="005C5745"/>
    <w:rsid w:val="005D037E"/>
    <w:rsid w:val="005F3731"/>
    <w:rsid w:val="006132E1"/>
    <w:rsid w:val="006153C2"/>
    <w:rsid w:val="00621E3D"/>
    <w:rsid w:val="006230B4"/>
    <w:rsid w:val="00623ADD"/>
    <w:rsid w:val="00634F05"/>
    <w:rsid w:val="00664FDA"/>
    <w:rsid w:val="00666171"/>
    <w:rsid w:val="00672FC1"/>
    <w:rsid w:val="00673DC8"/>
    <w:rsid w:val="00683201"/>
    <w:rsid w:val="00687134"/>
    <w:rsid w:val="006926F9"/>
    <w:rsid w:val="006A0475"/>
    <w:rsid w:val="006A45A7"/>
    <w:rsid w:val="006B5DB2"/>
    <w:rsid w:val="006B64F3"/>
    <w:rsid w:val="006D2B74"/>
    <w:rsid w:val="006D4D25"/>
    <w:rsid w:val="006F673D"/>
    <w:rsid w:val="007036BF"/>
    <w:rsid w:val="00726D15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1CCF"/>
    <w:rsid w:val="00801D0C"/>
    <w:rsid w:val="00803600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711F3"/>
    <w:rsid w:val="00874BBA"/>
    <w:rsid w:val="00892A98"/>
    <w:rsid w:val="008A1E57"/>
    <w:rsid w:val="008A2E85"/>
    <w:rsid w:val="008B45A9"/>
    <w:rsid w:val="008E6026"/>
    <w:rsid w:val="008E6732"/>
    <w:rsid w:val="008E7288"/>
    <w:rsid w:val="008F0F6B"/>
    <w:rsid w:val="00930918"/>
    <w:rsid w:val="00940550"/>
    <w:rsid w:val="0095693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6531"/>
    <w:rsid w:val="009E16A7"/>
    <w:rsid w:val="009E3BF7"/>
    <w:rsid w:val="009E7B2A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A2854"/>
    <w:rsid w:val="00AA37A0"/>
    <w:rsid w:val="00AC7BFB"/>
    <w:rsid w:val="00AD321D"/>
    <w:rsid w:val="00AD7165"/>
    <w:rsid w:val="00AE0099"/>
    <w:rsid w:val="00AF29BA"/>
    <w:rsid w:val="00AF4DD5"/>
    <w:rsid w:val="00AF5FD5"/>
    <w:rsid w:val="00B109F0"/>
    <w:rsid w:val="00B11842"/>
    <w:rsid w:val="00B1233C"/>
    <w:rsid w:val="00B17FAE"/>
    <w:rsid w:val="00B326BC"/>
    <w:rsid w:val="00B54CAB"/>
    <w:rsid w:val="00B6432A"/>
    <w:rsid w:val="00BA1C43"/>
    <w:rsid w:val="00BA4ACF"/>
    <w:rsid w:val="00BA6223"/>
    <w:rsid w:val="00BB45CF"/>
    <w:rsid w:val="00BC631B"/>
    <w:rsid w:val="00BD62C0"/>
    <w:rsid w:val="00BE2788"/>
    <w:rsid w:val="00BE73E7"/>
    <w:rsid w:val="00BE7501"/>
    <w:rsid w:val="00BF03B8"/>
    <w:rsid w:val="00C020A6"/>
    <w:rsid w:val="00C20642"/>
    <w:rsid w:val="00C30B8E"/>
    <w:rsid w:val="00C52E35"/>
    <w:rsid w:val="00C5687C"/>
    <w:rsid w:val="00C70A69"/>
    <w:rsid w:val="00C936EF"/>
    <w:rsid w:val="00CA33B7"/>
    <w:rsid w:val="00CD0883"/>
    <w:rsid w:val="00CE2A97"/>
    <w:rsid w:val="00CE46AE"/>
    <w:rsid w:val="00CF57A7"/>
    <w:rsid w:val="00D01394"/>
    <w:rsid w:val="00D046B6"/>
    <w:rsid w:val="00D057C6"/>
    <w:rsid w:val="00D117AE"/>
    <w:rsid w:val="00D23BE3"/>
    <w:rsid w:val="00D354CA"/>
    <w:rsid w:val="00D40FFD"/>
    <w:rsid w:val="00D617BD"/>
    <w:rsid w:val="00D657A6"/>
    <w:rsid w:val="00D66A2E"/>
    <w:rsid w:val="00D87D6D"/>
    <w:rsid w:val="00DA07B4"/>
    <w:rsid w:val="00DB06E9"/>
    <w:rsid w:val="00DB1A01"/>
    <w:rsid w:val="00DC54F0"/>
    <w:rsid w:val="00DD1094"/>
    <w:rsid w:val="00DD4E0C"/>
    <w:rsid w:val="00DE06B8"/>
    <w:rsid w:val="00DF227A"/>
    <w:rsid w:val="00DF3A5E"/>
    <w:rsid w:val="00E03029"/>
    <w:rsid w:val="00E062F4"/>
    <w:rsid w:val="00E100D2"/>
    <w:rsid w:val="00E11749"/>
    <w:rsid w:val="00E363B7"/>
    <w:rsid w:val="00E45239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684A"/>
    <w:rsid w:val="00F573EF"/>
    <w:rsid w:val="00F6303E"/>
    <w:rsid w:val="00F64823"/>
    <w:rsid w:val="00F709EE"/>
    <w:rsid w:val="00F861B0"/>
    <w:rsid w:val="00F8651D"/>
    <w:rsid w:val="00FA31CC"/>
    <w:rsid w:val="00FA3E90"/>
    <w:rsid w:val="00FA6250"/>
    <w:rsid w:val="00FB40FA"/>
    <w:rsid w:val="00FB7211"/>
    <w:rsid w:val="00FC01DF"/>
    <w:rsid w:val="00FC7ACA"/>
    <w:rsid w:val="00FF2DC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4F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FDA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53618E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53618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4pt">
    <w:name w:val="Основной текст (2) + Arial Narrow;4 pt;Полужирный"/>
    <w:basedOn w:val="2"/>
    <w:rsid w:val="005361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EBE-9CBE-4A02-97CF-61D5EC3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85</cp:revision>
  <cp:lastPrinted>2021-01-28T03:22:00Z</cp:lastPrinted>
  <dcterms:created xsi:type="dcterms:W3CDTF">2019-11-08T00:21:00Z</dcterms:created>
  <dcterms:modified xsi:type="dcterms:W3CDTF">2021-01-28T03:23:00Z</dcterms:modified>
</cp:coreProperties>
</file>