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92CF1">
              <w:rPr>
                <w:rFonts w:ascii="Times New Roman" w:hAnsi="Times New Roman"/>
                <w:spacing w:val="20"/>
                <w:sz w:val="32"/>
              </w:rPr>
              <w:t>"</w:t>
            </w:r>
            <w:r w:rsidR="0071535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"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D1A4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38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3A5CCA">
        <w:rPr>
          <w:b/>
          <w:i/>
          <w:sz w:val="28"/>
          <w:szCs w:val="28"/>
        </w:rPr>
        <w:t xml:space="preserve"> </w:t>
      </w:r>
      <w:r w:rsidR="0086316C">
        <w:rPr>
          <w:b/>
          <w:i/>
          <w:sz w:val="28"/>
          <w:szCs w:val="28"/>
        </w:rPr>
        <w:t>по ул.</w:t>
      </w:r>
      <w:r w:rsidR="00D70E4C">
        <w:rPr>
          <w:b/>
          <w:i/>
          <w:sz w:val="28"/>
          <w:szCs w:val="28"/>
        </w:rPr>
        <w:t xml:space="preserve"> Привокзальная</w:t>
      </w:r>
      <w:r w:rsidRPr="00E9156A">
        <w:rPr>
          <w:b/>
          <w:i/>
          <w:sz w:val="28"/>
          <w:szCs w:val="28"/>
        </w:rPr>
        <w:t xml:space="preserve"> </w:t>
      </w:r>
      <w:r w:rsidR="001D1A4A">
        <w:rPr>
          <w:b/>
          <w:i/>
          <w:sz w:val="28"/>
          <w:szCs w:val="28"/>
        </w:rPr>
        <w:t>в посёлке ж/д станции Шуба</w:t>
      </w:r>
      <w:r w:rsidR="009A1537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715359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недвижимости</w:t>
      </w:r>
      <w:r w:rsidR="00E14FF8">
        <w:rPr>
          <w:sz w:val="28"/>
          <w:szCs w:val="28"/>
        </w:rPr>
        <w:t>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88249A">
        <w:rPr>
          <w:sz w:val="28"/>
          <w:szCs w:val="28"/>
        </w:rPr>
        <w:t>38</w:t>
      </w:r>
      <w:r w:rsidR="001D1A4A">
        <w:rPr>
          <w:sz w:val="28"/>
          <w:szCs w:val="28"/>
        </w:rPr>
        <w:t>:15:2502</w:t>
      </w:r>
      <w:r w:rsidR="00715359">
        <w:rPr>
          <w:sz w:val="28"/>
          <w:szCs w:val="28"/>
        </w:rPr>
        <w:t>01</w:t>
      </w:r>
      <w:r w:rsidR="009A1537">
        <w:rPr>
          <w:sz w:val="28"/>
          <w:szCs w:val="28"/>
        </w:rPr>
        <w:t>(</w:t>
      </w:r>
      <w:r w:rsidR="003C51D3">
        <w:rPr>
          <w:sz w:val="28"/>
          <w:szCs w:val="28"/>
        </w:rPr>
        <w:t>ЗУ1</w:t>
      </w:r>
      <w:r w:rsidR="001D1A4A">
        <w:rPr>
          <w:sz w:val="28"/>
          <w:szCs w:val="28"/>
        </w:rPr>
        <w:t>) площадью 36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1D1A4A">
        <w:rPr>
          <w:sz w:val="28"/>
          <w:szCs w:val="28"/>
        </w:rPr>
        <w:t>2</w:t>
      </w:r>
      <w:r w:rsidR="00715359">
        <w:rPr>
          <w:sz w:val="28"/>
          <w:szCs w:val="28"/>
        </w:rPr>
        <w:t>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1D1A4A">
        <w:rPr>
          <w:b/>
          <w:sz w:val="28"/>
          <w:szCs w:val="28"/>
          <w:lang w:eastAsia="en-US"/>
        </w:rPr>
        <w:t>ание посёлок ж/д станции Шуба</w:t>
      </w:r>
      <w:r w:rsidR="009C33D8">
        <w:rPr>
          <w:b/>
          <w:sz w:val="28"/>
          <w:szCs w:val="28"/>
          <w:lang w:eastAsia="en-US"/>
        </w:rPr>
        <w:t xml:space="preserve"> ул. Привокзальная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</w:t>
      </w:r>
      <w:r w:rsidR="001D1A4A">
        <w:rPr>
          <w:b/>
          <w:sz w:val="28"/>
          <w:szCs w:val="28"/>
          <w:lang w:eastAsia="en-US"/>
        </w:rPr>
        <w:t>4а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8249A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88249A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</w:t>
      </w:r>
      <w:r w:rsidR="00986B34" w:rsidRPr="002051F7">
        <w:rPr>
          <w:sz w:val="28"/>
          <w:szCs w:val="28"/>
        </w:rPr>
        <w:lastRenderedPageBreak/>
        <w:t xml:space="preserve">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88249A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88249A" w:rsidRDefault="0088249A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87756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E87756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20F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CF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16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A4A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07D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CCA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59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6C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9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37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3D8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424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9C3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0E4C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32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BF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2022-04-08T03:11:00Z</cp:lastPrinted>
  <dcterms:created xsi:type="dcterms:W3CDTF">2022-04-08T03:14:00Z</dcterms:created>
  <dcterms:modified xsi:type="dcterms:W3CDTF">2022-04-08T03:16:00Z</dcterms:modified>
</cp:coreProperties>
</file>