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РАСПОРЯЖЕНИЕ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1A046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21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8B095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декабря</w:t>
            </w:r>
            <w:r w:rsidR="00E14FF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2020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1A046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104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-р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1A046B">
        <w:rPr>
          <w:b/>
          <w:i/>
          <w:sz w:val="28"/>
          <w:szCs w:val="28"/>
        </w:rPr>
        <w:t xml:space="preserve"> по ул. Подгорная</w:t>
      </w:r>
      <w:r w:rsidRPr="00E9156A">
        <w:rPr>
          <w:b/>
          <w:i/>
          <w:sz w:val="28"/>
          <w:szCs w:val="28"/>
        </w:rPr>
        <w:t xml:space="preserve"> </w:t>
      </w:r>
      <w:r w:rsidR="006963C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E14FF8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</w:t>
      </w:r>
      <w:r w:rsidR="002B40E0">
        <w:rPr>
          <w:sz w:val="28"/>
          <w:szCs w:val="28"/>
        </w:rPr>
        <w:t>и</w:t>
      </w:r>
      <w:r w:rsidR="001A046B">
        <w:rPr>
          <w:sz w:val="28"/>
          <w:szCs w:val="28"/>
        </w:rPr>
        <w:t>е Вороновой Татьяны Викторовны</w:t>
      </w:r>
      <w:r w:rsidR="00EF30AC">
        <w:rPr>
          <w:sz w:val="28"/>
          <w:szCs w:val="28"/>
        </w:rPr>
        <w:t xml:space="preserve"> ( от 21.12.2020 г. № 67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3C51D3">
        <w:rPr>
          <w:sz w:val="28"/>
          <w:szCs w:val="28"/>
        </w:rPr>
        <w:t>ЗУ 1</w:t>
      </w:r>
      <w:r w:rsidR="00A94AC8">
        <w:rPr>
          <w:sz w:val="28"/>
          <w:szCs w:val="28"/>
        </w:rPr>
        <w:t xml:space="preserve"> площадью </w:t>
      </w:r>
      <w:r w:rsidR="00EF30AC">
        <w:rPr>
          <w:sz w:val="28"/>
          <w:szCs w:val="28"/>
        </w:rPr>
        <w:t>2187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EF30AC">
        <w:rPr>
          <w:sz w:val="28"/>
          <w:szCs w:val="28"/>
        </w:rPr>
        <w:t>101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EF30AC">
        <w:rPr>
          <w:b/>
          <w:sz w:val="28"/>
          <w:szCs w:val="28"/>
          <w:lang w:eastAsia="en-US"/>
        </w:rPr>
        <w:t>ание село Шерагул ул. Подгорная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EF30AC">
        <w:rPr>
          <w:b/>
          <w:sz w:val="28"/>
          <w:szCs w:val="28"/>
          <w:lang w:eastAsia="en-US"/>
        </w:rPr>
        <w:t xml:space="preserve"> 5</w:t>
      </w:r>
      <w:bookmarkStart w:id="0" w:name="_GoBack"/>
      <w:bookmarkEnd w:id="0"/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распоряжения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ИСОГД муниципального образования «Тулунский район».</w:t>
      </w:r>
    </w:p>
    <w:p w:rsidR="00986B34" w:rsidRPr="002051F7" w:rsidRDefault="00146845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986B34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</w:t>
      </w:r>
      <w:r w:rsidR="00CD49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46B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04E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55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A28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C1C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0AC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4</cp:revision>
  <cp:lastPrinted>2020-12-16T00:49:00Z</cp:lastPrinted>
  <dcterms:created xsi:type="dcterms:W3CDTF">2020-12-21T03:49:00Z</dcterms:created>
  <dcterms:modified xsi:type="dcterms:W3CDTF">2020-12-21T05:10:00Z</dcterms:modified>
</cp:coreProperties>
</file>