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9326B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13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326B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9326B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9326BC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9326BC">
        <w:rPr>
          <w:sz w:val="28"/>
          <w:szCs w:val="28"/>
        </w:rPr>
        <w:t>е директора МКУК "КДЦ с. Шерагул" ( от 13.01.2021 г. № 1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3C51D3">
        <w:rPr>
          <w:sz w:val="28"/>
          <w:szCs w:val="28"/>
        </w:rPr>
        <w:t>ЗУ 1</w:t>
      </w:r>
      <w:r w:rsidR="009326BC">
        <w:rPr>
          <w:sz w:val="28"/>
          <w:szCs w:val="28"/>
        </w:rPr>
        <w:t xml:space="preserve"> площадью 607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9326BC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0E6F9D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EF30AC">
        <w:rPr>
          <w:b/>
          <w:sz w:val="28"/>
          <w:szCs w:val="28"/>
          <w:lang w:eastAsia="en-US"/>
        </w:rPr>
        <w:t xml:space="preserve"> 5</w:t>
      </w:r>
      <w:r w:rsidR="000E6F9D">
        <w:rPr>
          <w:b/>
          <w:sz w:val="28"/>
          <w:szCs w:val="28"/>
          <w:lang w:eastAsia="en-US"/>
        </w:rPr>
        <w:t>7 г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6F9D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6BC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5</cp:revision>
  <cp:lastPrinted>2020-12-16T00:49:00Z</cp:lastPrinted>
  <dcterms:created xsi:type="dcterms:W3CDTF">2020-12-21T03:49:00Z</dcterms:created>
  <dcterms:modified xsi:type="dcterms:W3CDTF">2021-01-13T03:12:00Z</dcterms:modified>
</cp:coreProperties>
</file>