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5" w:rsidRPr="00820368" w:rsidRDefault="00D1382D" w:rsidP="00225185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32"/>
          <w:szCs w:val="28"/>
        </w:rPr>
      </w:pPr>
      <w:r w:rsidRPr="00D1382D">
        <w:rPr>
          <w:rFonts w:ascii="Times New Roman" w:hAnsi="Times New Roman"/>
          <w:b/>
          <w:bCs/>
          <w:sz w:val="32"/>
          <w:szCs w:val="28"/>
          <w:highlight w:val="yellow"/>
        </w:rPr>
        <w:t>Отправлен в прокуратуру 06.03.2018 г на согласование</w:t>
      </w:r>
      <w:r>
        <w:rPr>
          <w:rFonts w:ascii="Times New Roman" w:hAnsi="Times New Roman"/>
          <w:b/>
          <w:bCs/>
          <w:sz w:val="32"/>
          <w:szCs w:val="28"/>
        </w:rPr>
        <w:t xml:space="preserve">      </w:t>
      </w:r>
      <w:r w:rsidR="00225185" w:rsidRPr="00820368">
        <w:rPr>
          <w:rFonts w:ascii="Times New Roman" w:hAnsi="Times New Roman"/>
          <w:b/>
          <w:bCs/>
          <w:sz w:val="32"/>
          <w:szCs w:val="28"/>
        </w:rPr>
        <w:t>Проект</w:t>
      </w:r>
    </w:p>
    <w:p w:rsidR="00225185" w:rsidRDefault="00225185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sz w:val="28"/>
          <w:szCs w:val="28"/>
        </w:rPr>
        <w:t>АДМИНИСТРАЦИЯ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ШЕРАГУЛЬСКОГО СЕЛЬСКОГО ПОСЕЛЕНИЯ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312CD2" w:rsidRPr="005F0B61" w:rsidRDefault="00225185" w:rsidP="00312CD2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225185">
        <w:rPr>
          <w:rFonts w:ascii="Times New Roman" w:hAnsi="Times New Roman"/>
          <w:b/>
          <w:bCs/>
        </w:rPr>
        <w:t>_________</w:t>
      </w:r>
      <w:r w:rsidR="00312CD2" w:rsidRPr="00225185">
        <w:rPr>
          <w:rFonts w:ascii="Times New Roman" w:hAnsi="Times New Roman"/>
          <w:b/>
          <w:bCs/>
        </w:rPr>
        <w:t xml:space="preserve">2018 г.                                                            №  </w:t>
      </w:r>
      <w:r>
        <w:rPr>
          <w:rFonts w:ascii="Times New Roman" w:hAnsi="Times New Roman"/>
          <w:b/>
          <w:bCs/>
        </w:rPr>
        <w:t>_____</w:t>
      </w:r>
      <w:r w:rsidR="00312CD2" w:rsidRPr="00225185">
        <w:rPr>
          <w:rFonts w:ascii="Times New Roman" w:hAnsi="Times New Roman"/>
          <w:b/>
          <w:bCs/>
        </w:rPr>
        <w:t xml:space="preserve"> </w:t>
      </w:r>
      <w:proofErr w:type="gramStart"/>
      <w:r w:rsidR="00312CD2" w:rsidRPr="00225185">
        <w:rPr>
          <w:rFonts w:ascii="Times New Roman" w:hAnsi="Times New Roman"/>
          <w:b/>
          <w:bCs/>
        </w:rPr>
        <w:t>-</w:t>
      </w:r>
      <w:proofErr w:type="spellStart"/>
      <w:r w:rsidR="00312CD2" w:rsidRPr="00225185">
        <w:rPr>
          <w:rFonts w:ascii="Times New Roman" w:hAnsi="Times New Roman"/>
          <w:b/>
          <w:bCs/>
        </w:rPr>
        <w:t>п</w:t>
      </w:r>
      <w:proofErr w:type="spellEnd"/>
      <w:proofErr w:type="gramEnd"/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Pr="005F0B61">
        <w:rPr>
          <w:rFonts w:ascii="Times New Roman" w:hAnsi="Times New Roman"/>
          <w:bCs/>
        </w:rPr>
        <w:t>. Шерагул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2CD2" w:rsidRPr="00225185" w:rsidRDefault="00312CD2" w:rsidP="00312CD2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и </w:t>
      </w:r>
    </w:p>
    <w:p w:rsidR="00312CD2" w:rsidRPr="00312CD2" w:rsidRDefault="00312CD2" w:rsidP="00312CD2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12CD2" w:rsidRPr="00312CD2" w:rsidRDefault="00312CD2" w:rsidP="00312CD2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</w:t>
      </w:r>
      <w:r w:rsidRPr="00312CD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Шерагульского сельского поселения</w:t>
      </w:r>
    </w:p>
    <w:p w:rsidR="00312CD2" w:rsidRPr="00312CD2" w:rsidRDefault="00312CD2" w:rsidP="00312CD2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215011" w:rsidRDefault="00FB0F3E" w:rsidP="002150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15011" w:rsidRPr="00215011">
        <w:rPr>
          <w:rFonts w:ascii="Times New Roman" w:hAnsi="Times New Roman" w:cs="Times New Roman"/>
          <w:sz w:val="28"/>
          <w:szCs w:val="28"/>
        </w:rPr>
        <w:t>от «30» декабря 2014 г. № 76-р «Об утверждении плана подготовки документов стратегического планирования Шерагульского сельского поселения» (с изменениями от «07» апреля 2015 г. № 26-р, от «12» декабря 2016 г. № 15-р, от «19» октября 2017 г. № 84-р, от «20» февраля 2018 г. № 18-р)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</w:t>
        </w:r>
        <w:proofErr w:type="gramEnd"/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12CD2" w:rsidRPr="00312C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12CD2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12CD2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Информационный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12CD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2CD2" w:rsidRDefault="003F406C" w:rsidP="00312C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2CD2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12CD2" w:rsidRP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П.А. Сулима</w:t>
      </w:r>
    </w:p>
    <w:p w:rsidR="00312CD2" w:rsidRDefault="003F406C" w:rsidP="00312C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2CD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сельского поселения      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1D448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1D4484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518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22518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6BBB" w:rsidRPr="00225185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C0D63" w:rsidRPr="0022518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B6BBB" w:rsidRPr="00225185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225185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B6BBB" w:rsidRPr="00225185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225185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B6BBB" w:rsidRPr="00225185">
        <w:rPr>
          <w:rFonts w:ascii="Times New Roman" w:hAnsi="Times New Roman" w:cs="Times New Roman"/>
          <w:color w:val="auto"/>
          <w:sz w:val="28"/>
          <w:szCs w:val="28"/>
        </w:rPr>
        <w:t>_____</w:t>
      </w:r>
      <w:bookmarkStart w:id="0" w:name="_GoBack"/>
      <w:bookmarkEnd w:id="0"/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1D4484">
        <w:rPr>
          <w:rStyle w:val="30"/>
          <w:bCs w:val="0"/>
          <w:noProof w:val="0"/>
          <w:sz w:val="28"/>
          <w:szCs w:val="28"/>
        </w:rPr>
        <w:t xml:space="preserve">ШЕРАГУЛЬСКОГО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1D4484">
        <w:rPr>
          <w:sz w:val="28"/>
          <w:szCs w:val="28"/>
        </w:rPr>
        <w:t xml:space="preserve">ШЕРАГУЛЬСКОГО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proofErr w:type="gramStart"/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1D4484">
        <w:rPr>
          <w:color w:val="auto"/>
        </w:rPr>
        <w:t>Шерагульского</w:t>
      </w:r>
      <w:r w:rsidR="001D4484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</w:t>
      </w:r>
      <w:r w:rsidR="00820368">
        <w:rPr>
          <w:color w:val="auto"/>
        </w:rPr>
        <w:t>ут</w:t>
      </w:r>
      <w:r w:rsidR="00820368" w:rsidRPr="006346E6">
        <w:rPr>
          <w:color w:val="auto"/>
        </w:rPr>
        <w:t xml:space="preserve">вержденного распоряжением </w:t>
      </w:r>
      <w:r w:rsidR="00820368">
        <w:rPr>
          <w:color w:val="auto"/>
        </w:rPr>
        <w:t>а</w:t>
      </w:r>
      <w:r w:rsidR="00820368" w:rsidRPr="006346E6">
        <w:rPr>
          <w:color w:val="auto"/>
        </w:rPr>
        <w:t xml:space="preserve">дминистрации </w:t>
      </w:r>
      <w:r w:rsidR="00820368">
        <w:rPr>
          <w:color w:val="auto"/>
        </w:rPr>
        <w:t>Шерагульского</w:t>
      </w:r>
      <w:r w:rsidR="00820368" w:rsidRPr="006346E6">
        <w:rPr>
          <w:color w:val="auto"/>
        </w:rPr>
        <w:t xml:space="preserve"> сельского поселения</w:t>
      </w:r>
      <w:r w:rsidR="00820368">
        <w:rPr>
          <w:color w:val="auto"/>
        </w:rPr>
        <w:t xml:space="preserve"> </w:t>
      </w:r>
      <w:r w:rsidR="00820368" w:rsidRPr="00215011">
        <w:t>от «30» декабря 2014 г. № 76-р «Об утверждении плана подготовки документов стратегического планирования Шерагульского сельского поселения» (с изменениями от «07» апреля 2015 г. № 26-р, от «12» декабря 2016</w:t>
      </w:r>
      <w:proofErr w:type="gramEnd"/>
      <w:r w:rsidR="00820368" w:rsidRPr="00215011">
        <w:t xml:space="preserve"> г. № 15-р, от «19» октября 2017 г. № 84-р, от «20» февраля 2018 г. № 18-р)</w:t>
      </w:r>
      <w:r w:rsidR="00820368">
        <w:t xml:space="preserve">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1D4484">
        <w:rPr>
          <w:color w:val="auto"/>
        </w:rPr>
        <w:t>Шерагульского</w:t>
      </w:r>
      <w:r w:rsidR="001D4484" w:rsidRPr="006346E6">
        <w:rPr>
          <w:color w:val="auto"/>
        </w:rPr>
        <w:t xml:space="preserve"> 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1D4484">
        <w:rPr>
          <w:color w:val="auto"/>
        </w:rPr>
        <w:t>Шерагульского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495117">
        <w:rPr>
          <w:color w:val="auto"/>
        </w:rPr>
        <w:t>ШЕРАГУЛЬСКОГО</w:t>
      </w:r>
      <w:r w:rsidR="00495117" w:rsidRPr="006346E6">
        <w:t xml:space="preserve">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495117">
        <w:t>а</w:t>
      </w:r>
      <w:r w:rsidR="003F406C" w:rsidRPr="006346E6">
        <w:t xml:space="preserve">дминистрация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lastRenderedPageBreak/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495117">
        <w:t>а</w:t>
      </w:r>
      <w:r w:rsidR="00E167FC" w:rsidRPr="006346E6">
        <w:t xml:space="preserve">дминистрации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495117">
        <w:t>а</w:t>
      </w:r>
      <w:r w:rsidR="009566B7" w:rsidRPr="006346E6">
        <w:t xml:space="preserve">дминистрацией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proofErr w:type="gramStart"/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  <w:proofErr w:type="gramEnd"/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495117">
        <w:rPr>
          <w:color w:val="auto"/>
        </w:rPr>
        <w:t>Шерагульского</w:t>
      </w:r>
      <w:r w:rsidR="00495117">
        <w:t xml:space="preserve"> </w:t>
      </w:r>
      <w:r>
        <w:t>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495117">
        <w:rPr>
          <w:color w:val="auto"/>
        </w:rPr>
        <w:t xml:space="preserve"> Шерагульского</w:t>
      </w:r>
      <w:r w:rsidR="00495117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495117">
        <w:rPr>
          <w:color w:val="auto"/>
        </w:rPr>
        <w:t xml:space="preserve"> Шерагульского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495117">
        <w:rPr>
          <w:color w:val="auto"/>
        </w:rPr>
        <w:t xml:space="preserve"> Шерагульского</w:t>
      </w:r>
      <w:r w:rsidR="00495117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495117">
        <w:rPr>
          <w:color w:val="auto"/>
        </w:rPr>
        <w:t xml:space="preserve">Шерагульского </w:t>
      </w:r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821D43">
        <w:rPr>
          <w:color w:val="auto"/>
        </w:rPr>
        <w:t>Шерагульском</w:t>
      </w:r>
      <w:r w:rsidR="00231095">
        <w:rPr>
          <w:color w:val="auto"/>
        </w:rPr>
        <w:t xml:space="preserve">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>15</w:t>
      </w:r>
      <w:r w:rsidR="007E3281" w:rsidRPr="006346E6">
        <w:rPr>
          <w:color w:val="auto"/>
        </w:rPr>
        <w:t>. Прое</w:t>
      </w:r>
      <w:proofErr w:type="gramStart"/>
      <w:r w:rsidR="007E3281" w:rsidRPr="006346E6">
        <w:rPr>
          <w:color w:val="auto"/>
        </w:rPr>
        <w:t xml:space="preserve">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</w:t>
      </w:r>
      <w:proofErr w:type="gramEnd"/>
      <w:r w:rsidR="007E3281" w:rsidRPr="006346E6">
        <w:rPr>
          <w:color w:val="auto"/>
        </w:rPr>
        <w:t>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</w:t>
      </w:r>
      <w:r w:rsidR="00821D43">
        <w:rPr>
          <w:color w:val="auto"/>
        </w:rPr>
        <w:t xml:space="preserve"> Шерагульского 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821D43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821D43">
        <w:rPr>
          <w:color w:val="auto"/>
        </w:rPr>
        <w:t>Шерагульского</w:t>
      </w:r>
      <w:r w:rsidR="00821D43" w:rsidRPr="006346E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согласованию в порядке, установленном Инструкцией по делопроизводству в </w:t>
      </w:r>
      <w:r w:rsidR="00821D43">
        <w:rPr>
          <w:color w:val="auto"/>
        </w:rPr>
        <w:t>а</w:t>
      </w:r>
      <w:r w:rsidRPr="006346E6">
        <w:rPr>
          <w:color w:val="auto"/>
        </w:rPr>
        <w:t>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821D43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821D43">
        <w:rPr>
          <w:color w:val="auto"/>
        </w:rPr>
        <w:t>Шерагульского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</w:t>
      </w:r>
      <w:r w:rsidR="00821D43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821D43">
        <w:rPr>
          <w:color w:val="auto"/>
        </w:rPr>
        <w:t>Шерагульского</w:t>
      </w:r>
      <w:r w:rsidR="00821D43" w:rsidRPr="006346E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821D43">
        <w:rPr>
          <w:color w:val="auto"/>
        </w:rPr>
        <w:t>Шерагульского</w:t>
      </w:r>
      <w:r w:rsidR="00821D43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</w:t>
      </w:r>
      <w:proofErr w:type="spellStart"/>
      <w:r w:rsidR="00B64CCF" w:rsidRPr="006346E6">
        <w:rPr>
          <w:color w:val="auto"/>
        </w:rPr>
        <w:t>поселения</w:t>
      </w:r>
      <w:r w:rsidR="00D54359" w:rsidRPr="006346E6">
        <w:rPr>
          <w:bCs/>
          <w:color w:val="auto"/>
        </w:rPr>
        <w:t>в</w:t>
      </w:r>
      <w:proofErr w:type="spellEnd"/>
      <w:r w:rsidR="00D54359" w:rsidRPr="006346E6">
        <w:rPr>
          <w:bCs/>
          <w:color w:val="auto"/>
        </w:rPr>
        <w:t xml:space="preserve"> срок не </w:t>
      </w:r>
      <w:proofErr w:type="gramStart"/>
      <w:r w:rsidR="00D54359" w:rsidRPr="006346E6">
        <w:rPr>
          <w:bCs/>
          <w:color w:val="auto"/>
        </w:rPr>
        <w:t>позднее</w:t>
      </w:r>
      <w:proofErr w:type="gramEnd"/>
      <w:r w:rsidR="00D54359" w:rsidRPr="006346E6">
        <w:rPr>
          <w:bCs/>
          <w:color w:val="auto"/>
        </w:rPr>
        <w:t xml:space="preserve">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821D43">
        <w:rPr>
          <w:color w:val="auto"/>
        </w:rPr>
        <w:t>Шерагульского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C32AD">
        <w:t>а</w:t>
      </w:r>
      <w:r w:rsidR="00AA028A" w:rsidRPr="006346E6">
        <w:t xml:space="preserve">дминистрацией </w:t>
      </w:r>
      <w:r w:rsidR="00DC32AD">
        <w:rPr>
          <w:color w:val="auto"/>
        </w:rPr>
        <w:t>Шерагульского</w:t>
      </w:r>
      <w:r w:rsidR="00DC32AD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6346E6">
        <w:t>результатов мониторинга реализации документов стратегического планирования</w:t>
      </w:r>
      <w:proofErr w:type="gramEnd"/>
      <w:r w:rsidR="00DC32AD" w:rsidRPr="00DC32AD">
        <w:rPr>
          <w:color w:val="auto"/>
        </w:rPr>
        <w:t xml:space="preserve"> </w:t>
      </w:r>
      <w:r w:rsidR="00DC32AD">
        <w:rPr>
          <w:color w:val="auto"/>
        </w:rPr>
        <w:t xml:space="preserve">Шерагульского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C32AD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DC32AD">
        <w:rPr>
          <w:color w:val="auto"/>
        </w:rPr>
        <w:t>Шерагульского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proofErr w:type="gramStart"/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  <w:proofErr w:type="gramEnd"/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</w:t>
      </w:r>
      <w:r w:rsidR="00DC32AD">
        <w:t>а</w:t>
      </w:r>
      <w:r w:rsidR="008144A1" w:rsidRPr="006346E6">
        <w:t xml:space="preserve">дминистрации </w:t>
      </w:r>
      <w:r w:rsidR="00DC32AD">
        <w:rPr>
          <w:color w:val="auto"/>
        </w:rPr>
        <w:t>Шерагульского</w:t>
      </w:r>
      <w:r w:rsidR="00DC32AD" w:rsidRPr="006346E6">
        <w:t xml:space="preserve"> 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DC32AD">
        <w:rPr>
          <w:color w:val="auto"/>
        </w:rPr>
        <w:t xml:space="preserve"> а</w:t>
      </w:r>
      <w:r w:rsidR="008144A1" w:rsidRPr="006346E6">
        <w:t xml:space="preserve">дминистрации </w:t>
      </w:r>
      <w:r w:rsidR="00DC32AD">
        <w:rPr>
          <w:color w:val="auto"/>
        </w:rPr>
        <w:t>Шерагульского</w:t>
      </w:r>
      <w:r w:rsidR="00DC32AD" w:rsidRPr="006346E6">
        <w:t xml:space="preserve"> 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</w:t>
      </w:r>
      <w:r w:rsidR="00DC32AD">
        <w:t>а</w:t>
      </w:r>
      <w:r w:rsidR="008144A1" w:rsidRPr="006346E6">
        <w:t xml:space="preserve">дминистрации </w:t>
      </w:r>
      <w:r w:rsidR="00DC32AD">
        <w:rPr>
          <w:color w:val="auto"/>
        </w:rPr>
        <w:t>Шерагульского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lastRenderedPageBreak/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</w:t>
      </w:r>
      <w:proofErr w:type="gramStart"/>
      <w:r w:rsidR="008144A1" w:rsidRPr="006346E6">
        <w:rPr>
          <w:color w:val="000000" w:themeColor="text1"/>
        </w:rPr>
        <w:t>позднее</w:t>
      </w:r>
      <w:proofErr w:type="gramEnd"/>
      <w:r w:rsidR="008144A1" w:rsidRPr="006346E6">
        <w:rPr>
          <w:color w:val="000000" w:themeColor="text1"/>
        </w:rPr>
        <w:t xml:space="preserve">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  <w:proofErr w:type="gramEnd"/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DC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DC32AD" w:rsidRPr="00DC32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DC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>дминистрацией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3435FE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3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3435FE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0D5A57" w:rsidRPr="000D5A57">
        <w:rPr>
          <w:b w:val="0"/>
          <w:sz w:val="28"/>
          <w:szCs w:val="28"/>
        </w:rPr>
        <w:t>Шерагульского</w:t>
      </w:r>
      <w:r w:rsidR="000D5A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0D5A57" w:rsidRPr="000D5A57">
        <w:rPr>
          <w:b w:val="0"/>
          <w:sz w:val="28"/>
          <w:szCs w:val="28"/>
        </w:rPr>
        <w:t>Шерагульского</w:t>
      </w:r>
      <w:r w:rsidR="000D5A57">
        <w:rPr>
          <w:b w:val="0"/>
          <w:kern w:val="2"/>
          <w:sz w:val="28"/>
          <w:szCs w:val="28"/>
        </w:rPr>
        <w:t xml:space="preserve"> </w:t>
      </w:r>
      <w:r w:rsidR="00F4011D">
        <w:rPr>
          <w:b w:val="0"/>
          <w:kern w:val="2"/>
          <w:sz w:val="28"/>
          <w:szCs w:val="28"/>
        </w:rPr>
        <w:t>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AD42C7">
        <w:rPr>
          <w:b w:val="0"/>
          <w:kern w:val="2"/>
          <w:sz w:val="28"/>
          <w:szCs w:val="28"/>
        </w:rPr>
        <w:t xml:space="preserve">Шерагульского </w:t>
      </w:r>
      <w:r w:rsidR="00F4011D">
        <w:rPr>
          <w:b w:val="0"/>
          <w:sz w:val="28"/>
          <w:szCs w:val="28"/>
        </w:rPr>
        <w:t>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 w:rsidR="00AD42C7"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AD42C7" w:rsidRPr="00AD42C7">
        <w:rPr>
          <w:b w:val="0"/>
          <w:sz w:val="28"/>
          <w:szCs w:val="28"/>
        </w:rPr>
        <w:t>Шерагульского</w:t>
      </w:r>
      <w:r w:rsidR="00AD42C7">
        <w:rPr>
          <w:b w:val="0"/>
          <w:sz w:val="28"/>
          <w:szCs w:val="28"/>
        </w:rPr>
        <w:t xml:space="preserve"> </w:t>
      </w:r>
      <w:r w:rsidR="00F4011D"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 w:rsidR="00AD42C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2C7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AD42C7">
        <w:rPr>
          <w:rFonts w:ascii="Times New Roman" w:hAnsi="Times New Roman" w:cs="Times New Roman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 xml:space="preserve">ходе исполнения плана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lastRenderedPageBreak/>
        <w:t>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 w:rsidR="00AD42C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2C7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AD42C7">
        <w:rPr>
          <w:rFonts w:ascii="Times New Roman" w:hAnsi="Times New Roman" w:cs="Times New Roman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AD42C7" w:rsidRDefault="00AD42C7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C32AD" w:rsidRDefault="00DC32AD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32AD" w:rsidRDefault="00DC32AD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DC32AD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DC32AD">
        <w:rPr>
          <w:b w:val="0"/>
          <w:sz w:val="28"/>
          <w:szCs w:val="28"/>
        </w:rPr>
        <w:t>Шерагульского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1601FC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 w:rsidRPr="001601FC">
        <w:rPr>
          <w:b w:val="0"/>
          <w:sz w:val="28"/>
          <w:szCs w:val="28"/>
        </w:rPr>
        <w:t>Шерагульского</w:t>
      </w:r>
      <w:r w:rsidRPr="006346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1601FC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1601FC">
        <w:rPr>
          <w:b/>
          <w:sz w:val="28"/>
          <w:szCs w:val="28"/>
        </w:rPr>
        <w:t>ШЕРАГУЛЬСКОГО</w:t>
      </w:r>
      <w:r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1601FC" w:rsidRPr="001601FC">
        <w:rPr>
          <w:b/>
          <w:sz w:val="28"/>
          <w:szCs w:val="28"/>
        </w:rPr>
        <w:t>Шерагульском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16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63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5A4" w:rsidRPr="006346E6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63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Муниципально-частное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gramStart"/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16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 xml:space="preserve">(наименование, площадь, </w:t>
      </w:r>
      <w:proofErr w:type="gramStart"/>
      <w:r w:rsidRPr="006346E6">
        <w:rPr>
          <w:i/>
          <w:sz w:val="28"/>
          <w:szCs w:val="28"/>
        </w:rPr>
        <w:t>место расположение</w:t>
      </w:r>
      <w:proofErr w:type="gramEnd"/>
      <w:r w:rsidRPr="006346E6">
        <w:rPr>
          <w:i/>
          <w:sz w:val="28"/>
          <w:szCs w:val="28"/>
        </w:rPr>
        <w:t>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proofErr w:type="gramStart"/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  <w:proofErr w:type="gramEnd"/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lastRenderedPageBreak/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Шерагульском</w:t>
      </w:r>
      <w:r w:rsidRPr="0016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1601FC">
        <w:rPr>
          <w:sz w:val="28"/>
          <w:szCs w:val="28"/>
        </w:rPr>
        <w:t>Шерагульского</w:t>
      </w:r>
      <w:r w:rsidR="001601FC" w:rsidRPr="006346E6">
        <w:rPr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 xml:space="preserve">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proofErr w:type="gramStart"/>
      <w:r w:rsidRPr="006346E6">
        <w:rPr>
          <w:sz w:val="28"/>
          <w:szCs w:val="28"/>
        </w:rPr>
        <w:t>Исходя из определенных задач формируется</w:t>
      </w:r>
      <w:proofErr w:type="gramEnd"/>
      <w:r w:rsidRPr="006346E6">
        <w:rPr>
          <w:sz w:val="28"/>
          <w:szCs w:val="28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D427CD">
        <w:rPr>
          <w:sz w:val="28"/>
          <w:szCs w:val="28"/>
        </w:rPr>
        <w:t>Шерагульского</w:t>
      </w:r>
      <w:r w:rsidR="00D427CD" w:rsidRPr="006346E6">
        <w:rPr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D427CD">
        <w:rPr>
          <w:sz w:val="28"/>
          <w:szCs w:val="28"/>
        </w:rPr>
        <w:t>Шерагульского</w:t>
      </w:r>
      <w:r w:rsidR="00D427CD" w:rsidRPr="006346E6">
        <w:rPr>
          <w:sz w:val="28"/>
          <w:szCs w:val="28"/>
        </w:rPr>
        <w:t xml:space="preserve"> </w:t>
      </w:r>
      <w:r w:rsidR="00AB3214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D427C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427CD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AB3214" w:rsidRPr="006346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C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427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D427CD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Шерагульского  </w:t>
      </w:r>
      <w:r w:rsidR="00507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D427CD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ШЕРАГУЛЬСКОГО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C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427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D427CD">
        <w:rPr>
          <w:sz w:val="28"/>
          <w:szCs w:val="28"/>
        </w:rPr>
        <w:t>ШЕРАГУЛЬСКОГО</w:t>
      </w:r>
      <w:r w:rsidR="00D427CD" w:rsidRPr="002E3AD4">
        <w:rPr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C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4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3AD4">
              <w:rPr>
                <w:b/>
                <w:sz w:val="24"/>
                <w:szCs w:val="24"/>
              </w:rPr>
              <w:t>п</w:t>
            </w:r>
            <w:proofErr w:type="gramEnd"/>
            <w:r w:rsidRPr="002E3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</w:t>
            </w:r>
            <w:proofErr w:type="gramStart"/>
            <w:r w:rsidRPr="002E3AD4">
              <w:rPr>
                <w:rFonts w:ascii="Times New Roman" w:hAnsi="Times New Roman" w:cs="Times New Roman"/>
              </w:rPr>
              <w:t>и-</w:t>
            </w:r>
            <w:proofErr w:type="gramEnd"/>
            <w:r w:rsidRPr="002E3AD4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E3AD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D427CD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D427CD">
        <w:rPr>
          <w:b w:val="0"/>
          <w:sz w:val="28"/>
          <w:szCs w:val="28"/>
        </w:rPr>
        <w:t xml:space="preserve">Шерагульского </w:t>
      </w:r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D427CD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D427CD">
        <w:rPr>
          <w:b w:val="0"/>
          <w:sz w:val="28"/>
          <w:szCs w:val="28"/>
        </w:rPr>
        <w:t>Шерагульского</w:t>
      </w:r>
      <w:r>
        <w:rPr>
          <w:b w:val="0"/>
          <w:sz w:val="28"/>
          <w:szCs w:val="28"/>
        </w:rPr>
        <w:t xml:space="preserve"> 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D427CD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  <w:proofErr w:type="gramEnd"/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D427CD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D427CD">
        <w:rPr>
          <w:b w:val="0"/>
          <w:sz w:val="28"/>
          <w:szCs w:val="28"/>
        </w:rPr>
        <w:t xml:space="preserve">Шерагульского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D427CD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D427CD">
        <w:rPr>
          <w:b w:val="0"/>
          <w:sz w:val="28"/>
          <w:szCs w:val="28"/>
        </w:rPr>
        <w:t>Шерагульского</w:t>
      </w:r>
      <w:r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225185">
        <w:rPr>
          <w:sz w:val="28"/>
          <w:szCs w:val="28"/>
        </w:rPr>
        <w:t>ШЕРАГУЛЬСКОГО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D427CD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D427CD">
        <w:rPr>
          <w:b w:val="0"/>
          <w:sz w:val="28"/>
          <w:szCs w:val="28"/>
        </w:rPr>
        <w:t>Шерагульского</w:t>
      </w:r>
      <w:r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D427CD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D427CD">
        <w:rPr>
          <w:b w:val="0"/>
          <w:sz w:val="28"/>
          <w:szCs w:val="28"/>
        </w:rPr>
        <w:t xml:space="preserve">Шерагульского 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ДОСТИЖЕНИИ ПЛАНОВЫХ ЗНАЧЕНИЙ ПОКАЗАТЕЛЕЙ ПЛАНА МЕРОПРИЯТИЙ ПО РЕАЛИЗАЦИИ СТРАТЕГИИ СОЦИАЛЬНО-ЭКОНОМИЧЕСКОГО РАЗВИТИЯ</w:t>
      </w:r>
      <w:r w:rsidR="00D427CD">
        <w:rPr>
          <w:b w:val="0"/>
          <w:sz w:val="28"/>
          <w:szCs w:val="28"/>
        </w:rPr>
        <w:t xml:space="preserve"> ШЕРАГУЛЬСКОГО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D427C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D427CD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D427CD">
        <w:rPr>
          <w:b w:val="0"/>
          <w:sz w:val="28"/>
          <w:szCs w:val="28"/>
        </w:rPr>
        <w:t>Шерагульского</w:t>
      </w:r>
      <w:r>
        <w:rPr>
          <w:b w:val="0"/>
          <w:sz w:val="28"/>
          <w:szCs w:val="28"/>
        </w:rPr>
        <w:t xml:space="preserve"> </w:t>
      </w:r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225185">
        <w:rPr>
          <w:b w:val="0"/>
          <w:sz w:val="28"/>
          <w:szCs w:val="28"/>
        </w:rPr>
        <w:t>от «</w:t>
      </w:r>
      <w:r w:rsidR="00D44755" w:rsidRPr="00225185">
        <w:rPr>
          <w:b w:val="0"/>
          <w:sz w:val="28"/>
          <w:szCs w:val="28"/>
        </w:rPr>
        <w:t>____</w:t>
      </w:r>
      <w:r w:rsidRPr="00225185">
        <w:rPr>
          <w:b w:val="0"/>
          <w:sz w:val="28"/>
          <w:szCs w:val="28"/>
        </w:rPr>
        <w:t xml:space="preserve"> »</w:t>
      </w:r>
      <w:r w:rsidR="00D44755" w:rsidRPr="00225185">
        <w:rPr>
          <w:b w:val="0"/>
          <w:sz w:val="28"/>
          <w:szCs w:val="28"/>
        </w:rPr>
        <w:t>________</w:t>
      </w:r>
      <w:r w:rsidRPr="00225185">
        <w:rPr>
          <w:b w:val="0"/>
          <w:sz w:val="28"/>
          <w:szCs w:val="28"/>
        </w:rPr>
        <w:t xml:space="preserve"> 201</w:t>
      </w:r>
      <w:r w:rsidR="006535AD" w:rsidRPr="00225185">
        <w:rPr>
          <w:b w:val="0"/>
          <w:sz w:val="28"/>
          <w:szCs w:val="28"/>
        </w:rPr>
        <w:t>__</w:t>
      </w:r>
      <w:r w:rsidRPr="00225185">
        <w:rPr>
          <w:b w:val="0"/>
          <w:sz w:val="28"/>
          <w:szCs w:val="28"/>
        </w:rPr>
        <w:t xml:space="preserve"> г.  № </w:t>
      </w:r>
      <w:r w:rsidR="00D44755" w:rsidRPr="0022518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D427CD" w:rsidRPr="00D427CD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D427CD" w:rsidRPr="00D427CD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D427CD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0201B7">
        <w:rPr>
          <w:rFonts w:ascii="Times New Roman" w:hAnsi="Times New Roman" w:cs="Times New Roman"/>
          <w:bCs/>
          <w:sz w:val="28"/>
          <w:szCs w:val="28"/>
        </w:rPr>
        <w:t xml:space="preserve"> 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0201B7">
        <w:rPr>
          <w:rFonts w:ascii="Times New Roman" w:hAnsi="Times New Roman" w:cs="Times New Roman"/>
          <w:bCs/>
          <w:sz w:val="28"/>
          <w:szCs w:val="28"/>
        </w:rPr>
        <w:t xml:space="preserve">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0201B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0201B7">
        <w:rPr>
          <w:rFonts w:ascii="Times New Roman" w:hAnsi="Times New Roman" w:cs="Times New Roman"/>
          <w:bCs/>
          <w:sz w:val="28"/>
          <w:szCs w:val="28"/>
        </w:rPr>
        <w:t xml:space="preserve"> 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415BE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415BE6">
        <w:rPr>
          <w:rFonts w:ascii="Times New Roman" w:hAnsi="Times New Roman" w:cs="Times New Roman"/>
          <w:bCs/>
          <w:sz w:val="28"/>
          <w:szCs w:val="28"/>
        </w:rPr>
        <w:t xml:space="preserve">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</w:t>
      </w:r>
      <w:proofErr w:type="gramStart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proofErr w:type="gramStart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415BE6">
        <w:rPr>
          <w:rFonts w:ascii="Times New Roman" w:hAnsi="Times New Roman"/>
          <w:bCs/>
          <w:sz w:val="28"/>
          <w:szCs w:val="28"/>
        </w:rPr>
        <w:t>Шерагульского</w:t>
      </w:r>
      <w:r w:rsidR="00415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8E00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</w:t>
      </w:r>
      <w:proofErr w:type="gram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415BE6">
        <w:rPr>
          <w:rFonts w:ascii="Times New Roman" w:hAnsi="Times New Roman"/>
          <w:bCs/>
          <w:sz w:val="28"/>
          <w:szCs w:val="28"/>
        </w:rPr>
        <w:t>Шерагульского</w:t>
      </w:r>
      <w:r w:rsidR="00415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Pr="00712350">
        <w:rPr>
          <w:rFonts w:ascii="Times New Roman" w:hAnsi="Times New Roman"/>
          <w:bCs/>
          <w:sz w:val="28"/>
          <w:szCs w:val="28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415BE6">
        <w:rPr>
          <w:rFonts w:ascii="Times New Roman" w:hAnsi="Times New Roman"/>
          <w:bCs/>
          <w:sz w:val="28"/>
          <w:szCs w:val="28"/>
        </w:rPr>
        <w:t>Шерагульского</w:t>
      </w:r>
      <w:proofErr w:type="gramEnd"/>
      <w:r w:rsidR="00415BE6">
        <w:rPr>
          <w:rFonts w:ascii="Times New Roman" w:hAnsi="Times New Roman"/>
          <w:bCs/>
          <w:sz w:val="28"/>
          <w:szCs w:val="28"/>
        </w:rPr>
        <w:t xml:space="preserve"> 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415BE6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415BE6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>ПРОВЕДЕНИЯ ОБЩЕСТВЕННОГО ОБСУЖДЕНИЯ ПРОЕКТА СТРАТЕГИИ СОЦИАЛЬНО-ЭКОНОМИЧЕСКОГО РАЗВИТИЯ</w:t>
      </w:r>
      <w:proofErr w:type="gramEnd"/>
      <w:r>
        <w:t xml:space="preserve"> </w:t>
      </w:r>
      <w:r w:rsidR="00415BE6">
        <w:rPr>
          <w:bCs/>
        </w:rPr>
        <w:t>ШЕРАГУЛЬСКОГО</w:t>
      </w:r>
      <w:r w:rsidR="00415BE6">
        <w:t xml:space="preserve"> </w:t>
      </w:r>
      <w:r w:rsidR="009379AF">
        <w:t>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415BE6">
        <w:rPr>
          <w:bCs/>
        </w:rPr>
        <w:t>ШЕРАГУЛЬСКОГО</w:t>
      </w:r>
      <w:r w:rsidR="00415BE6">
        <w:t xml:space="preserve"> </w:t>
      </w:r>
      <w:r w:rsidR="009379AF">
        <w:t>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415BE6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proofErr w:type="gramEnd"/>
            <w:r w:rsidR="00415BE6">
              <w:rPr>
                <w:sz w:val="24"/>
                <w:szCs w:val="24"/>
              </w:rPr>
              <w:t xml:space="preserve"> </w:t>
            </w:r>
            <w:r w:rsidR="00415BE6" w:rsidRPr="00415BE6">
              <w:rPr>
                <w:bCs/>
                <w:sz w:val="24"/>
              </w:rPr>
              <w:t>Шерагульского</w:t>
            </w:r>
            <w:r w:rsidR="00415BE6">
              <w:rPr>
                <w:sz w:val="24"/>
                <w:szCs w:val="24"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415BE6" w:rsidRPr="00415BE6">
              <w:rPr>
                <w:bCs/>
                <w:sz w:val="24"/>
              </w:rPr>
              <w:t>Шерагульского</w:t>
            </w:r>
            <w:r w:rsidR="00415BE6">
              <w:rPr>
                <w:sz w:val="24"/>
                <w:szCs w:val="24"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</w:t>
            </w:r>
            <w:r w:rsidR="00415BE6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415BE6">
      <w:pPr>
        <w:pStyle w:val="ConsPlusNormal"/>
        <w:ind w:firstLine="0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B5" w:rsidRDefault="007929B5">
      <w:r>
        <w:separator/>
      </w:r>
    </w:p>
  </w:endnote>
  <w:endnote w:type="continuationSeparator" w:id="0">
    <w:p w:rsidR="007929B5" w:rsidRDefault="0079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17" w:rsidRDefault="005044C7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51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5117" w:rsidRDefault="00495117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17" w:rsidRDefault="00495117" w:rsidP="001A59F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B5" w:rsidRDefault="007929B5">
      <w:r>
        <w:separator/>
      </w:r>
    </w:p>
  </w:footnote>
  <w:footnote w:type="continuationSeparator" w:id="0">
    <w:p w:rsidR="007929B5" w:rsidRDefault="0079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17" w:rsidRDefault="005044C7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495117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495117" w:rsidRDefault="00495117">
    <w:pPr>
      <w:pStyle w:val="a7"/>
    </w:pPr>
  </w:p>
  <w:p w:rsidR="00495117" w:rsidRDefault="004951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17" w:rsidRPr="00710115" w:rsidRDefault="00495117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4"/>
    <w:rsid w:val="000072FF"/>
    <w:rsid w:val="000074AC"/>
    <w:rsid w:val="00011B46"/>
    <w:rsid w:val="000201B7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0205"/>
    <w:rsid w:val="000B28B0"/>
    <w:rsid w:val="000D1A16"/>
    <w:rsid w:val="000D5A57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1FC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D4484"/>
    <w:rsid w:val="001E13B4"/>
    <w:rsid w:val="001F2B2E"/>
    <w:rsid w:val="001F75E1"/>
    <w:rsid w:val="0020601C"/>
    <w:rsid w:val="00215011"/>
    <w:rsid w:val="00225185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278C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2CD2"/>
    <w:rsid w:val="00313D8E"/>
    <w:rsid w:val="00314D27"/>
    <w:rsid w:val="00322A84"/>
    <w:rsid w:val="0032498A"/>
    <w:rsid w:val="0033423F"/>
    <w:rsid w:val="003368ED"/>
    <w:rsid w:val="00340CCA"/>
    <w:rsid w:val="003435FE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5BE6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1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44C7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29B5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0368"/>
    <w:rsid w:val="00821D43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00F5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2C7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73BB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97594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1382D"/>
    <w:rsid w:val="00D25D88"/>
    <w:rsid w:val="00D318D0"/>
    <w:rsid w:val="00D35A3A"/>
    <w:rsid w:val="00D427CD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32AD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6258-89A7-4981-983C-91968B2D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36</cp:revision>
  <cp:lastPrinted>2018-02-27T08:04:00Z</cp:lastPrinted>
  <dcterms:created xsi:type="dcterms:W3CDTF">2018-02-14T08:54:00Z</dcterms:created>
  <dcterms:modified xsi:type="dcterms:W3CDTF">2018-03-06T00:33:00Z</dcterms:modified>
</cp:coreProperties>
</file>