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D22C77" w:rsidRDefault="00D22C77" w:rsidP="00D22C77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185E" wp14:editId="5AEFC3D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22C77" w:rsidRDefault="00D22C77" w:rsidP="00D22C7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22C77" w:rsidRDefault="00D22C77" w:rsidP="00D22C77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6C18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22C77" w:rsidRDefault="00D22C77" w:rsidP="00D22C7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22C77" w:rsidRDefault="00D22C77" w:rsidP="00D22C77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B39B68C" wp14:editId="301CFAB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22C77" w:rsidRDefault="00D22C77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>Управление Росреестра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AD1A0A">
        <w:rPr>
          <w:rFonts w:ascii="Segoe UI" w:hAnsi="Segoe UI" w:cs="Segoe UI"/>
          <w:sz w:val="32"/>
          <w:szCs w:val="32"/>
        </w:rPr>
        <w:t>проведет «горячую» линию 13 ноября</w:t>
      </w:r>
    </w:p>
    <w:p w:rsidR="00B45035" w:rsidRPr="00957D55" w:rsidRDefault="00AD1A0A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13 </w:t>
      </w:r>
      <w:r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ответят на вопросы о том, как подать электронные </w:t>
      </w:r>
      <w:r w:rsidRPr="00AD1A0A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для внесения записей в Единый государственный реестр недвижимости по арестам (запретам) на </w:t>
      </w:r>
      <w:r>
        <w:rPr>
          <w:rFonts w:ascii="Segoe UI" w:hAnsi="Segoe UI" w:cs="Segoe UI"/>
          <w:color w:val="000000" w:themeColor="text1"/>
          <w:sz w:val="24"/>
          <w:szCs w:val="24"/>
        </w:rPr>
        <w:t>недвижимость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174B8F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Задать вопросы жители Иркутской области смогут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заместителю начальника отдела регистрации ограничений и регистрации арестов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Алексею Михайловичу Климову (тел. 8(3952) 450-360) и 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ведущему специалисту-эксперту отдела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Наталье Владимировне Михайловой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957D55">
        <w:rPr>
          <w:rFonts w:ascii="Segoe UI" w:hAnsi="Segoe UI" w:cs="Segoe UI"/>
          <w:sz w:val="24"/>
          <w:szCs w:val="24"/>
        </w:rPr>
        <w:t>450-</w:t>
      </w:r>
      <w:r w:rsidR="00AD1A0A">
        <w:rPr>
          <w:rFonts w:ascii="Segoe UI" w:hAnsi="Segoe UI" w:cs="Segoe UI"/>
          <w:sz w:val="24"/>
          <w:szCs w:val="24"/>
        </w:rPr>
        <w:t>192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FE56D6" w:rsidRDefault="00FE56D6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22C77" w:rsidRDefault="00D22C77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22C77" w:rsidRDefault="00D22C77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 информации Управления Росреестра по Иркутской области</w:t>
      </w:r>
    </w:p>
    <w:p w:rsidR="009A7ED1" w:rsidRPr="009A7ED1" w:rsidRDefault="009A7ED1" w:rsidP="00FE56D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30</w:t>
      </w:r>
      <w:r>
        <w:rPr>
          <w:rFonts w:ascii="Segoe UI" w:hAnsi="Segoe UI" w:cs="Segoe UI"/>
          <w:color w:val="000000" w:themeColor="text1"/>
          <w:sz w:val="24"/>
          <w:szCs w:val="24"/>
        </w:rPr>
        <w:t>.10.2018г.</w:t>
      </w:r>
      <w:bookmarkStart w:id="0" w:name="_GoBack"/>
      <w:bookmarkEnd w:id="0"/>
    </w:p>
    <w:sectPr w:rsidR="009A7ED1" w:rsidRPr="009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957D55"/>
    <w:rsid w:val="009A7ED1"/>
    <w:rsid w:val="00AD1A0A"/>
    <w:rsid w:val="00B45035"/>
    <w:rsid w:val="00B94620"/>
    <w:rsid w:val="00C82D8F"/>
    <w:rsid w:val="00CC5AE4"/>
    <w:rsid w:val="00CE7466"/>
    <w:rsid w:val="00D20764"/>
    <w:rsid w:val="00D22C77"/>
    <w:rsid w:val="00D431C2"/>
    <w:rsid w:val="00D97A4B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AF52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BB8B-3D35-41CA-97B5-C961691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2018-01-15T05:18:00Z</cp:lastPrinted>
  <dcterms:created xsi:type="dcterms:W3CDTF">2018-10-30T03:17:00Z</dcterms:created>
  <dcterms:modified xsi:type="dcterms:W3CDTF">2018-10-30T03:17:00Z</dcterms:modified>
</cp:coreProperties>
</file>