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29" w:rsidRPr="00C52475" w:rsidRDefault="00174B6E" w:rsidP="00C52475">
      <w:pPr>
        <w:spacing w:after="0" w:line="240" w:lineRule="auto"/>
        <w:ind w:firstLine="567"/>
        <w:jc w:val="right"/>
        <w:rPr>
          <w:rFonts w:ascii="Times New Roman" w:eastAsia="Times New Roman" w:hAnsi="Times New Roman" w:cs="Times New Roman"/>
          <w:b/>
          <w:sz w:val="28"/>
          <w:szCs w:val="28"/>
          <w:lang w:eastAsia="ru-RU"/>
        </w:rPr>
      </w:pPr>
      <w:r w:rsidRPr="00C52475">
        <w:rPr>
          <w:rFonts w:ascii="Times New Roman" w:eastAsia="Times New Roman" w:hAnsi="Times New Roman" w:cs="Times New Roman"/>
          <w:b/>
          <w:sz w:val="28"/>
          <w:szCs w:val="28"/>
          <w:lang w:eastAsia="ru-RU"/>
        </w:rPr>
        <w:t>ПРОЕКТ</w:t>
      </w: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Иркутская область </w:t>
      </w: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Тулунский район</w:t>
      </w:r>
    </w:p>
    <w:p w:rsidR="00241A93" w:rsidRDefault="00241A93" w:rsidP="00D517B4">
      <w:pPr>
        <w:spacing w:after="0" w:line="240" w:lineRule="auto"/>
        <w:jc w:val="center"/>
        <w:rPr>
          <w:rFonts w:ascii="Times New Roman" w:eastAsia="Times New Roman" w:hAnsi="Times New Roman" w:cs="Times New Roman"/>
          <w:b/>
          <w:spacing w:val="20"/>
          <w:sz w:val="28"/>
          <w:szCs w:val="28"/>
          <w:lang w:eastAsia="ru-RU"/>
        </w:rPr>
      </w:pPr>
    </w:p>
    <w:p w:rsidR="00D517B4" w:rsidRPr="00241A93" w:rsidRDefault="00174B6E" w:rsidP="00174B6E">
      <w:pPr>
        <w:spacing w:after="0" w:line="240" w:lineRule="auto"/>
        <w:jc w:val="center"/>
        <w:rPr>
          <w:rFonts w:ascii="Times New Roman" w:eastAsia="Times New Roman" w:hAnsi="Times New Roman" w:cs="Times New Roman"/>
          <w:b/>
          <w:spacing w:val="20"/>
          <w:sz w:val="24"/>
          <w:szCs w:val="24"/>
          <w:lang w:eastAsia="ru-RU"/>
        </w:rPr>
      </w:pPr>
      <w:r w:rsidRPr="00241A93">
        <w:rPr>
          <w:rFonts w:ascii="Times New Roman" w:eastAsia="Times New Roman" w:hAnsi="Times New Roman" w:cs="Times New Roman"/>
          <w:b/>
          <w:spacing w:val="20"/>
          <w:sz w:val="24"/>
          <w:szCs w:val="24"/>
          <w:lang w:eastAsia="ru-RU"/>
        </w:rPr>
        <w:t xml:space="preserve">ДУМА ШЕРАГУЛЬСКОГО </w:t>
      </w:r>
      <w:r w:rsidR="00D517B4" w:rsidRPr="00241A93">
        <w:rPr>
          <w:rFonts w:ascii="Times New Roman" w:eastAsia="Times New Roman" w:hAnsi="Times New Roman" w:cs="Times New Roman"/>
          <w:b/>
          <w:spacing w:val="20"/>
          <w:sz w:val="24"/>
          <w:szCs w:val="24"/>
          <w:lang w:eastAsia="ru-RU"/>
        </w:rPr>
        <w:t xml:space="preserve"> СЕЛЬСКОГО ПОСЕЛЕНИЯ</w:t>
      </w: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p>
    <w:p w:rsidR="00D517B4" w:rsidRDefault="00D517B4" w:rsidP="00D517B4">
      <w:pPr>
        <w:spacing w:after="0" w:line="240" w:lineRule="auto"/>
        <w:jc w:val="center"/>
        <w:rPr>
          <w:rFonts w:ascii="Times New Roman" w:eastAsia="Times New Roman" w:hAnsi="Times New Roman" w:cs="Times New Roman"/>
          <w:b/>
          <w:spacing w:val="20"/>
          <w:sz w:val="24"/>
          <w:szCs w:val="24"/>
          <w:lang w:eastAsia="ru-RU"/>
        </w:rPr>
      </w:pPr>
      <w:r w:rsidRPr="00241A93">
        <w:rPr>
          <w:rFonts w:ascii="Times New Roman" w:eastAsia="Times New Roman" w:hAnsi="Times New Roman" w:cs="Times New Roman"/>
          <w:b/>
          <w:spacing w:val="20"/>
          <w:sz w:val="24"/>
          <w:szCs w:val="24"/>
          <w:lang w:eastAsia="ru-RU"/>
        </w:rPr>
        <w:t>РЕШЕНИЕ</w:t>
      </w:r>
    </w:p>
    <w:p w:rsidR="00625F7F" w:rsidRPr="00241A93" w:rsidRDefault="00625F7F" w:rsidP="00D517B4">
      <w:pPr>
        <w:spacing w:after="0" w:line="240" w:lineRule="auto"/>
        <w:jc w:val="center"/>
        <w:rPr>
          <w:rFonts w:ascii="Times New Roman" w:eastAsia="Times New Roman" w:hAnsi="Times New Roman" w:cs="Times New Roman"/>
          <w:b/>
          <w:spacing w:val="20"/>
          <w:sz w:val="24"/>
          <w:szCs w:val="24"/>
          <w:lang w:eastAsia="ru-RU"/>
        </w:rPr>
      </w:pPr>
    </w:p>
    <w:p w:rsidR="00D517B4" w:rsidRDefault="00D517B4" w:rsidP="00D517B4">
      <w:pPr>
        <w:spacing w:after="0" w:line="240" w:lineRule="auto"/>
        <w:jc w:val="center"/>
        <w:rPr>
          <w:rFonts w:ascii="Times New Roman" w:eastAsia="Times New Roman" w:hAnsi="Times New Roman" w:cs="Times New Roman"/>
          <w:b/>
          <w:spacing w:val="20"/>
          <w:sz w:val="28"/>
          <w:szCs w:val="28"/>
          <w:lang w:eastAsia="ru-RU"/>
        </w:rPr>
      </w:pPr>
    </w:p>
    <w:p w:rsidR="00D517B4" w:rsidRDefault="00D517B4" w:rsidP="00D517B4">
      <w:pPr>
        <w:spacing w:after="0" w:line="240" w:lineRule="auto"/>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w:t>
      </w:r>
      <w:r w:rsidR="00F54026">
        <w:rPr>
          <w:rFonts w:ascii="Times New Roman" w:eastAsia="Times New Roman" w:hAnsi="Times New Roman" w:cs="Times New Roman"/>
          <w:b/>
          <w:spacing w:val="20"/>
          <w:sz w:val="28"/>
          <w:szCs w:val="28"/>
          <w:lang w:eastAsia="ru-RU"/>
        </w:rPr>
        <w:t xml:space="preserve"> </w:t>
      </w:r>
      <w:r w:rsidR="00226FCE">
        <w:rPr>
          <w:rFonts w:ascii="Times New Roman" w:eastAsia="Times New Roman" w:hAnsi="Times New Roman" w:cs="Times New Roman"/>
          <w:b/>
          <w:spacing w:val="20"/>
          <w:sz w:val="28"/>
          <w:szCs w:val="28"/>
          <w:lang w:eastAsia="ru-RU"/>
        </w:rPr>
        <w:t>»</w:t>
      </w:r>
      <w:r w:rsidR="00C52475">
        <w:rPr>
          <w:rFonts w:ascii="Times New Roman" w:eastAsia="Times New Roman" w:hAnsi="Times New Roman" w:cs="Times New Roman"/>
          <w:b/>
          <w:spacing w:val="20"/>
          <w:sz w:val="28"/>
          <w:szCs w:val="28"/>
          <w:lang w:eastAsia="ru-RU"/>
        </w:rPr>
        <w:t xml:space="preserve">  </w:t>
      </w:r>
      <w:r w:rsidR="00862EBC">
        <w:rPr>
          <w:rFonts w:ascii="Times New Roman" w:eastAsia="Times New Roman" w:hAnsi="Times New Roman" w:cs="Times New Roman"/>
          <w:b/>
          <w:spacing w:val="20"/>
          <w:sz w:val="28"/>
          <w:szCs w:val="28"/>
          <w:lang w:eastAsia="ru-RU"/>
        </w:rPr>
        <w:t xml:space="preserve"> 2018</w:t>
      </w:r>
      <w:r w:rsidR="00F54026">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г.</w:t>
      </w:r>
      <w:r>
        <w:rPr>
          <w:rFonts w:ascii="Times New Roman" w:eastAsia="Times New Roman" w:hAnsi="Times New Roman" w:cs="Times New Roman"/>
          <w:b/>
          <w:spacing w:val="20"/>
          <w:sz w:val="28"/>
          <w:szCs w:val="28"/>
          <w:lang w:eastAsia="ru-RU"/>
        </w:rPr>
        <w:tab/>
      </w:r>
      <w:r>
        <w:rPr>
          <w:rFonts w:ascii="Times New Roman" w:eastAsia="Times New Roman" w:hAnsi="Times New Roman" w:cs="Times New Roman"/>
          <w:b/>
          <w:spacing w:val="20"/>
          <w:sz w:val="28"/>
          <w:szCs w:val="28"/>
          <w:lang w:eastAsia="ru-RU"/>
        </w:rPr>
        <w:tab/>
      </w:r>
      <w:r w:rsidR="00C52475">
        <w:rPr>
          <w:rFonts w:ascii="Times New Roman" w:eastAsia="Times New Roman" w:hAnsi="Times New Roman" w:cs="Times New Roman"/>
          <w:b/>
          <w:spacing w:val="20"/>
          <w:sz w:val="28"/>
          <w:szCs w:val="28"/>
          <w:lang w:eastAsia="ru-RU"/>
        </w:rPr>
        <w:t xml:space="preserve">                              </w:t>
      </w:r>
      <w:r w:rsidR="00241A93">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 xml:space="preserve">№ </w:t>
      </w:r>
      <w:r w:rsidR="00F54026">
        <w:rPr>
          <w:rFonts w:ascii="Times New Roman" w:eastAsia="Times New Roman" w:hAnsi="Times New Roman" w:cs="Times New Roman"/>
          <w:b/>
          <w:spacing w:val="20"/>
          <w:sz w:val="28"/>
          <w:szCs w:val="28"/>
          <w:lang w:eastAsia="ru-RU"/>
        </w:rPr>
        <w:t xml:space="preserve"> </w:t>
      </w:r>
    </w:p>
    <w:p w:rsidR="00D517B4" w:rsidRDefault="00625F7F" w:rsidP="00D517B4">
      <w:pPr>
        <w:spacing w:after="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с</w:t>
      </w:r>
      <w:r w:rsidR="00174B6E" w:rsidRPr="00625F7F">
        <w:rPr>
          <w:rFonts w:ascii="Times New Roman" w:eastAsia="Times New Roman" w:hAnsi="Times New Roman" w:cs="Times New Roman"/>
          <w:b/>
          <w:spacing w:val="20"/>
          <w:sz w:val="24"/>
          <w:szCs w:val="24"/>
          <w:lang w:eastAsia="ru-RU"/>
        </w:rPr>
        <w:t>. Шерагул</w:t>
      </w:r>
    </w:p>
    <w:p w:rsidR="00625F7F" w:rsidRPr="00625F7F" w:rsidRDefault="00625F7F" w:rsidP="00D517B4">
      <w:pPr>
        <w:spacing w:after="0" w:line="240" w:lineRule="auto"/>
        <w:jc w:val="center"/>
        <w:rPr>
          <w:rFonts w:ascii="Times New Roman" w:eastAsia="Times New Roman" w:hAnsi="Times New Roman" w:cs="Times New Roman"/>
          <w:b/>
          <w:spacing w:val="20"/>
          <w:sz w:val="24"/>
          <w:szCs w:val="24"/>
          <w:lang w:eastAsia="ru-RU"/>
        </w:rPr>
      </w:pPr>
    </w:p>
    <w:p w:rsidR="00D517B4" w:rsidRDefault="00D517B4" w:rsidP="00D517B4">
      <w:pPr>
        <w:spacing w:after="0" w:line="240" w:lineRule="auto"/>
        <w:rPr>
          <w:rFonts w:ascii="Times New Roman" w:eastAsia="Times New Roman" w:hAnsi="Times New Roman" w:cs="Times New Roman"/>
          <w:b/>
          <w:i/>
          <w:spacing w:val="20"/>
          <w:sz w:val="28"/>
          <w:szCs w:val="28"/>
          <w:lang w:eastAsia="ru-RU"/>
        </w:rPr>
      </w:pPr>
    </w:p>
    <w:p w:rsidR="00D517B4" w:rsidRPr="00625F7F" w:rsidRDefault="000D78F7" w:rsidP="00F54026">
      <w:pPr>
        <w:spacing w:after="0" w:line="240" w:lineRule="auto"/>
        <w:ind w:right="3960"/>
        <w:rPr>
          <w:rFonts w:ascii="Times New Roman" w:eastAsia="Times New Roman" w:hAnsi="Times New Roman" w:cs="Times New Roman"/>
          <w:b/>
          <w:sz w:val="24"/>
          <w:szCs w:val="24"/>
          <w:lang w:eastAsia="ru-RU"/>
        </w:rPr>
      </w:pPr>
      <w:r>
        <w:rPr>
          <w:rFonts w:ascii="Times New Roman" w:eastAsia="Times New Roman" w:hAnsi="Times New Roman" w:cs="Times New Roman"/>
          <w:b/>
          <w:i/>
          <w:sz w:val="28"/>
          <w:szCs w:val="28"/>
          <w:lang w:eastAsia="ru-RU"/>
        </w:rPr>
        <w:t xml:space="preserve"> </w:t>
      </w:r>
      <w:r w:rsidR="00D517B4" w:rsidRPr="00625F7F">
        <w:rPr>
          <w:rFonts w:ascii="Times New Roman" w:eastAsia="Times New Roman" w:hAnsi="Times New Roman" w:cs="Times New Roman"/>
          <w:b/>
          <w:sz w:val="24"/>
          <w:szCs w:val="24"/>
          <w:lang w:eastAsia="ru-RU"/>
        </w:rPr>
        <w:t xml:space="preserve">Об утверждении </w:t>
      </w:r>
      <w:r w:rsidR="00F54026" w:rsidRPr="00625F7F">
        <w:rPr>
          <w:rFonts w:ascii="Times New Roman" w:eastAsia="Times New Roman" w:hAnsi="Times New Roman" w:cs="Times New Roman"/>
          <w:b/>
          <w:sz w:val="24"/>
          <w:szCs w:val="24"/>
          <w:lang w:eastAsia="ru-RU"/>
        </w:rPr>
        <w:t xml:space="preserve"> </w:t>
      </w:r>
      <w:r w:rsidR="00625F7F" w:rsidRPr="00625F7F">
        <w:rPr>
          <w:rFonts w:ascii="Times New Roman" w:eastAsia="Times New Roman" w:hAnsi="Times New Roman" w:cs="Times New Roman"/>
          <w:b/>
          <w:sz w:val="24"/>
          <w:szCs w:val="24"/>
          <w:lang w:eastAsia="ru-RU"/>
        </w:rPr>
        <w:t xml:space="preserve">стратегии </w:t>
      </w:r>
    </w:p>
    <w:p w:rsidR="00625F7F" w:rsidRPr="00625F7F" w:rsidRDefault="00625F7F" w:rsidP="00F54026">
      <w:pPr>
        <w:spacing w:after="0" w:line="240" w:lineRule="auto"/>
        <w:ind w:right="3960"/>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Социально- экономического развития</w:t>
      </w:r>
    </w:p>
    <w:p w:rsidR="00625F7F" w:rsidRPr="00625F7F" w:rsidRDefault="00625F7F" w:rsidP="00F54026">
      <w:pPr>
        <w:spacing w:after="0" w:line="240" w:lineRule="auto"/>
        <w:ind w:right="3960"/>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Шерагульского сельского поселения на 2019- 2030г.г.</w:t>
      </w:r>
    </w:p>
    <w:p w:rsidR="00D517B4" w:rsidRDefault="00D517B4" w:rsidP="00D517B4">
      <w:pPr>
        <w:spacing w:after="0" w:line="240" w:lineRule="auto"/>
        <w:rPr>
          <w:rFonts w:ascii="Times New Roman" w:eastAsia="Times New Roman" w:hAnsi="Times New Roman" w:cs="Times New Roman"/>
          <w:b/>
          <w:i/>
          <w:sz w:val="28"/>
          <w:szCs w:val="28"/>
          <w:lang w:eastAsia="ru-RU"/>
        </w:rPr>
      </w:pPr>
    </w:p>
    <w:p w:rsidR="00862EBC" w:rsidRDefault="00D517B4" w:rsidP="00625F7F">
      <w:pPr>
        <w:spacing w:after="0" w:line="240" w:lineRule="auto"/>
        <w:ind w:firstLine="567"/>
        <w:contextualSpacing/>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Руководствуясь Федеральным законом от 06.10.2003г № 131-ФЗ «Об общих принципах организации местного самоуправления в Российской Федерации»,</w:t>
      </w:r>
      <w:r w:rsidR="00C52475">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 xml:space="preserve">   Федеральным законом от 28.06.2014г. № 172-ФЗ «О стратегическом планировании в </w:t>
      </w:r>
      <w:r w:rsidR="001B7228" w:rsidRPr="00625F7F">
        <w:rPr>
          <w:rFonts w:ascii="Times New Roman" w:eastAsia="Times New Roman" w:hAnsi="Times New Roman" w:cs="Times New Roman"/>
          <w:sz w:val="24"/>
          <w:szCs w:val="24"/>
          <w:lang w:eastAsia="ru-RU"/>
        </w:rPr>
        <w:t xml:space="preserve">Российской Федерации», Уставом Шерагульского </w:t>
      </w:r>
      <w:r w:rsidRPr="00625F7F">
        <w:rPr>
          <w:rFonts w:ascii="Times New Roman" w:eastAsia="Times New Roman" w:hAnsi="Times New Roman" w:cs="Times New Roman"/>
          <w:sz w:val="24"/>
          <w:szCs w:val="24"/>
          <w:lang w:eastAsia="ru-RU"/>
        </w:rPr>
        <w:t xml:space="preserve"> муниципальног</w:t>
      </w:r>
      <w:r w:rsidR="001B7228" w:rsidRPr="00625F7F">
        <w:rPr>
          <w:rFonts w:ascii="Times New Roman" w:eastAsia="Times New Roman" w:hAnsi="Times New Roman" w:cs="Times New Roman"/>
          <w:sz w:val="24"/>
          <w:szCs w:val="24"/>
          <w:lang w:eastAsia="ru-RU"/>
        </w:rPr>
        <w:t>о образования, Дума</w:t>
      </w:r>
      <w:r w:rsidR="00C52475">
        <w:rPr>
          <w:rFonts w:ascii="Times New Roman" w:eastAsia="Times New Roman" w:hAnsi="Times New Roman" w:cs="Times New Roman"/>
          <w:sz w:val="24"/>
          <w:szCs w:val="24"/>
          <w:lang w:eastAsia="ru-RU"/>
        </w:rPr>
        <w:t xml:space="preserve">  </w:t>
      </w:r>
      <w:r w:rsidR="001B7228" w:rsidRPr="00625F7F">
        <w:rPr>
          <w:rFonts w:ascii="Times New Roman" w:eastAsia="Times New Roman" w:hAnsi="Times New Roman" w:cs="Times New Roman"/>
          <w:sz w:val="24"/>
          <w:szCs w:val="24"/>
          <w:lang w:eastAsia="ru-RU"/>
        </w:rPr>
        <w:t xml:space="preserve">Шерагульского </w:t>
      </w:r>
      <w:r w:rsidRPr="00625F7F">
        <w:rPr>
          <w:rFonts w:ascii="Times New Roman" w:eastAsia="Times New Roman" w:hAnsi="Times New Roman" w:cs="Times New Roman"/>
          <w:sz w:val="24"/>
          <w:szCs w:val="24"/>
          <w:lang w:eastAsia="ru-RU"/>
        </w:rPr>
        <w:t xml:space="preserve"> сельского поселения </w:t>
      </w:r>
    </w:p>
    <w:p w:rsidR="00625F7F" w:rsidRDefault="00625F7F" w:rsidP="00625F7F">
      <w:pPr>
        <w:spacing w:after="0" w:line="240" w:lineRule="auto"/>
        <w:ind w:firstLine="567"/>
        <w:contextualSpacing/>
        <w:jc w:val="both"/>
        <w:rPr>
          <w:rFonts w:ascii="Times New Roman" w:eastAsia="Times New Roman" w:hAnsi="Times New Roman" w:cs="Times New Roman"/>
          <w:sz w:val="28"/>
          <w:szCs w:val="28"/>
          <w:lang w:eastAsia="ru-RU"/>
        </w:rPr>
      </w:pPr>
    </w:p>
    <w:p w:rsidR="00D517B4" w:rsidRPr="00625F7F" w:rsidRDefault="00D517B4" w:rsidP="000D78F7">
      <w:pPr>
        <w:spacing w:after="0" w:line="240" w:lineRule="auto"/>
        <w:ind w:firstLine="567"/>
        <w:contextualSpacing/>
        <w:jc w:val="center"/>
        <w:rPr>
          <w:rFonts w:ascii="Times New Roman" w:eastAsia="Times New Roman" w:hAnsi="Times New Roman" w:cs="Times New Roman"/>
          <w:bCs/>
          <w:color w:val="000000"/>
          <w:sz w:val="24"/>
          <w:szCs w:val="24"/>
          <w:lang w:eastAsia="ru-RU"/>
        </w:rPr>
      </w:pPr>
      <w:r w:rsidRPr="00625F7F">
        <w:rPr>
          <w:rFonts w:ascii="Times New Roman" w:eastAsia="Times New Roman" w:hAnsi="Times New Roman" w:cs="Times New Roman"/>
          <w:b/>
          <w:sz w:val="24"/>
          <w:szCs w:val="24"/>
          <w:lang w:eastAsia="ru-RU"/>
        </w:rPr>
        <w:t xml:space="preserve">РЕШИЛА: </w:t>
      </w:r>
      <w:r w:rsidRPr="00625F7F">
        <w:rPr>
          <w:rFonts w:ascii="Times New Roman" w:eastAsia="Times New Roman" w:hAnsi="Times New Roman" w:cs="Times New Roman"/>
          <w:bCs/>
          <w:color w:val="000000"/>
          <w:sz w:val="24"/>
          <w:szCs w:val="24"/>
          <w:lang w:eastAsia="ru-RU"/>
        </w:rPr>
        <w:br/>
      </w:r>
    </w:p>
    <w:p w:rsidR="00D517B4" w:rsidRPr="00625F7F" w:rsidRDefault="00625F7F" w:rsidP="00625F7F">
      <w:pPr>
        <w:pStyle w:val="af8"/>
        <w:numPr>
          <w:ilvl w:val="0"/>
          <w:numId w:val="25"/>
        </w:numPr>
        <w:spacing w:line="240" w:lineRule="auto"/>
        <w:rPr>
          <w:bCs/>
          <w:color w:val="000000"/>
          <w:sz w:val="24"/>
        </w:rPr>
      </w:pPr>
      <w:r w:rsidRPr="00625F7F">
        <w:rPr>
          <w:bCs/>
          <w:color w:val="000000"/>
          <w:sz w:val="24"/>
        </w:rPr>
        <w:t>Утвердить стратегию социально- экономического развития Шерагульского сельского поселения на 2019- 2030г.г.</w:t>
      </w:r>
    </w:p>
    <w:p w:rsidR="00D517B4" w:rsidRDefault="00D517B4" w:rsidP="00D517B4">
      <w:pPr>
        <w:spacing w:after="0" w:line="240" w:lineRule="auto"/>
        <w:ind w:firstLine="709"/>
        <w:jc w:val="both"/>
        <w:rPr>
          <w:rFonts w:ascii="Times New Roman" w:eastAsia="Times New Roman" w:hAnsi="Times New Roman" w:cs="Times New Roman"/>
          <w:bCs/>
          <w:color w:val="000000"/>
          <w:sz w:val="24"/>
          <w:szCs w:val="24"/>
          <w:lang w:eastAsia="ru-RU"/>
        </w:rPr>
      </w:pPr>
      <w:r w:rsidRPr="00625F7F">
        <w:rPr>
          <w:rFonts w:ascii="Times New Roman" w:eastAsia="Times New Roman" w:hAnsi="Times New Roman" w:cs="Times New Roman"/>
          <w:bCs/>
          <w:color w:val="000000"/>
          <w:sz w:val="24"/>
          <w:szCs w:val="24"/>
          <w:lang w:eastAsia="ru-RU"/>
        </w:rPr>
        <w:t>2. Опубликовать настоящее решен</w:t>
      </w:r>
      <w:r w:rsidR="001B7228" w:rsidRPr="00625F7F">
        <w:rPr>
          <w:rFonts w:ascii="Times New Roman" w:eastAsia="Times New Roman" w:hAnsi="Times New Roman" w:cs="Times New Roman"/>
          <w:bCs/>
          <w:color w:val="000000"/>
          <w:sz w:val="24"/>
          <w:szCs w:val="24"/>
          <w:lang w:eastAsia="ru-RU"/>
        </w:rPr>
        <w:t>ие в газете «Информационный вестник</w:t>
      </w:r>
      <w:r w:rsidRPr="00625F7F">
        <w:rPr>
          <w:rFonts w:ascii="Times New Roman" w:eastAsia="Times New Roman" w:hAnsi="Times New Roman" w:cs="Times New Roman"/>
          <w:bCs/>
          <w:color w:val="000000"/>
          <w:sz w:val="24"/>
          <w:szCs w:val="24"/>
          <w:lang w:eastAsia="ru-RU"/>
        </w:rPr>
        <w:t>» и разместить на официальном</w:t>
      </w:r>
      <w:r w:rsidR="001B7228" w:rsidRPr="00625F7F">
        <w:rPr>
          <w:rFonts w:ascii="Times New Roman" w:eastAsia="Times New Roman" w:hAnsi="Times New Roman" w:cs="Times New Roman"/>
          <w:bCs/>
          <w:color w:val="000000"/>
          <w:sz w:val="24"/>
          <w:szCs w:val="24"/>
          <w:lang w:eastAsia="ru-RU"/>
        </w:rPr>
        <w:t xml:space="preserve"> сайте администрации   Шерагульского </w:t>
      </w:r>
      <w:r w:rsidRPr="00625F7F">
        <w:rPr>
          <w:rFonts w:ascii="Times New Roman" w:eastAsia="Times New Roman" w:hAnsi="Times New Roman" w:cs="Times New Roman"/>
          <w:bCs/>
          <w:color w:val="000000"/>
          <w:sz w:val="24"/>
          <w:szCs w:val="24"/>
          <w:lang w:eastAsia="ru-RU"/>
        </w:rPr>
        <w:t xml:space="preserve"> сельского поселения.</w:t>
      </w:r>
    </w:p>
    <w:p w:rsidR="00D517B4" w:rsidRDefault="00D517B4" w:rsidP="00D517B4">
      <w:pPr>
        <w:spacing w:after="0" w:line="240" w:lineRule="auto"/>
        <w:ind w:firstLine="709"/>
        <w:jc w:val="both"/>
        <w:rPr>
          <w:rFonts w:ascii="Times New Roman" w:eastAsia="Times New Roman" w:hAnsi="Times New Roman" w:cs="Times New Roman"/>
          <w:bCs/>
          <w:color w:val="000000"/>
          <w:sz w:val="24"/>
          <w:szCs w:val="24"/>
          <w:lang w:eastAsia="ru-RU"/>
        </w:rPr>
      </w:pPr>
      <w:r w:rsidRPr="00625F7F">
        <w:rPr>
          <w:rFonts w:ascii="Times New Roman" w:eastAsia="Times New Roman" w:hAnsi="Times New Roman" w:cs="Times New Roman"/>
          <w:bCs/>
          <w:color w:val="000000"/>
          <w:sz w:val="24"/>
          <w:szCs w:val="24"/>
          <w:lang w:eastAsia="ru-RU"/>
        </w:rPr>
        <w:t>3.</w:t>
      </w:r>
      <w:proofErr w:type="gramStart"/>
      <w:r w:rsidRPr="00625F7F">
        <w:rPr>
          <w:rFonts w:ascii="Times New Roman" w:eastAsia="Times New Roman" w:hAnsi="Times New Roman" w:cs="Times New Roman"/>
          <w:bCs/>
          <w:color w:val="000000"/>
          <w:sz w:val="24"/>
          <w:szCs w:val="24"/>
          <w:lang w:eastAsia="ru-RU"/>
        </w:rPr>
        <w:t>Контроль за</w:t>
      </w:r>
      <w:proofErr w:type="gramEnd"/>
      <w:r w:rsidRPr="00625F7F">
        <w:rPr>
          <w:rFonts w:ascii="Times New Roman" w:eastAsia="Times New Roman" w:hAnsi="Times New Roman" w:cs="Times New Roman"/>
          <w:bCs/>
          <w:color w:val="000000"/>
          <w:sz w:val="24"/>
          <w:szCs w:val="24"/>
          <w:lang w:eastAsia="ru-RU"/>
        </w:rPr>
        <w:t xml:space="preserve"> исполнением настоящего решения оставляю за собой.</w:t>
      </w:r>
    </w:p>
    <w:p w:rsidR="00D517B4" w:rsidRPr="00625F7F" w:rsidRDefault="00D517B4" w:rsidP="00D517B4">
      <w:pPr>
        <w:spacing w:after="0" w:line="240" w:lineRule="auto"/>
        <w:ind w:firstLine="709"/>
        <w:jc w:val="both"/>
        <w:rPr>
          <w:rFonts w:ascii="Times New Roman" w:eastAsia="Times New Roman" w:hAnsi="Times New Roman" w:cs="Times New Roman"/>
          <w:bCs/>
          <w:color w:val="000000"/>
          <w:sz w:val="24"/>
          <w:szCs w:val="24"/>
          <w:lang w:eastAsia="ru-RU"/>
        </w:rPr>
      </w:pPr>
    </w:p>
    <w:p w:rsidR="00D517B4" w:rsidRPr="00625F7F" w:rsidRDefault="00D517B4" w:rsidP="00D517B4">
      <w:pPr>
        <w:spacing w:after="0" w:line="240" w:lineRule="auto"/>
        <w:ind w:firstLine="709"/>
        <w:jc w:val="both"/>
        <w:rPr>
          <w:rFonts w:ascii="Times New Roman" w:eastAsia="Times New Roman" w:hAnsi="Times New Roman" w:cs="Times New Roman"/>
          <w:bCs/>
          <w:color w:val="000000"/>
          <w:sz w:val="24"/>
          <w:szCs w:val="24"/>
          <w:lang w:eastAsia="ru-RU"/>
        </w:rPr>
      </w:pPr>
    </w:p>
    <w:p w:rsidR="00D517B4" w:rsidRPr="00625F7F" w:rsidRDefault="001B7228" w:rsidP="00D517B4">
      <w:pPr>
        <w:spacing w:after="0" w:line="240" w:lineRule="auto"/>
        <w:jc w:val="both"/>
        <w:rPr>
          <w:rFonts w:ascii="Times New Roman" w:eastAsia="Times New Roman" w:hAnsi="Times New Roman" w:cs="Times New Roman"/>
          <w:bCs/>
          <w:color w:val="000000"/>
          <w:sz w:val="24"/>
          <w:szCs w:val="24"/>
          <w:lang w:eastAsia="ru-RU"/>
        </w:rPr>
      </w:pPr>
      <w:r w:rsidRPr="00625F7F">
        <w:rPr>
          <w:rFonts w:ascii="Times New Roman" w:eastAsia="Times New Roman" w:hAnsi="Times New Roman" w:cs="Times New Roman"/>
          <w:bCs/>
          <w:color w:val="000000"/>
          <w:sz w:val="24"/>
          <w:szCs w:val="24"/>
          <w:lang w:eastAsia="ru-RU"/>
        </w:rPr>
        <w:t xml:space="preserve">Глава Шерагульского </w:t>
      </w:r>
    </w:p>
    <w:p w:rsidR="00D517B4" w:rsidRPr="00625F7F" w:rsidRDefault="00D517B4" w:rsidP="00D517B4">
      <w:pPr>
        <w:spacing w:after="0" w:line="240" w:lineRule="auto"/>
        <w:rPr>
          <w:rFonts w:ascii="Times New Roman" w:eastAsia="Times New Roman" w:hAnsi="Times New Roman" w:cs="Times New Roman"/>
          <w:bCs/>
          <w:color w:val="000000"/>
          <w:sz w:val="24"/>
          <w:szCs w:val="24"/>
          <w:lang w:eastAsia="ru-RU"/>
        </w:rPr>
      </w:pPr>
      <w:r w:rsidRPr="00625F7F">
        <w:rPr>
          <w:rFonts w:ascii="Times New Roman" w:eastAsia="Times New Roman" w:hAnsi="Times New Roman" w:cs="Times New Roman"/>
          <w:bCs/>
          <w:color w:val="000000"/>
          <w:sz w:val="24"/>
          <w:szCs w:val="24"/>
          <w:lang w:eastAsia="ru-RU"/>
        </w:rPr>
        <w:t>сельского поселения</w:t>
      </w:r>
      <w:r w:rsidR="00C52475">
        <w:rPr>
          <w:rFonts w:ascii="Times New Roman" w:eastAsia="Times New Roman" w:hAnsi="Times New Roman" w:cs="Times New Roman"/>
          <w:bCs/>
          <w:color w:val="000000"/>
          <w:sz w:val="24"/>
          <w:szCs w:val="24"/>
          <w:lang w:eastAsia="ru-RU"/>
        </w:rPr>
        <w:t xml:space="preserve">                                                    </w:t>
      </w:r>
      <w:r w:rsidR="001B7228" w:rsidRPr="00625F7F">
        <w:rPr>
          <w:rFonts w:ascii="Times New Roman" w:eastAsia="Times New Roman" w:hAnsi="Times New Roman" w:cs="Times New Roman"/>
          <w:bCs/>
          <w:color w:val="000000"/>
          <w:sz w:val="24"/>
          <w:szCs w:val="24"/>
          <w:lang w:eastAsia="ru-RU"/>
        </w:rPr>
        <w:t xml:space="preserve">П.А. </w:t>
      </w:r>
      <w:proofErr w:type="gramStart"/>
      <w:r w:rsidR="001B7228" w:rsidRPr="00625F7F">
        <w:rPr>
          <w:rFonts w:ascii="Times New Roman" w:eastAsia="Times New Roman" w:hAnsi="Times New Roman" w:cs="Times New Roman"/>
          <w:bCs/>
          <w:color w:val="000000"/>
          <w:sz w:val="24"/>
          <w:szCs w:val="24"/>
          <w:lang w:eastAsia="ru-RU"/>
        </w:rPr>
        <w:t>Сулима</w:t>
      </w:r>
      <w:proofErr w:type="gramEnd"/>
    </w:p>
    <w:p w:rsidR="00D517B4" w:rsidRPr="00625F7F" w:rsidRDefault="00D517B4" w:rsidP="00D517B4">
      <w:pPr>
        <w:spacing w:after="0" w:line="240" w:lineRule="auto"/>
        <w:rPr>
          <w:rFonts w:ascii="Times New Roman" w:eastAsia="Times New Roman" w:hAnsi="Times New Roman" w:cs="Times New Roman"/>
          <w:sz w:val="24"/>
          <w:szCs w:val="24"/>
          <w:lang w:eastAsia="ru-RU"/>
        </w:rPr>
      </w:pPr>
    </w:p>
    <w:p w:rsidR="00D517B4" w:rsidRPr="00625F7F" w:rsidRDefault="00D517B4" w:rsidP="00D517B4">
      <w:pPr>
        <w:spacing w:after="0" w:line="240" w:lineRule="auto"/>
        <w:ind w:firstLine="567"/>
        <w:jc w:val="right"/>
        <w:rPr>
          <w:rFonts w:ascii="Times New Roman" w:eastAsia="Times New Roman" w:hAnsi="Times New Roman" w:cs="Times New Roman"/>
          <w:sz w:val="24"/>
          <w:szCs w:val="24"/>
          <w:lang w:eastAsia="ru-RU"/>
        </w:rPr>
      </w:pPr>
    </w:p>
    <w:p w:rsidR="00D517B4" w:rsidRPr="00625F7F" w:rsidRDefault="00D517B4" w:rsidP="00D517B4">
      <w:pPr>
        <w:spacing w:after="0" w:line="240" w:lineRule="auto"/>
        <w:ind w:firstLine="567"/>
        <w:jc w:val="right"/>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D517B4" w:rsidRPr="00625F7F" w:rsidRDefault="00D517B4" w:rsidP="00A60029">
      <w:pPr>
        <w:spacing w:after="0" w:line="240" w:lineRule="auto"/>
        <w:ind w:firstLine="567"/>
        <w:rPr>
          <w:rFonts w:ascii="Times New Roman" w:eastAsia="Times New Roman" w:hAnsi="Times New Roman" w:cs="Times New Roman"/>
          <w:sz w:val="24"/>
          <w:szCs w:val="24"/>
          <w:lang w:eastAsia="ru-RU"/>
        </w:rPr>
      </w:pPr>
    </w:p>
    <w:p w:rsidR="00A60029" w:rsidRPr="00216CFA" w:rsidRDefault="00226FCE" w:rsidP="00A60029">
      <w:pPr>
        <w:spacing w:after="0" w:line="240" w:lineRule="auto"/>
        <w:ind w:firstLine="567"/>
        <w:jc w:val="right"/>
        <w:rPr>
          <w:rFonts w:ascii="Times New Roman" w:eastAsia="Times New Roman" w:hAnsi="Times New Roman" w:cs="Times New Roman"/>
          <w:sz w:val="24"/>
          <w:szCs w:val="24"/>
          <w:lang w:eastAsia="ru-RU"/>
        </w:rPr>
      </w:pPr>
      <w:r w:rsidRPr="00216CFA">
        <w:rPr>
          <w:rFonts w:ascii="Times New Roman" w:eastAsia="Times New Roman" w:hAnsi="Times New Roman" w:cs="Times New Roman"/>
          <w:sz w:val="24"/>
          <w:szCs w:val="24"/>
          <w:lang w:eastAsia="ru-RU"/>
        </w:rPr>
        <w:lastRenderedPageBreak/>
        <w:t xml:space="preserve"> Утверждена</w:t>
      </w:r>
    </w:p>
    <w:p w:rsidR="00226FCE" w:rsidRPr="00216CFA" w:rsidRDefault="00174B6E" w:rsidP="00A60029">
      <w:pPr>
        <w:spacing w:after="0" w:line="240" w:lineRule="auto"/>
        <w:ind w:firstLine="567"/>
        <w:jc w:val="right"/>
        <w:rPr>
          <w:rFonts w:ascii="Times New Roman" w:eastAsia="Times New Roman" w:hAnsi="Times New Roman" w:cs="Times New Roman"/>
          <w:sz w:val="24"/>
          <w:szCs w:val="24"/>
          <w:lang w:eastAsia="ru-RU"/>
        </w:rPr>
      </w:pPr>
      <w:r w:rsidRPr="00216CFA">
        <w:rPr>
          <w:rFonts w:ascii="Times New Roman" w:eastAsia="Times New Roman" w:hAnsi="Times New Roman" w:cs="Times New Roman"/>
          <w:sz w:val="24"/>
          <w:szCs w:val="24"/>
          <w:lang w:eastAsia="ru-RU"/>
        </w:rPr>
        <w:t xml:space="preserve">Решением Думы   Шерагульского </w:t>
      </w:r>
    </w:p>
    <w:p w:rsidR="00226FCE" w:rsidRPr="00216CFA" w:rsidRDefault="00226FCE" w:rsidP="00A60029">
      <w:pPr>
        <w:spacing w:after="0" w:line="240" w:lineRule="auto"/>
        <w:ind w:firstLine="567"/>
        <w:jc w:val="right"/>
        <w:rPr>
          <w:rFonts w:ascii="Times New Roman" w:eastAsia="Times New Roman" w:hAnsi="Times New Roman" w:cs="Times New Roman"/>
          <w:sz w:val="24"/>
          <w:szCs w:val="24"/>
          <w:lang w:eastAsia="ru-RU"/>
        </w:rPr>
      </w:pPr>
      <w:r w:rsidRPr="00216CFA">
        <w:rPr>
          <w:rFonts w:ascii="Times New Roman" w:eastAsia="Times New Roman" w:hAnsi="Times New Roman" w:cs="Times New Roman"/>
          <w:sz w:val="24"/>
          <w:szCs w:val="24"/>
          <w:lang w:eastAsia="ru-RU"/>
        </w:rPr>
        <w:t>сельского поселения</w:t>
      </w:r>
    </w:p>
    <w:p w:rsidR="00226FCE" w:rsidRPr="00216CFA" w:rsidRDefault="00226FCE" w:rsidP="00A60029">
      <w:pPr>
        <w:spacing w:after="0" w:line="240" w:lineRule="auto"/>
        <w:ind w:firstLine="567"/>
        <w:jc w:val="right"/>
        <w:rPr>
          <w:rFonts w:ascii="Times New Roman" w:eastAsia="Times New Roman" w:hAnsi="Times New Roman" w:cs="Times New Roman"/>
          <w:sz w:val="24"/>
          <w:szCs w:val="24"/>
          <w:lang w:eastAsia="ru-RU"/>
        </w:rPr>
      </w:pPr>
      <w:r w:rsidRPr="00216CFA">
        <w:rPr>
          <w:rFonts w:ascii="Times New Roman" w:eastAsia="Times New Roman" w:hAnsi="Times New Roman" w:cs="Times New Roman"/>
          <w:sz w:val="24"/>
          <w:szCs w:val="24"/>
          <w:lang w:eastAsia="ru-RU"/>
        </w:rPr>
        <w:t xml:space="preserve">от </w:t>
      </w:r>
      <w:r w:rsidR="00B33D38" w:rsidRPr="00216CFA">
        <w:rPr>
          <w:rFonts w:ascii="Times New Roman" w:eastAsia="Times New Roman" w:hAnsi="Times New Roman" w:cs="Times New Roman"/>
          <w:sz w:val="24"/>
          <w:szCs w:val="24"/>
          <w:lang w:eastAsia="ru-RU"/>
        </w:rPr>
        <w:t>________</w:t>
      </w:r>
      <w:r w:rsidRPr="00216CFA">
        <w:rPr>
          <w:rFonts w:ascii="Times New Roman" w:eastAsia="Times New Roman" w:hAnsi="Times New Roman" w:cs="Times New Roman"/>
          <w:sz w:val="24"/>
          <w:szCs w:val="24"/>
          <w:lang w:eastAsia="ru-RU"/>
        </w:rPr>
        <w:t xml:space="preserve">  №</w:t>
      </w:r>
      <w:r w:rsidR="00B33D38" w:rsidRPr="00216CFA">
        <w:rPr>
          <w:rFonts w:ascii="Times New Roman" w:eastAsia="Times New Roman" w:hAnsi="Times New Roman" w:cs="Times New Roman"/>
          <w:sz w:val="24"/>
          <w:szCs w:val="24"/>
          <w:lang w:eastAsia="ru-RU"/>
        </w:rPr>
        <w:t>_____</w:t>
      </w:r>
    </w:p>
    <w:p w:rsidR="00A60029" w:rsidRPr="00934E67" w:rsidRDefault="00A60029" w:rsidP="00A60029">
      <w:pPr>
        <w:spacing w:after="0" w:line="240" w:lineRule="auto"/>
        <w:ind w:firstLine="567"/>
        <w:jc w:val="right"/>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left="-284" w:firstLine="851"/>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A60029" w:rsidRPr="00934E67" w:rsidRDefault="00A60029" w:rsidP="00A60029">
      <w:pPr>
        <w:spacing w:after="0" w:line="240" w:lineRule="auto"/>
        <w:ind w:firstLine="567"/>
        <w:rPr>
          <w:rFonts w:ascii="Times New Roman" w:eastAsia="Times New Roman" w:hAnsi="Times New Roman" w:cs="Times New Roman"/>
          <w:sz w:val="28"/>
          <w:szCs w:val="28"/>
          <w:lang w:eastAsia="ru-RU"/>
        </w:rPr>
      </w:pPr>
    </w:p>
    <w:p w:rsidR="00795D14" w:rsidRPr="005A2D2D" w:rsidRDefault="00795D14" w:rsidP="00795D14">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СТРАТЕГИЯ</w:t>
      </w:r>
    </w:p>
    <w:p w:rsidR="00795D14" w:rsidRPr="00811AD6" w:rsidRDefault="00795D14" w:rsidP="00795D14">
      <w:pPr>
        <w:pStyle w:val="ConsPlusNormal"/>
        <w:jc w:val="center"/>
      </w:pPr>
      <w:r w:rsidRPr="005A2D2D">
        <w:rPr>
          <w:szCs w:val="24"/>
        </w:rPr>
        <w:t xml:space="preserve">СОЦИАЛЬНО-ЭКОНОМИЧЕСКОГО РАЗВИТИЯ </w:t>
      </w:r>
      <w:r w:rsidRPr="00811AD6">
        <w:t>ГОРОДСКОГО (СЕЛЬСКОГО) ПОСЕЛЕНИЯ</w:t>
      </w:r>
    </w:p>
    <w:p w:rsidR="00795D14" w:rsidRPr="005A2D2D" w:rsidRDefault="00795D14" w:rsidP="00795D14">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 xml:space="preserve">НА </w:t>
      </w:r>
      <w:r>
        <w:rPr>
          <w:rFonts w:ascii="Times New Roman" w:hAnsi="Times New Roman" w:cs="Times New Roman"/>
          <w:sz w:val="24"/>
          <w:szCs w:val="24"/>
        </w:rPr>
        <w:t>2019-</w:t>
      </w:r>
      <w:r w:rsidR="00101C4C">
        <w:rPr>
          <w:rFonts w:ascii="Times New Roman" w:hAnsi="Times New Roman" w:cs="Times New Roman"/>
          <w:sz w:val="24"/>
          <w:szCs w:val="24"/>
        </w:rPr>
        <w:t>2030гг</w:t>
      </w:r>
    </w:p>
    <w:p w:rsidR="00795D14" w:rsidRPr="005A2D2D" w:rsidRDefault="00795D14" w:rsidP="00795D14">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(срок реализации)</w:t>
      </w:r>
    </w:p>
    <w:p w:rsidR="00A60029" w:rsidRPr="00216CFA" w:rsidRDefault="00241A93" w:rsidP="00A60029">
      <w:pPr>
        <w:keepNext/>
        <w:spacing w:after="0" w:line="240" w:lineRule="auto"/>
        <w:jc w:val="center"/>
        <w:outlineLvl w:val="0"/>
        <w:rPr>
          <w:rFonts w:ascii="Times New Roman" w:eastAsia="Calibri" w:hAnsi="Times New Roman" w:cs="Times New Roman"/>
          <w:bCs/>
          <w:color w:val="000000"/>
          <w:kern w:val="32"/>
          <w:sz w:val="24"/>
          <w:szCs w:val="24"/>
        </w:rPr>
      </w:pPr>
      <w:r w:rsidRPr="00216CFA">
        <w:rPr>
          <w:rFonts w:ascii="Times New Roman" w:eastAsia="Calibri" w:hAnsi="Times New Roman" w:cs="Times New Roman"/>
          <w:bCs/>
          <w:color w:val="000000"/>
          <w:kern w:val="32"/>
          <w:sz w:val="24"/>
          <w:szCs w:val="24"/>
        </w:rPr>
        <w:t xml:space="preserve">Администрация </w:t>
      </w:r>
      <w:r w:rsidR="00030AD1" w:rsidRPr="00216CFA">
        <w:rPr>
          <w:rFonts w:ascii="Times New Roman" w:eastAsia="Calibri" w:hAnsi="Times New Roman" w:cs="Times New Roman"/>
          <w:bCs/>
          <w:color w:val="000000"/>
          <w:kern w:val="32"/>
          <w:sz w:val="24"/>
          <w:szCs w:val="24"/>
        </w:rPr>
        <w:t xml:space="preserve"> Шерагульского</w:t>
      </w:r>
      <w:r w:rsidR="00A60029" w:rsidRPr="00216CFA">
        <w:rPr>
          <w:rFonts w:ascii="Times New Roman" w:eastAsia="Calibri" w:hAnsi="Times New Roman" w:cs="Times New Roman"/>
          <w:bCs/>
          <w:color w:val="000000"/>
          <w:kern w:val="32"/>
          <w:sz w:val="24"/>
          <w:szCs w:val="24"/>
        </w:rPr>
        <w:t xml:space="preserve"> муниципального образования</w:t>
      </w:r>
    </w:p>
    <w:p w:rsidR="00A60029" w:rsidRPr="00216CFA" w:rsidRDefault="00A60029" w:rsidP="00A60029">
      <w:pPr>
        <w:keepNext/>
        <w:spacing w:after="0" w:line="240" w:lineRule="auto"/>
        <w:ind w:firstLine="709"/>
        <w:jc w:val="center"/>
        <w:outlineLvl w:val="0"/>
        <w:rPr>
          <w:rFonts w:ascii="Times New Roman" w:eastAsia="Times New Roman" w:hAnsi="Times New Roman" w:cs="Times New Roman"/>
          <w:bCs/>
          <w:color w:val="000000"/>
          <w:kern w:val="32"/>
          <w:sz w:val="24"/>
          <w:szCs w:val="24"/>
        </w:rPr>
      </w:pPr>
      <w:r w:rsidRPr="00216CFA">
        <w:rPr>
          <w:rFonts w:ascii="Times New Roman" w:eastAsia="Calibri" w:hAnsi="Times New Roman" w:cs="Times New Roman"/>
          <w:bCs/>
          <w:color w:val="000000"/>
          <w:kern w:val="32"/>
          <w:sz w:val="24"/>
          <w:szCs w:val="24"/>
        </w:rPr>
        <w:t>Тулунского района Иркутской области</w:t>
      </w:r>
    </w:p>
    <w:p w:rsidR="00C52475" w:rsidRDefault="00C52475">
      <w:pPr>
        <w:rPr>
          <w:rFonts w:ascii="Times New Roman" w:eastAsia="Calibri" w:hAnsi="Times New Roman" w:cs="Times New Roman"/>
          <w:b/>
          <w:sz w:val="28"/>
          <w:szCs w:val="28"/>
          <w:lang w:eastAsia="ru-RU"/>
        </w:rPr>
      </w:pPr>
      <w:r>
        <w:rPr>
          <w:rFonts w:eastAsia="Calibri"/>
          <w:b/>
          <w:sz w:val="28"/>
          <w:szCs w:val="28"/>
        </w:rPr>
        <w:br w:type="page"/>
      </w:r>
    </w:p>
    <w:p w:rsidR="00DA7C75" w:rsidRDefault="00DA7C75" w:rsidP="00441DEE">
      <w:pPr>
        <w:pStyle w:val="afe"/>
        <w:jc w:val="center"/>
        <w:rPr>
          <w:rFonts w:eastAsia="Calibri"/>
          <w:b/>
          <w:sz w:val="28"/>
          <w:szCs w:val="28"/>
        </w:rPr>
      </w:pPr>
    </w:p>
    <w:p w:rsidR="00A60029" w:rsidRPr="00216CFA" w:rsidRDefault="00A60029" w:rsidP="00C52475">
      <w:pPr>
        <w:pStyle w:val="afe"/>
        <w:jc w:val="center"/>
        <w:rPr>
          <w:rFonts w:eastAsia="Calibri"/>
          <w:b/>
        </w:rPr>
      </w:pPr>
      <w:r w:rsidRPr="00216CFA">
        <w:rPr>
          <w:rFonts w:eastAsia="Calibri"/>
          <w:b/>
        </w:rPr>
        <w:t>ОГЛАВЛЕНИЕ</w:t>
      </w:r>
    </w:p>
    <w:p w:rsidR="00A60029" w:rsidRPr="00216CFA" w:rsidRDefault="00A60029" w:rsidP="00A60029">
      <w:pPr>
        <w:pStyle w:val="afe"/>
        <w:rPr>
          <w:rFonts w:eastAsia="Calibri"/>
          <w:b/>
        </w:rPr>
      </w:pPr>
    </w:p>
    <w:p w:rsidR="00A60029" w:rsidRPr="00216CFA" w:rsidRDefault="00A60029" w:rsidP="00A60029">
      <w:pPr>
        <w:pStyle w:val="afe"/>
        <w:rPr>
          <w:rFonts w:eastAsia="Calibri"/>
          <w:b/>
        </w:rPr>
      </w:pPr>
    </w:p>
    <w:tbl>
      <w:tblPr>
        <w:tblStyle w:val="a7"/>
        <w:tblW w:w="0" w:type="auto"/>
        <w:tblLook w:val="04A0"/>
      </w:tblPr>
      <w:tblGrid>
        <w:gridCol w:w="7766"/>
        <w:gridCol w:w="1806"/>
      </w:tblGrid>
      <w:tr w:rsidR="00A60029" w:rsidRPr="00216CFA" w:rsidTr="004545AC">
        <w:tc>
          <w:tcPr>
            <w:tcW w:w="8472" w:type="dxa"/>
          </w:tcPr>
          <w:p w:rsidR="00A60029" w:rsidRPr="00216CFA" w:rsidRDefault="00795D14" w:rsidP="004545AC">
            <w:pPr>
              <w:contextualSpacing/>
              <w:rPr>
                <w:rFonts w:eastAsia="Calibri"/>
                <w:b/>
                <w:caps/>
                <w:sz w:val="24"/>
                <w:szCs w:val="24"/>
              </w:rPr>
            </w:pPr>
            <w:r w:rsidRPr="00216CFA">
              <w:rPr>
                <w:rFonts w:eastAsia="Calibri"/>
                <w:b/>
                <w:caps/>
                <w:sz w:val="24"/>
                <w:szCs w:val="24"/>
              </w:rPr>
              <w:t>Наименование разделов</w:t>
            </w:r>
          </w:p>
        </w:tc>
        <w:tc>
          <w:tcPr>
            <w:tcW w:w="1950" w:type="dxa"/>
          </w:tcPr>
          <w:p w:rsidR="00A60029" w:rsidRPr="00216CFA" w:rsidRDefault="00444EC7" w:rsidP="004545AC">
            <w:pPr>
              <w:pStyle w:val="afe"/>
              <w:rPr>
                <w:rFonts w:eastAsia="Calibri"/>
                <w:b/>
              </w:rPr>
            </w:pPr>
            <w:r w:rsidRPr="00216CFA">
              <w:rPr>
                <w:rFonts w:eastAsia="Calibri"/>
                <w:b/>
              </w:rPr>
              <w:t>СТР.</w:t>
            </w:r>
          </w:p>
        </w:tc>
      </w:tr>
      <w:tr w:rsidR="00A60029" w:rsidRPr="00216CFA" w:rsidTr="00444EC7">
        <w:trPr>
          <w:trHeight w:val="770"/>
        </w:trPr>
        <w:tc>
          <w:tcPr>
            <w:tcW w:w="8472" w:type="dxa"/>
            <w:vAlign w:val="center"/>
          </w:tcPr>
          <w:p w:rsidR="00A60029" w:rsidRPr="00216CFA" w:rsidRDefault="00444EC7" w:rsidP="00444EC7">
            <w:pPr>
              <w:contextualSpacing/>
              <w:rPr>
                <w:rFonts w:eastAsia="Calibri"/>
                <w:b/>
                <w:sz w:val="24"/>
                <w:szCs w:val="24"/>
              </w:rPr>
            </w:pPr>
            <w:r w:rsidRPr="00216CFA">
              <w:rPr>
                <w:rFonts w:eastAsia="Calibri"/>
                <w:b/>
                <w:sz w:val="24"/>
                <w:szCs w:val="24"/>
              </w:rPr>
              <w:t>РАЗДЕЛ 1.</w:t>
            </w:r>
            <w:r w:rsidRPr="00216CFA">
              <w:rPr>
                <w:rFonts w:eastAsia="Calibri"/>
                <w:sz w:val="24"/>
                <w:szCs w:val="24"/>
              </w:rPr>
              <w:t>ОБЩАЯ ИНФОРМАЦИЯ О МУНИЦИПАЛЬНОМ ОБРАЗОВАНИИ</w:t>
            </w:r>
          </w:p>
        </w:tc>
        <w:tc>
          <w:tcPr>
            <w:tcW w:w="1950" w:type="dxa"/>
            <w:vAlign w:val="center"/>
          </w:tcPr>
          <w:p w:rsidR="00A60029" w:rsidRPr="00216CFA" w:rsidRDefault="00216CFA" w:rsidP="00F27F11">
            <w:pPr>
              <w:pStyle w:val="afe"/>
              <w:rPr>
                <w:rFonts w:eastAsia="Calibri"/>
                <w:b/>
                <w:highlight w:val="yellow"/>
              </w:rPr>
            </w:pPr>
            <w:r w:rsidRPr="00216CFA">
              <w:rPr>
                <w:rFonts w:eastAsia="Calibri"/>
                <w:b/>
              </w:rPr>
              <w:t>4-5</w:t>
            </w:r>
          </w:p>
        </w:tc>
      </w:tr>
      <w:tr w:rsidR="00A60029" w:rsidRPr="00216CFA" w:rsidTr="00444EC7">
        <w:trPr>
          <w:trHeight w:val="697"/>
        </w:trPr>
        <w:tc>
          <w:tcPr>
            <w:tcW w:w="8472" w:type="dxa"/>
            <w:vAlign w:val="center"/>
          </w:tcPr>
          <w:p w:rsidR="00A60029" w:rsidRPr="00216CFA" w:rsidRDefault="00444EC7" w:rsidP="00444EC7">
            <w:pPr>
              <w:contextualSpacing/>
              <w:rPr>
                <w:rFonts w:eastAsia="Calibri"/>
                <w:b/>
                <w:sz w:val="24"/>
                <w:szCs w:val="24"/>
              </w:rPr>
            </w:pPr>
            <w:r w:rsidRPr="00216CFA">
              <w:rPr>
                <w:rFonts w:eastAsia="Calibri"/>
                <w:b/>
                <w:sz w:val="24"/>
                <w:szCs w:val="24"/>
              </w:rPr>
              <w:t>РАЗДЕЛ 2.</w:t>
            </w:r>
            <w:r w:rsidRPr="00216CFA">
              <w:rPr>
                <w:rFonts w:eastAsia="Calibri"/>
                <w:sz w:val="24"/>
                <w:szCs w:val="24"/>
              </w:rPr>
              <w:t>ОЦЕНКА СОЦИАЛЬНО-ЭКОНОМИЧЕСКОГО РАЗВИТИЯ МУНИЦИПАЛЬНОГО ОБРАЗОВАНИЯ</w:t>
            </w:r>
          </w:p>
        </w:tc>
        <w:tc>
          <w:tcPr>
            <w:tcW w:w="1950" w:type="dxa"/>
            <w:vAlign w:val="center"/>
          </w:tcPr>
          <w:p w:rsidR="00A60029" w:rsidRPr="00216CFA" w:rsidRDefault="00216CFA" w:rsidP="0021786E">
            <w:pPr>
              <w:pStyle w:val="afe"/>
              <w:rPr>
                <w:rFonts w:eastAsia="Calibri"/>
                <w:b/>
                <w:highlight w:val="yellow"/>
              </w:rPr>
            </w:pPr>
            <w:r w:rsidRPr="00216CFA">
              <w:rPr>
                <w:rFonts w:eastAsia="Calibri"/>
                <w:b/>
              </w:rPr>
              <w:t>5</w:t>
            </w:r>
            <w:r w:rsidR="00444EC7" w:rsidRPr="00216CFA">
              <w:rPr>
                <w:rFonts w:eastAsia="Calibri"/>
                <w:b/>
              </w:rPr>
              <w:t>-2</w:t>
            </w:r>
            <w:r w:rsidR="0021786E">
              <w:rPr>
                <w:rFonts w:eastAsia="Calibri"/>
                <w:b/>
              </w:rPr>
              <w:t>6</w:t>
            </w:r>
          </w:p>
        </w:tc>
      </w:tr>
      <w:tr w:rsidR="00A60029" w:rsidRPr="00216CFA" w:rsidTr="00444EC7">
        <w:trPr>
          <w:trHeight w:val="1118"/>
        </w:trPr>
        <w:tc>
          <w:tcPr>
            <w:tcW w:w="8472" w:type="dxa"/>
            <w:vAlign w:val="center"/>
          </w:tcPr>
          <w:p w:rsidR="00A60029" w:rsidRPr="00216CFA" w:rsidRDefault="00444EC7" w:rsidP="00444EC7">
            <w:pPr>
              <w:autoSpaceDN w:val="0"/>
              <w:spacing w:before="100" w:beforeAutospacing="1"/>
              <w:rPr>
                <w:rFonts w:eastAsia="Calibri"/>
                <w:b/>
                <w:sz w:val="24"/>
                <w:szCs w:val="24"/>
              </w:rPr>
            </w:pPr>
            <w:r w:rsidRPr="00216CFA">
              <w:rPr>
                <w:b/>
                <w:sz w:val="24"/>
                <w:szCs w:val="24"/>
              </w:rPr>
              <w:t>РАЗДЕЛ 3.</w:t>
            </w:r>
            <w:r w:rsidRPr="00216CFA">
              <w:rPr>
                <w:sz w:val="24"/>
                <w:szCs w:val="24"/>
              </w:rPr>
              <w:t>ОСНОВНЫЕ ПРОБЛЕМЫ СОЦИАЛЬНО-ЭКО</w:t>
            </w:r>
            <w:r w:rsidR="00216CFA">
              <w:rPr>
                <w:sz w:val="24"/>
                <w:szCs w:val="24"/>
              </w:rPr>
              <w:t xml:space="preserve">НОМИЧЕСКОГО РАЗВИТИЯ ШЕРАГУЛЬСКОГО </w:t>
            </w:r>
            <w:r w:rsidRPr="00216CFA">
              <w:rPr>
                <w:sz w:val="24"/>
                <w:szCs w:val="24"/>
              </w:rPr>
              <w:t xml:space="preserve">  СЕЛЬСКОГО ПОСЕЛЕНИЯ</w:t>
            </w:r>
          </w:p>
        </w:tc>
        <w:tc>
          <w:tcPr>
            <w:tcW w:w="1950" w:type="dxa"/>
            <w:vAlign w:val="center"/>
          </w:tcPr>
          <w:p w:rsidR="00A60029" w:rsidRPr="00216CFA" w:rsidRDefault="00216CFA" w:rsidP="0021786E">
            <w:pPr>
              <w:pStyle w:val="afe"/>
              <w:rPr>
                <w:rFonts w:eastAsia="Calibri"/>
                <w:b/>
                <w:highlight w:val="yellow"/>
              </w:rPr>
            </w:pPr>
            <w:r w:rsidRPr="00216CFA">
              <w:rPr>
                <w:rFonts w:eastAsia="Calibri"/>
                <w:b/>
              </w:rPr>
              <w:t>2</w:t>
            </w:r>
            <w:r w:rsidR="0021786E">
              <w:rPr>
                <w:rFonts w:eastAsia="Calibri"/>
                <w:b/>
              </w:rPr>
              <w:t>6</w:t>
            </w:r>
            <w:r w:rsidRPr="00216CFA">
              <w:rPr>
                <w:rFonts w:eastAsia="Calibri"/>
                <w:b/>
              </w:rPr>
              <w:t>-28</w:t>
            </w:r>
          </w:p>
        </w:tc>
      </w:tr>
      <w:tr w:rsidR="00A60029" w:rsidRPr="00216CFA" w:rsidTr="00C4585E">
        <w:trPr>
          <w:trHeight w:val="1120"/>
        </w:trPr>
        <w:tc>
          <w:tcPr>
            <w:tcW w:w="8472" w:type="dxa"/>
            <w:vAlign w:val="center"/>
          </w:tcPr>
          <w:p w:rsidR="00A60029" w:rsidRPr="00216CFA" w:rsidRDefault="00444EC7" w:rsidP="00444EC7">
            <w:pPr>
              <w:rPr>
                <w:rFonts w:eastAsia="Calibri"/>
                <w:b/>
                <w:sz w:val="24"/>
                <w:szCs w:val="24"/>
              </w:rPr>
            </w:pPr>
            <w:r w:rsidRPr="00216CFA">
              <w:rPr>
                <w:b/>
                <w:color w:val="000000"/>
                <w:sz w:val="24"/>
                <w:szCs w:val="24"/>
              </w:rPr>
              <w:t>РАЗДЕЛ 4.</w:t>
            </w:r>
            <w:r w:rsidRPr="00216CFA">
              <w:rPr>
                <w:color w:val="000000"/>
                <w:sz w:val="24"/>
                <w:szCs w:val="24"/>
              </w:rPr>
              <w:t>ОЦЕНКА ДЕЙСТВУЮЩИХ МЕР ПО УЛУЧШЕНИЮ СОЦИАЛЬНО- ЭКОН</w:t>
            </w:r>
            <w:r w:rsidR="00C4585E">
              <w:rPr>
                <w:color w:val="000000"/>
                <w:sz w:val="24"/>
                <w:szCs w:val="24"/>
              </w:rPr>
              <w:t xml:space="preserve">ОМИЧЕСКОГО ПОЛОЖЕНИЯ  ШЕРАГУЛЬСКОГО </w:t>
            </w:r>
            <w:r w:rsidRPr="00216CFA">
              <w:rPr>
                <w:color w:val="000000"/>
                <w:sz w:val="24"/>
                <w:szCs w:val="24"/>
              </w:rPr>
              <w:t xml:space="preserve"> СЕЛЬСКОГО ПОСЕЛЕНИЯ</w:t>
            </w:r>
          </w:p>
        </w:tc>
        <w:tc>
          <w:tcPr>
            <w:tcW w:w="1950" w:type="dxa"/>
            <w:shd w:val="clear" w:color="auto" w:fill="auto"/>
            <w:vAlign w:val="center"/>
          </w:tcPr>
          <w:p w:rsidR="00A60029" w:rsidRPr="00216CFA" w:rsidRDefault="00F27F11" w:rsidP="0021786E">
            <w:pPr>
              <w:pStyle w:val="afe"/>
              <w:rPr>
                <w:rFonts w:eastAsia="Calibri"/>
                <w:b/>
                <w:highlight w:val="yellow"/>
              </w:rPr>
            </w:pPr>
            <w:r w:rsidRPr="00C4585E">
              <w:rPr>
                <w:rFonts w:eastAsia="Calibri"/>
                <w:b/>
              </w:rPr>
              <w:t>2</w:t>
            </w:r>
            <w:r w:rsidR="0021786E">
              <w:rPr>
                <w:rFonts w:eastAsia="Calibri"/>
                <w:b/>
              </w:rPr>
              <w:t>8</w:t>
            </w:r>
            <w:r w:rsidR="00444EC7" w:rsidRPr="00C4585E">
              <w:rPr>
                <w:rFonts w:eastAsia="Calibri"/>
                <w:b/>
              </w:rPr>
              <w:t>-2</w:t>
            </w:r>
            <w:r w:rsidR="0021786E">
              <w:rPr>
                <w:rFonts w:eastAsia="Calibri"/>
                <w:b/>
              </w:rPr>
              <w:t>9</w:t>
            </w:r>
          </w:p>
        </w:tc>
      </w:tr>
      <w:tr w:rsidR="00263E60" w:rsidRPr="00216CFA" w:rsidTr="00444EC7">
        <w:trPr>
          <w:trHeight w:val="633"/>
        </w:trPr>
        <w:tc>
          <w:tcPr>
            <w:tcW w:w="8472" w:type="dxa"/>
            <w:vAlign w:val="center"/>
          </w:tcPr>
          <w:p w:rsidR="00263E60" w:rsidRPr="00216CFA" w:rsidRDefault="00444EC7" w:rsidP="00444EC7">
            <w:pPr>
              <w:contextualSpacing/>
              <w:rPr>
                <w:rFonts w:eastAsia="Calibri"/>
                <w:b/>
                <w:sz w:val="24"/>
                <w:szCs w:val="24"/>
              </w:rPr>
            </w:pPr>
            <w:r w:rsidRPr="00216CFA">
              <w:rPr>
                <w:b/>
                <w:color w:val="000000"/>
                <w:sz w:val="24"/>
                <w:szCs w:val="24"/>
              </w:rPr>
              <w:t>РАЗДЕЛ 5.</w:t>
            </w:r>
            <w:r w:rsidRPr="00216CFA">
              <w:rPr>
                <w:color w:val="000000"/>
                <w:sz w:val="24"/>
                <w:szCs w:val="24"/>
              </w:rPr>
              <w:t>РЕЗЕРВЫ (РЕСУРСЫ) СОЦИАЛЬНО-ЭКОН</w:t>
            </w:r>
            <w:r w:rsidR="00C4585E">
              <w:rPr>
                <w:color w:val="000000"/>
                <w:sz w:val="24"/>
                <w:szCs w:val="24"/>
              </w:rPr>
              <w:t>ОМИЧЕСКОГО РАЗВИТИЯ</w:t>
            </w:r>
            <w:r w:rsidR="00C52475">
              <w:rPr>
                <w:color w:val="000000"/>
                <w:sz w:val="24"/>
                <w:szCs w:val="24"/>
              </w:rPr>
              <w:t xml:space="preserve">  </w:t>
            </w:r>
            <w:r w:rsidR="00C4585E">
              <w:rPr>
                <w:color w:val="000000"/>
                <w:sz w:val="24"/>
                <w:szCs w:val="24"/>
              </w:rPr>
              <w:t xml:space="preserve">ШЕРАГУЛЬСКОГО </w:t>
            </w:r>
            <w:r w:rsidRPr="00216CFA">
              <w:rPr>
                <w:color w:val="000000"/>
                <w:sz w:val="24"/>
                <w:szCs w:val="24"/>
              </w:rPr>
              <w:t xml:space="preserve"> СЕЛЬСКОГО ПОСЕЛЕНИЯ</w:t>
            </w:r>
          </w:p>
        </w:tc>
        <w:tc>
          <w:tcPr>
            <w:tcW w:w="1950" w:type="dxa"/>
            <w:vAlign w:val="center"/>
          </w:tcPr>
          <w:p w:rsidR="00263E60" w:rsidRPr="00216CFA" w:rsidRDefault="00444EC7" w:rsidP="0021786E">
            <w:pPr>
              <w:pStyle w:val="afe"/>
              <w:rPr>
                <w:rFonts w:eastAsia="Calibri"/>
                <w:b/>
                <w:highlight w:val="yellow"/>
              </w:rPr>
            </w:pPr>
            <w:r w:rsidRPr="00C4585E">
              <w:rPr>
                <w:rFonts w:eastAsia="Calibri"/>
                <w:b/>
              </w:rPr>
              <w:t>2</w:t>
            </w:r>
            <w:r w:rsidR="0021786E">
              <w:rPr>
                <w:rFonts w:eastAsia="Calibri"/>
                <w:b/>
              </w:rPr>
              <w:t>9-30</w:t>
            </w:r>
          </w:p>
        </w:tc>
      </w:tr>
      <w:tr w:rsidR="00263E60" w:rsidRPr="00216CFA" w:rsidTr="00444EC7">
        <w:trPr>
          <w:trHeight w:val="1393"/>
        </w:trPr>
        <w:tc>
          <w:tcPr>
            <w:tcW w:w="8472" w:type="dxa"/>
            <w:vAlign w:val="center"/>
          </w:tcPr>
          <w:p w:rsidR="00263E60" w:rsidRPr="00216CFA" w:rsidRDefault="00444EC7" w:rsidP="00444EC7">
            <w:pPr>
              <w:rPr>
                <w:b/>
                <w:color w:val="000000"/>
                <w:sz w:val="24"/>
                <w:szCs w:val="24"/>
              </w:rPr>
            </w:pPr>
            <w:r w:rsidRPr="00216CFA">
              <w:rPr>
                <w:b/>
                <w:color w:val="000000"/>
                <w:sz w:val="24"/>
                <w:szCs w:val="24"/>
              </w:rPr>
              <w:t>РАЗДЕЛ 6.</w:t>
            </w:r>
            <w:r w:rsidR="00795D14" w:rsidRPr="00216CFA">
              <w:rPr>
                <w:sz w:val="24"/>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w:t>
            </w:r>
            <w:proofErr w:type="gramStart"/>
            <w:r w:rsidR="00795D14" w:rsidRPr="00216CFA">
              <w:rPr>
                <w:sz w:val="24"/>
                <w:szCs w:val="24"/>
              </w:rPr>
              <w:t xml:space="preserve"> С</w:t>
            </w:r>
            <w:proofErr w:type="gramEnd"/>
            <w:r w:rsidR="00795D14" w:rsidRPr="00216CFA">
              <w:rPr>
                <w:sz w:val="24"/>
                <w:szCs w:val="24"/>
              </w:rPr>
              <w:t xml:space="preserve"> УЧЕТОМ ИМЕЮЩИХСЯ РЕСУРСОВ,</w:t>
            </w:r>
          </w:p>
        </w:tc>
        <w:tc>
          <w:tcPr>
            <w:tcW w:w="1950" w:type="dxa"/>
            <w:vAlign w:val="center"/>
          </w:tcPr>
          <w:p w:rsidR="00263E60" w:rsidRPr="00216CFA" w:rsidRDefault="0021786E" w:rsidP="00F27F11">
            <w:pPr>
              <w:pStyle w:val="afe"/>
              <w:rPr>
                <w:rFonts w:eastAsia="Calibri"/>
                <w:b/>
                <w:highlight w:val="yellow"/>
              </w:rPr>
            </w:pPr>
            <w:r>
              <w:rPr>
                <w:rFonts w:eastAsia="Calibri"/>
                <w:b/>
              </w:rPr>
              <w:t>30</w:t>
            </w:r>
            <w:r w:rsidR="00444EC7" w:rsidRPr="00C4585E">
              <w:rPr>
                <w:rFonts w:eastAsia="Calibri"/>
                <w:b/>
              </w:rPr>
              <w:t>-3</w:t>
            </w:r>
            <w:r>
              <w:rPr>
                <w:rFonts w:eastAsia="Calibri"/>
                <w:b/>
              </w:rPr>
              <w:t>3</w:t>
            </w:r>
          </w:p>
        </w:tc>
      </w:tr>
      <w:tr w:rsidR="00A60029" w:rsidRPr="00216CFA" w:rsidTr="00444EC7">
        <w:trPr>
          <w:trHeight w:val="422"/>
        </w:trPr>
        <w:tc>
          <w:tcPr>
            <w:tcW w:w="8472" w:type="dxa"/>
            <w:vAlign w:val="center"/>
          </w:tcPr>
          <w:p w:rsidR="00A60029" w:rsidRPr="00216CFA" w:rsidRDefault="00444EC7" w:rsidP="00795D14">
            <w:pPr>
              <w:rPr>
                <w:rFonts w:eastAsia="Calibri"/>
                <w:b/>
                <w:sz w:val="24"/>
                <w:szCs w:val="24"/>
              </w:rPr>
            </w:pPr>
            <w:r w:rsidRPr="00216CFA">
              <w:rPr>
                <w:b/>
                <w:color w:val="000000"/>
                <w:sz w:val="24"/>
                <w:szCs w:val="24"/>
              </w:rPr>
              <w:t>РАЗДЕЛ 7.</w:t>
            </w:r>
            <w:r w:rsidR="00C4585E">
              <w:rPr>
                <w:b/>
                <w:color w:val="000000"/>
                <w:sz w:val="24"/>
                <w:szCs w:val="24"/>
              </w:rPr>
              <w:t xml:space="preserve"> </w:t>
            </w:r>
            <w:r w:rsidR="00795D14" w:rsidRPr="00216CFA">
              <w:rPr>
                <w:sz w:val="24"/>
                <w:szCs w:val="24"/>
              </w:rPr>
              <w:t>ОЖИДАЕМЫЕ РЕЗУЛЬТАТЫ РЕАЛИЗАЦИИ СТРАТЕГИИ</w:t>
            </w:r>
          </w:p>
        </w:tc>
        <w:tc>
          <w:tcPr>
            <w:tcW w:w="1950" w:type="dxa"/>
            <w:vAlign w:val="center"/>
          </w:tcPr>
          <w:p w:rsidR="00A60029" w:rsidRPr="00216CFA" w:rsidRDefault="00444EC7" w:rsidP="0021786E">
            <w:pPr>
              <w:pStyle w:val="afe"/>
              <w:rPr>
                <w:rFonts w:eastAsia="Calibri"/>
                <w:b/>
                <w:highlight w:val="yellow"/>
              </w:rPr>
            </w:pPr>
            <w:r w:rsidRPr="00C4585E">
              <w:rPr>
                <w:rFonts w:eastAsia="Calibri"/>
                <w:b/>
              </w:rPr>
              <w:t>3</w:t>
            </w:r>
            <w:r w:rsidR="0021786E">
              <w:rPr>
                <w:rFonts w:eastAsia="Calibri"/>
                <w:b/>
              </w:rPr>
              <w:t>3</w:t>
            </w:r>
          </w:p>
        </w:tc>
      </w:tr>
      <w:tr w:rsidR="00A60029" w:rsidRPr="00216CFA" w:rsidTr="00444EC7">
        <w:trPr>
          <w:trHeight w:val="491"/>
        </w:trPr>
        <w:tc>
          <w:tcPr>
            <w:tcW w:w="8472" w:type="dxa"/>
            <w:vAlign w:val="center"/>
          </w:tcPr>
          <w:p w:rsidR="00A60029" w:rsidRPr="00216CFA" w:rsidRDefault="00444EC7" w:rsidP="00795D14">
            <w:pPr>
              <w:rPr>
                <w:rFonts w:eastAsia="Calibri"/>
                <w:b/>
                <w:sz w:val="24"/>
                <w:szCs w:val="24"/>
              </w:rPr>
            </w:pPr>
            <w:r w:rsidRPr="00216CFA">
              <w:rPr>
                <w:b/>
                <w:color w:val="000000"/>
                <w:sz w:val="24"/>
                <w:szCs w:val="24"/>
              </w:rPr>
              <w:t>РАЗДЕЛ 8.</w:t>
            </w:r>
            <w:r w:rsidR="00C4585E">
              <w:rPr>
                <w:b/>
                <w:color w:val="000000"/>
                <w:sz w:val="24"/>
                <w:szCs w:val="24"/>
              </w:rPr>
              <w:t xml:space="preserve"> </w:t>
            </w:r>
            <w:r w:rsidR="00795D14" w:rsidRPr="00216CFA">
              <w:rPr>
                <w:sz w:val="24"/>
                <w:szCs w:val="24"/>
              </w:rPr>
              <w:t>МЕХАНИЗМ РЕАЛИЗАЦИИ СТРАТЕГИИ</w:t>
            </w:r>
            <w:r w:rsidR="00795D14" w:rsidRPr="00216CFA">
              <w:rPr>
                <w:b/>
                <w:sz w:val="24"/>
                <w:szCs w:val="24"/>
              </w:rPr>
              <w:t xml:space="preserve">  </w:t>
            </w:r>
          </w:p>
        </w:tc>
        <w:tc>
          <w:tcPr>
            <w:tcW w:w="1950" w:type="dxa"/>
            <w:vAlign w:val="center"/>
          </w:tcPr>
          <w:p w:rsidR="00A60029" w:rsidRPr="00C4585E" w:rsidRDefault="00444EC7" w:rsidP="0021786E">
            <w:pPr>
              <w:pStyle w:val="afe"/>
              <w:rPr>
                <w:rFonts w:eastAsia="Calibri"/>
                <w:b/>
              </w:rPr>
            </w:pPr>
            <w:r w:rsidRPr="00C4585E">
              <w:rPr>
                <w:rFonts w:eastAsia="Calibri"/>
                <w:b/>
              </w:rPr>
              <w:t>3</w:t>
            </w:r>
            <w:r w:rsidR="0021786E">
              <w:rPr>
                <w:rFonts w:eastAsia="Calibri"/>
                <w:b/>
              </w:rPr>
              <w:t>3-34</w:t>
            </w:r>
          </w:p>
        </w:tc>
      </w:tr>
    </w:tbl>
    <w:p w:rsidR="00C52475" w:rsidRDefault="00C52475" w:rsidP="00A60029">
      <w:pPr>
        <w:pStyle w:val="aa"/>
        <w:tabs>
          <w:tab w:val="left" w:pos="708"/>
        </w:tabs>
        <w:ind w:right="486" w:firstLine="709"/>
        <w:jc w:val="center"/>
        <w:rPr>
          <w:b/>
          <w:szCs w:val="24"/>
        </w:rPr>
      </w:pPr>
    </w:p>
    <w:p w:rsidR="00C52475" w:rsidRDefault="00C52475">
      <w:pPr>
        <w:rPr>
          <w:rFonts w:ascii="Times New Roman" w:eastAsia="Times New Roman" w:hAnsi="Times New Roman" w:cs="Times New Roman"/>
          <w:b/>
          <w:sz w:val="24"/>
          <w:szCs w:val="24"/>
          <w:lang w:eastAsia="ru-RU"/>
        </w:rPr>
      </w:pPr>
      <w:r>
        <w:rPr>
          <w:b/>
          <w:szCs w:val="24"/>
        </w:rPr>
        <w:br w:type="page"/>
      </w:r>
    </w:p>
    <w:p w:rsidR="00216CFA" w:rsidRDefault="00216CFA" w:rsidP="00A60029">
      <w:pPr>
        <w:pStyle w:val="aa"/>
        <w:tabs>
          <w:tab w:val="left" w:pos="708"/>
        </w:tabs>
        <w:ind w:right="486" w:firstLine="709"/>
        <w:jc w:val="center"/>
        <w:rPr>
          <w:b/>
          <w:szCs w:val="24"/>
        </w:rPr>
      </w:pPr>
    </w:p>
    <w:p w:rsidR="00A60029" w:rsidRPr="00625F7F" w:rsidRDefault="00A60029" w:rsidP="00A60029">
      <w:pPr>
        <w:pStyle w:val="aa"/>
        <w:tabs>
          <w:tab w:val="left" w:pos="708"/>
        </w:tabs>
        <w:ind w:right="486" w:firstLine="709"/>
        <w:jc w:val="center"/>
        <w:rPr>
          <w:b/>
          <w:szCs w:val="24"/>
        </w:rPr>
      </w:pPr>
      <w:r w:rsidRPr="00625F7F">
        <w:rPr>
          <w:b/>
          <w:szCs w:val="24"/>
        </w:rPr>
        <w:t>РАЗДЕЛ 1</w:t>
      </w:r>
    </w:p>
    <w:p w:rsidR="00A60029" w:rsidRPr="00625F7F" w:rsidRDefault="00BF28D8" w:rsidP="00BF28D8">
      <w:pPr>
        <w:pStyle w:val="a5"/>
        <w:ind w:right="-39" w:firstLine="709"/>
        <w:rPr>
          <w:b/>
          <w:sz w:val="24"/>
        </w:rPr>
      </w:pPr>
      <w:r w:rsidRPr="00625F7F">
        <w:rPr>
          <w:rFonts w:eastAsia="Calibri"/>
          <w:b/>
          <w:sz w:val="24"/>
        </w:rPr>
        <w:t xml:space="preserve"> ОБЩАЯ ИНФОРМАЦИЯ О МУНИЦИПАЛЬНОМ ОБРАЗОВАНИИ</w:t>
      </w:r>
    </w:p>
    <w:p w:rsidR="00704B3D" w:rsidRPr="00625F7F" w:rsidRDefault="00704B3D" w:rsidP="00A60029">
      <w:pPr>
        <w:widowControl w:val="0"/>
        <w:shd w:val="clear" w:color="auto" w:fill="FFFFFF"/>
        <w:tabs>
          <w:tab w:val="left" w:pos="811"/>
        </w:tabs>
        <w:autoSpaceDE w:val="0"/>
        <w:autoSpaceDN w:val="0"/>
        <w:adjustRightInd w:val="0"/>
        <w:spacing w:after="0"/>
        <w:ind w:right="182" w:firstLine="851"/>
        <w:rPr>
          <w:rFonts w:ascii="Times New Roman" w:hAnsi="Times New Roman" w:cs="Times New Roman"/>
          <w:sz w:val="24"/>
          <w:szCs w:val="24"/>
        </w:rPr>
      </w:pPr>
    </w:p>
    <w:p w:rsidR="00A60029" w:rsidRPr="00625F7F" w:rsidRDefault="001B7228" w:rsidP="00625F7F">
      <w:pPr>
        <w:widowControl w:val="0"/>
        <w:shd w:val="clear" w:color="auto" w:fill="FFFFFF"/>
        <w:tabs>
          <w:tab w:val="left" w:pos="811"/>
        </w:tabs>
        <w:autoSpaceDE w:val="0"/>
        <w:autoSpaceDN w:val="0"/>
        <w:adjustRightInd w:val="0"/>
        <w:spacing w:after="0"/>
        <w:ind w:right="182" w:firstLine="851"/>
        <w:jc w:val="both"/>
        <w:rPr>
          <w:rFonts w:ascii="Times New Roman" w:hAnsi="Times New Roman" w:cs="Times New Roman"/>
          <w:sz w:val="24"/>
          <w:szCs w:val="24"/>
        </w:rPr>
      </w:pPr>
      <w:r w:rsidRPr="00625F7F">
        <w:rPr>
          <w:rFonts w:ascii="Times New Roman" w:hAnsi="Times New Roman" w:cs="Times New Roman"/>
          <w:sz w:val="24"/>
          <w:szCs w:val="24"/>
        </w:rPr>
        <w:t xml:space="preserve"> Шерагульское сельское поселение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w:t>
      </w:r>
      <w:r w:rsidR="00B435E1" w:rsidRPr="00625F7F">
        <w:rPr>
          <w:rFonts w:ascii="Times New Roman" w:hAnsi="Times New Roman" w:cs="Times New Roman"/>
          <w:sz w:val="24"/>
          <w:szCs w:val="24"/>
        </w:rPr>
        <w:t xml:space="preserve"> Муниципальное образование </w:t>
      </w:r>
      <w:r w:rsidR="00311911" w:rsidRPr="00625F7F">
        <w:rPr>
          <w:rFonts w:ascii="Times New Roman" w:hAnsi="Times New Roman" w:cs="Times New Roman"/>
          <w:sz w:val="24"/>
          <w:szCs w:val="24"/>
        </w:rPr>
        <w:t>«Шерагульского</w:t>
      </w:r>
      <w:r w:rsidR="00A60029" w:rsidRPr="00625F7F">
        <w:rPr>
          <w:rFonts w:ascii="Times New Roman" w:hAnsi="Times New Roman" w:cs="Times New Roman"/>
          <w:sz w:val="24"/>
          <w:szCs w:val="24"/>
        </w:rPr>
        <w:t xml:space="preserve">» </w:t>
      </w:r>
      <w:r w:rsidR="00BF28D8" w:rsidRPr="00625F7F">
        <w:rPr>
          <w:rFonts w:ascii="Times New Roman" w:hAnsi="Times New Roman" w:cs="Times New Roman"/>
          <w:sz w:val="24"/>
          <w:szCs w:val="24"/>
        </w:rPr>
        <w:t xml:space="preserve"> </w:t>
      </w:r>
      <w:r w:rsidR="00A60029" w:rsidRPr="00625F7F">
        <w:rPr>
          <w:rFonts w:ascii="Times New Roman" w:hAnsi="Times New Roman" w:cs="Times New Roman"/>
          <w:sz w:val="24"/>
          <w:szCs w:val="24"/>
        </w:rPr>
        <w:t>- сельск</w:t>
      </w:r>
      <w:r w:rsidR="00B435E1" w:rsidRPr="00625F7F">
        <w:rPr>
          <w:rFonts w:ascii="Times New Roman" w:hAnsi="Times New Roman" w:cs="Times New Roman"/>
          <w:sz w:val="24"/>
          <w:szCs w:val="24"/>
        </w:rPr>
        <w:t xml:space="preserve">ое поселение Тулунского района </w:t>
      </w:r>
      <w:r w:rsidR="000D78F7" w:rsidRPr="00625F7F">
        <w:rPr>
          <w:rFonts w:ascii="Times New Roman" w:hAnsi="Times New Roman" w:cs="Times New Roman"/>
          <w:sz w:val="24"/>
          <w:szCs w:val="24"/>
        </w:rPr>
        <w:t xml:space="preserve">Иркутской </w:t>
      </w:r>
      <w:r w:rsidR="00A60029" w:rsidRPr="00625F7F">
        <w:rPr>
          <w:rFonts w:ascii="Times New Roman" w:hAnsi="Times New Roman" w:cs="Times New Roman"/>
          <w:sz w:val="24"/>
          <w:szCs w:val="24"/>
        </w:rPr>
        <w:t xml:space="preserve">области.  </w:t>
      </w:r>
      <w:r w:rsidR="00F463FB" w:rsidRPr="00625F7F">
        <w:rPr>
          <w:rFonts w:ascii="Times New Roman" w:hAnsi="Times New Roman" w:cs="Times New Roman"/>
          <w:sz w:val="24"/>
          <w:szCs w:val="24"/>
        </w:rPr>
        <w:t>Понятия «</w:t>
      </w:r>
      <w:r w:rsidR="00311911" w:rsidRPr="00625F7F">
        <w:rPr>
          <w:rFonts w:ascii="Times New Roman" w:hAnsi="Times New Roman" w:cs="Times New Roman"/>
          <w:sz w:val="24"/>
          <w:szCs w:val="24"/>
        </w:rPr>
        <w:t>Шерагульское</w:t>
      </w:r>
      <w:r w:rsidR="00F463FB" w:rsidRPr="00625F7F">
        <w:rPr>
          <w:rFonts w:ascii="Times New Roman" w:hAnsi="Times New Roman" w:cs="Times New Roman"/>
          <w:sz w:val="24"/>
          <w:szCs w:val="24"/>
        </w:rPr>
        <w:t xml:space="preserve"> сельское поселение», «муниципальное образование</w:t>
      </w:r>
      <w:r w:rsidR="00311911" w:rsidRPr="00625F7F">
        <w:rPr>
          <w:rFonts w:ascii="Times New Roman" w:hAnsi="Times New Roman" w:cs="Times New Roman"/>
          <w:sz w:val="24"/>
          <w:szCs w:val="24"/>
        </w:rPr>
        <w:t xml:space="preserve"> Шерагульское</w:t>
      </w:r>
      <w:r w:rsidR="00F463FB" w:rsidRPr="00625F7F">
        <w:rPr>
          <w:rFonts w:ascii="Times New Roman" w:hAnsi="Times New Roman" w:cs="Times New Roman"/>
          <w:sz w:val="24"/>
          <w:szCs w:val="24"/>
        </w:rPr>
        <w:t xml:space="preserve">»  по тексту используются в равной </w:t>
      </w:r>
      <w:r w:rsidR="00311911" w:rsidRPr="00625F7F">
        <w:rPr>
          <w:rFonts w:ascii="Times New Roman" w:hAnsi="Times New Roman" w:cs="Times New Roman"/>
          <w:sz w:val="24"/>
          <w:szCs w:val="24"/>
        </w:rPr>
        <w:t>мере для обозначения Шерагульского</w:t>
      </w:r>
      <w:r w:rsidR="00F463FB" w:rsidRPr="00625F7F">
        <w:rPr>
          <w:rFonts w:ascii="Times New Roman" w:hAnsi="Times New Roman" w:cs="Times New Roman"/>
          <w:sz w:val="24"/>
          <w:szCs w:val="24"/>
        </w:rPr>
        <w:t xml:space="preserve"> муниципального образования.</w:t>
      </w:r>
    </w:p>
    <w:p w:rsidR="009D2CBD" w:rsidRPr="00625F7F" w:rsidRDefault="009D2CBD" w:rsidP="00625F7F">
      <w:pPr>
        <w:pStyle w:val="a5"/>
        <w:ind w:right="486" w:firstLine="709"/>
        <w:jc w:val="both"/>
        <w:rPr>
          <w:sz w:val="24"/>
        </w:rPr>
      </w:pPr>
      <w:r w:rsidRPr="00625F7F">
        <w:rPr>
          <w:sz w:val="24"/>
        </w:rPr>
        <w:t xml:space="preserve">Шерагульское сельское поселение   расположено на востоке Тулунского района Иркутской области. На севере муниципальное образование граничит с </w:t>
      </w:r>
      <w:proofErr w:type="spellStart"/>
      <w:r w:rsidRPr="00625F7F">
        <w:rPr>
          <w:sz w:val="24"/>
        </w:rPr>
        <w:t>Гуранским</w:t>
      </w:r>
      <w:proofErr w:type="spellEnd"/>
      <w:r w:rsidRPr="00625F7F">
        <w:rPr>
          <w:sz w:val="24"/>
        </w:rPr>
        <w:t xml:space="preserve"> сельским поселением и </w:t>
      </w:r>
      <w:proofErr w:type="spellStart"/>
      <w:r w:rsidRPr="00625F7F">
        <w:rPr>
          <w:sz w:val="24"/>
        </w:rPr>
        <w:t>Куйтунским</w:t>
      </w:r>
      <w:proofErr w:type="spellEnd"/>
      <w:r w:rsidRPr="00625F7F">
        <w:rPr>
          <w:sz w:val="24"/>
        </w:rPr>
        <w:t xml:space="preserve">  районом</w:t>
      </w:r>
      <w:proofErr w:type="gramStart"/>
      <w:r w:rsidRPr="00625F7F">
        <w:rPr>
          <w:sz w:val="24"/>
        </w:rPr>
        <w:t xml:space="preserve"> ,</w:t>
      </w:r>
      <w:proofErr w:type="gramEnd"/>
      <w:r w:rsidRPr="00625F7F">
        <w:rPr>
          <w:sz w:val="24"/>
        </w:rPr>
        <w:t xml:space="preserve"> на </w:t>
      </w:r>
      <w:proofErr w:type="spellStart"/>
      <w:r w:rsidRPr="00625F7F">
        <w:rPr>
          <w:sz w:val="24"/>
        </w:rPr>
        <w:t>северо</w:t>
      </w:r>
      <w:proofErr w:type="spellEnd"/>
      <w:r w:rsidRPr="00625F7F">
        <w:rPr>
          <w:sz w:val="24"/>
        </w:rPr>
        <w:t xml:space="preserve">- востоке и </w:t>
      </w:r>
      <w:proofErr w:type="spellStart"/>
      <w:r w:rsidRPr="00625F7F">
        <w:rPr>
          <w:sz w:val="24"/>
        </w:rPr>
        <w:t>юго</w:t>
      </w:r>
      <w:proofErr w:type="spellEnd"/>
      <w:r w:rsidRPr="00625F7F">
        <w:rPr>
          <w:sz w:val="24"/>
        </w:rPr>
        <w:t xml:space="preserve">- востоке с </w:t>
      </w:r>
      <w:proofErr w:type="spellStart"/>
      <w:r w:rsidRPr="00625F7F">
        <w:rPr>
          <w:sz w:val="24"/>
        </w:rPr>
        <w:t>Куйтунским</w:t>
      </w:r>
      <w:proofErr w:type="spellEnd"/>
      <w:r w:rsidRPr="00625F7F">
        <w:rPr>
          <w:sz w:val="24"/>
        </w:rPr>
        <w:t xml:space="preserve"> районом , на </w:t>
      </w:r>
      <w:proofErr w:type="spellStart"/>
      <w:r w:rsidRPr="00625F7F">
        <w:rPr>
          <w:sz w:val="24"/>
        </w:rPr>
        <w:t>юго</w:t>
      </w:r>
      <w:proofErr w:type="spellEnd"/>
      <w:r w:rsidRPr="00625F7F">
        <w:rPr>
          <w:sz w:val="24"/>
        </w:rPr>
        <w:t xml:space="preserve">- западе с </w:t>
      </w:r>
      <w:proofErr w:type="spellStart"/>
      <w:r w:rsidRPr="00625F7F">
        <w:rPr>
          <w:sz w:val="24"/>
        </w:rPr>
        <w:t>Гадалейским</w:t>
      </w:r>
      <w:proofErr w:type="spellEnd"/>
      <w:r w:rsidRPr="00625F7F">
        <w:rPr>
          <w:sz w:val="24"/>
        </w:rPr>
        <w:t xml:space="preserve"> сельским поселением, на западе с </w:t>
      </w:r>
      <w:proofErr w:type="spellStart"/>
      <w:r w:rsidRPr="00625F7F">
        <w:rPr>
          <w:sz w:val="24"/>
        </w:rPr>
        <w:t>Азейским</w:t>
      </w:r>
      <w:proofErr w:type="spellEnd"/>
      <w:r w:rsidRPr="00625F7F">
        <w:rPr>
          <w:sz w:val="24"/>
        </w:rPr>
        <w:t xml:space="preserve">, Писаревским и </w:t>
      </w:r>
      <w:proofErr w:type="spellStart"/>
      <w:r w:rsidRPr="00625F7F">
        <w:rPr>
          <w:sz w:val="24"/>
        </w:rPr>
        <w:t>Афанасьевским</w:t>
      </w:r>
      <w:proofErr w:type="spellEnd"/>
      <w:r w:rsidRPr="00625F7F">
        <w:rPr>
          <w:sz w:val="24"/>
        </w:rPr>
        <w:t xml:space="preserve">   сельскими поселениями.  </w:t>
      </w:r>
    </w:p>
    <w:p w:rsidR="006F5C80" w:rsidRPr="00625F7F" w:rsidRDefault="00C52475" w:rsidP="00625F7F">
      <w:pPr>
        <w:pStyle w:val="a5"/>
        <w:ind w:right="486" w:firstLine="709"/>
        <w:jc w:val="both"/>
        <w:rPr>
          <w:sz w:val="24"/>
        </w:rPr>
      </w:pPr>
      <w:r>
        <w:rPr>
          <w:sz w:val="24"/>
        </w:rPr>
        <w:t xml:space="preserve">  </w:t>
      </w:r>
      <w:r w:rsidR="009D2CBD" w:rsidRPr="00625F7F">
        <w:rPr>
          <w:sz w:val="24"/>
        </w:rPr>
        <w:t xml:space="preserve">   </w:t>
      </w:r>
      <w:r w:rsidR="006F5C80" w:rsidRPr="00625F7F">
        <w:rPr>
          <w:sz w:val="24"/>
        </w:rPr>
        <w:t>Муниципальное образование «Шерагульское сельское поселение» - Тулунского района Иркутской области, в настоящее время, объединяет четыре населенных пункта: село Шерагул (административный центр), деревня Трактовая, деревня Новотроицк и посёлок железнодорожной станции Шуба</w:t>
      </w:r>
      <w:proofErr w:type="gramStart"/>
      <w:r w:rsidR="006F5C80" w:rsidRPr="00625F7F">
        <w:rPr>
          <w:sz w:val="24"/>
        </w:rPr>
        <w:t>..</w:t>
      </w:r>
      <w:proofErr w:type="gramEnd"/>
    </w:p>
    <w:p w:rsidR="009D2CBD" w:rsidRPr="00625F7F" w:rsidRDefault="006F5C80" w:rsidP="00625F7F">
      <w:pPr>
        <w:pStyle w:val="a5"/>
        <w:ind w:right="486" w:firstLine="709"/>
        <w:jc w:val="both"/>
        <w:rPr>
          <w:sz w:val="24"/>
        </w:rPr>
      </w:pPr>
      <w:r w:rsidRPr="00625F7F">
        <w:rPr>
          <w:sz w:val="24"/>
        </w:rPr>
        <w:t xml:space="preserve"> Расстояние до областного центра </w:t>
      </w:r>
      <w:proofErr w:type="gramStart"/>
      <w:r w:rsidRPr="00625F7F">
        <w:rPr>
          <w:sz w:val="24"/>
        </w:rPr>
        <w:t>г</w:t>
      </w:r>
      <w:proofErr w:type="gramEnd"/>
      <w:r w:rsidRPr="00625F7F">
        <w:rPr>
          <w:sz w:val="24"/>
        </w:rPr>
        <w:t>. Иркутска – 365 км, до районного центра г. Тулуна – 28 км.</w:t>
      </w:r>
      <w:r w:rsidR="009D2CBD" w:rsidRPr="00625F7F">
        <w:rPr>
          <w:sz w:val="24"/>
        </w:rPr>
        <w:t xml:space="preserve">  </w:t>
      </w:r>
    </w:p>
    <w:p w:rsidR="00A60029" w:rsidRPr="00625F7F" w:rsidRDefault="00C52475" w:rsidP="00625F7F">
      <w:pPr>
        <w:pStyle w:val="a5"/>
        <w:spacing w:line="276" w:lineRule="auto"/>
        <w:ind w:right="486" w:firstLine="709"/>
        <w:jc w:val="both"/>
        <w:rPr>
          <w:sz w:val="24"/>
        </w:rPr>
      </w:pPr>
      <w:r>
        <w:rPr>
          <w:sz w:val="24"/>
        </w:rPr>
        <w:t xml:space="preserve">  </w:t>
      </w:r>
      <w:r w:rsidR="009D2CBD" w:rsidRPr="00625F7F">
        <w:rPr>
          <w:sz w:val="24"/>
        </w:rPr>
        <w:t>Территория в границах муниципального образования 51460, 65 га, что составляет 3,71 территории Тулунского района.</w:t>
      </w:r>
      <w:r w:rsidR="00D73DB2" w:rsidRPr="00625F7F">
        <w:rPr>
          <w:sz w:val="24"/>
        </w:rPr>
        <w:t xml:space="preserve"> </w:t>
      </w:r>
    </w:p>
    <w:p w:rsidR="00547224" w:rsidRPr="00625F7F" w:rsidRDefault="00547224" w:rsidP="00625F7F">
      <w:pPr>
        <w:widowControl w:val="0"/>
        <w:shd w:val="clear" w:color="auto" w:fill="FFFFFF"/>
        <w:tabs>
          <w:tab w:val="left" w:pos="811"/>
        </w:tabs>
        <w:autoSpaceDE w:val="0"/>
        <w:autoSpaceDN w:val="0"/>
        <w:adjustRightInd w:val="0"/>
        <w:spacing w:after="0"/>
        <w:ind w:right="182" w:firstLine="851"/>
        <w:jc w:val="both"/>
        <w:rPr>
          <w:rFonts w:ascii="Times New Roman" w:hAnsi="Times New Roman" w:cs="Times New Roman"/>
          <w:spacing w:val="-17"/>
          <w:sz w:val="24"/>
          <w:szCs w:val="24"/>
        </w:rPr>
      </w:pPr>
      <w:r w:rsidRPr="00625F7F">
        <w:rPr>
          <w:rFonts w:ascii="Times New Roman" w:hAnsi="Times New Roman" w:cs="Times New Roman"/>
          <w:sz w:val="24"/>
          <w:szCs w:val="24"/>
        </w:rPr>
        <w:t xml:space="preserve"> </w:t>
      </w:r>
      <w:proofErr w:type="gramStart"/>
      <w:r w:rsidR="00D73DB2" w:rsidRPr="00625F7F">
        <w:rPr>
          <w:rFonts w:ascii="Times New Roman" w:hAnsi="Times New Roman" w:cs="Times New Roman"/>
          <w:sz w:val="24"/>
          <w:szCs w:val="24"/>
        </w:rPr>
        <w:t xml:space="preserve">Территория Шерагульского </w:t>
      </w:r>
      <w:r w:rsidRPr="00625F7F">
        <w:rPr>
          <w:rFonts w:ascii="Times New Roman" w:hAnsi="Times New Roman" w:cs="Times New Roman"/>
          <w:sz w:val="24"/>
          <w:szCs w:val="24"/>
        </w:rPr>
        <w:t>сельского поселения в границах муниципального образования, установленных законом Иркутской области от 16 декабря 2004 г. № 98-ОЗ</w:t>
      </w:r>
      <w:r w:rsidR="00D73DB2" w:rsidRPr="00625F7F">
        <w:rPr>
          <w:rFonts w:ascii="Times New Roman" w:hAnsi="Times New Roman" w:cs="Times New Roman"/>
          <w:sz w:val="24"/>
          <w:szCs w:val="24"/>
        </w:rPr>
        <w:t xml:space="preserve"> « О статусе и границах муниципальных образований Тулунского района Иркутской области»</w:t>
      </w:r>
      <w:r w:rsidRPr="00625F7F">
        <w:rPr>
          <w:rFonts w:ascii="Times New Roman" w:hAnsi="Times New Roman" w:cs="Times New Roman"/>
          <w:sz w:val="24"/>
          <w:szCs w:val="24"/>
        </w:rPr>
        <w:t xml:space="preserve">, </w:t>
      </w:r>
      <w:r w:rsidR="00AC3AFD" w:rsidRPr="00625F7F">
        <w:rPr>
          <w:rFonts w:ascii="Times New Roman" w:hAnsi="Times New Roman" w:cs="Times New Roman"/>
          <w:sz w:val="24"/>
          <w:szCs w:val="24"/>
        </w:rPr>
        <w:t xml:space="preserve">в соответствии </w:t>
      </w:r>
      <w:r w:rsidR="00AC3AFD" w:rsidRPr="00625F7F">
        <w:rPr>
          <w:rFonts w:ascii="Times New Roman" w:hAnsi="Times New Roman" w:cs="Times New Roman"/>
          <w:spacing w:val="-1"/>
          <w:sz w:val="24"/>
          <w:szCs w:val="24"/>
        </w:rPr>
        <w:t xml:space="preserve">с требованиями, предусмотренными Федеральным законом № 131-ФЗ от 06.10.2003 г. «Об </w:t>
      </w:r>
      <w:r w:rsidR="00AC3AFD" w:rsidRPr="00625F7F">
        <w:rPr>
          <w:rFonts w:ascii="Times New Roman" w:hAnsi="Times New Roman" w:cs="Times New Roman"/>
          <w:sz w:val="24"/>
          <w:szCs w:val="24"/>
        </w:rPr>
        <w:t xml:space="preserve">общих принципах организации местного самоуправления в Российской Федерации» (далее - Федеральный закон) </w:t>
      </w:r>
      <w:r w:rsidRPr="00625F7F">
        <w:rPr>
          <w:rFonts w:ascii="Times New Roman" w:hAnsi="Times New Roman" w:cs="Times New Roman"/>
          <w:sz w:val="24"/>
          <w:szCs w:val="24"/>
        </w:rPr>
        <w:t>составляет</w:t>
      </w:r>
      <w:r w:rsidR="00D73DB2" w:rsidRPr="00625F7F">
        <w:rPr>
          <w:rFonts w:ascii="Times New Roman" w:hAnsi="Times New Roman" w:cs="Times New Roman"/>
          <w:sz w:val="24"/>
          <w:szCs w:val="24"/>
        </w:rPr>
        <w:t xml:space="preserve"> 51460, 65 га, что составляет 3,71% территории Тулунского</w:t>
      </w:r>
      <w:proofErr w:type="gramEnd"/>
      <w:r w:rsidR="00D73DB2" w:rsidRPr="00625F7F">
        <w:rPr>
          <w:rFonts w:ascii="Times New Roman" w:hAnsi="Times New Roman" w:cs="Times New Roman"/>
          <w:sz w:val="24"/>
          <w:szCs w:val="24"/>
        </w:rPr>
        <w:t xml:space="preserve"> района</w:t>
      </w:r>
      <w:r w:rsidRPr="00625F7F">
        <w:rPr>
          <w:rFonts w:ascii="Times New Roman" w:hAnsi="Times New Roman" w:cs="Times New Roman"/>
          <w:sz w:val="24"/>
          <w:szCs w:val="24"/>
        </w:rPr>
        <w:t>, средняя плотность населения – 2,9 чел./км</w:t>
      </w:r>
      <w:proofErr w:type="gramStart"/>
      <w:r w:rsidRPr="00625F7F">
        <w:rPr>
          <w:rFonts w:ascii="Times New Roman" w:hAnsi="Times New Roman" w:cs="Times New Roman"/>
          <w:sz w:val="24"/>
          <w:szCs w:val="24"/>
          <w:vertAlign w:val="superscript"/>
        </w:rPr>
        <w:t>2</w:t>
      </w:r>
      <w:proofErr w:type="gramEnd"/>
      <w:r w:rsidRPr="00625F7F">
        <w:rPr>
          <w:rFonts w:ascii="Times New Roman" w:hAnsi="Times New Roman" w:cs="Times New Roman"/>
          <w:sz w:val="24"/>
          <w:szCs w:val="24"/>
        </w:rPr>
        <w:t>, что несколько ниже, чем в среднем по Иркутской области.</w:t>
      </w:r>
    </w:p>
    <w:p w:rsidR="00547224" w:rsidRPr="00625F7F" w:rsidRDefault="00547224" w:rsidP="00625F7F">
      <w:pPr>
        <w:spacing w:after="0"/>
        <w:ind w:firstLine="709"/>
        <w:jc w:val="both"/>
        <w:rPr>
          <w:rFonts w:ascii="Times New Roman" w:eastAsia="Calibri" w:hAnsi="Times New Roman" w:cs="Times New Roman"/>
          <w:sz w:val="24"/>
          <w:szCs w:val="24"/>
        </w:rPr>
      </w:pPr>
      <w:r w:rsidRPr="00625F7F">
        <w:rPr>
          <w:rFonts w:ascii="Times New Roman" w:hAnsi="Times New Roman" w:cs="Times New Roman"/>
          <w:sz w:val="24"/>
          <w:szCs w:val="24"/>
        </w:rPr>
        <w:t>Климат на территории поселения резко континентальный, с холодной продолжительной зимой, коротким</w:t>
      </w:r>
      <w:r w:rsidR="00B33D38" w:rsidRPr="00625F7F">
        <w:rPr>
          <w:rFonts w:ascii="Times New Roman" w:hAnsi="Times New Roman" w:cs="Times New Roman"/>
          <w:sz w:val="24"/>
          <w:szCs w:val="24"/>
        </w:rPr>
        <w:t>,</w:t>
      </w:r>
      <w:r w:rsidRPr="00625F7F">
        <w:rPr>
          <w:rFonts w:ascii="Times New Roman" w:hAnsi="Times New Roman" w:cs="Times New Roman"/>
          <w:sz w:val="24"/>
          <w:szCs w:val="24"/>
        </w:rPr>
        <w:t xml:space="preserve"> относительно жарким летом, </w:t>
      </w:r>
      <w:r w:rsidRPr="00625F7F">
        <w:rPr>
          <w:rFonts w:ascii="Times New Roman" w:eastAsia="Calibri" w:hAnsi="Times New Roman" w:cs="Times New Roman"/>
          <w:sz w:val="24"/>
          <w:szCs w:val="24"/>
        </w:rPr>
        <w:t xml:space="preserve">с большими колебаниями температуры, </w:t>
      </w:r>
      <w:r w:rsidRPr="00625F7F">
        <w:rPr>
          <w:rFonts w:ascii="Times New Roman" w:eastAsia="Calibri" w:hAnsi="Times New Roman" w:cs="Times New Roman"/>
          <w:spacing w:val="-1"/>
          <w:sz w:val="24"/>
          <w:szCs w:val="24"/>
        </w:rPr>
        <w:t>как по сезонам, так и в течение суток и низкими средними годовыми температурами</w:t>
      </w:r>
      <w:r w:rsidRPr="00625F7F">
        <w:rPr>
          <w:rFonts w:ascii="Times New Roman" w:hAnsi="Times New Roman" w:cs="Times New Roman"/>
          <w:sz w:val="24"/>
          <w:szCs w:val="24"/>
        </w:rPr>
        <w:t xml:space="preserve">. </w:t>
      </w:r>
      <w:r w:rsidRPr="00625F7F">
        <w:rPr>
          <w:rFonts w:ascii="Times New Roman" w:eastAsia="Calibri" w:hAnsi="Times New Roman" w:cs="Times New Roman"/>
          <w:sz w:val="24"/>
          <w:szCs w:val="24"/>
        </w:rPr>
        <w:t xml:space="preserve"> </w:t>
      </w:r>
    </w:p>
    <w:p w:rsidR="00F36E64" w:rsidRPr="00625F7F" w:rsidRDefault="00547224" w:rsidP="00625F7F">
      <w:pPr>
        <w:shd w:val="clear" w:color="auto" w:fill="FFFFFF"/>
        <w:spacing w:after="0" w:line="240" w:lineRule="auto"/>
        <w:ind w:firstLine="709"/>
        <w:jc w:val="both"/>
        <w:rPr>
          <w:rFonts w:ascii="Times New Roman" w:hAnsi="Times New Roman" w:cs="Times New Roman"/>
          <w:sz w:val="24"/>
          <w:szCs w:val="24"/>
        </w:rPr>
      </w:pPr>
      <w:r w:rsidRPr="00625F7F">
        <w:rPr>
          <w:rFonts w:ascii="Times New Roman" w:eastAsia="Calibri" w:hAnsi="Times New Roman" w:cs="Times New Roman"/>
          <w:sz w:val="24"/>
          <w:szCs w:val="24"/>
        </w:rPr>
        <w:t xml:space="preserve">Среднемесячные температуры января – от -20,5°С до </w:t>
      </w:r>
      <w:r w:rsidR="00B67A4A" w:rsidRPr="00625F7F">
        <w:rPr>
          <w:rFonts w:ascii="Times New Roman" w:eastAsia="Calibri" w:hAnsi="Times New Roman" w:cs="Times New Roman"/>
          <w:spacing w:val="-3"/>
          <w:sz w:val="24"/>
          <w:szCs w:val="24"/>
        </w:rPr>
        <w:t>- 22</w:t>
      </w:r>
      <w:r w:rsidRPr="00625F7F">
        <w:rPr>
          <w:rFonts w:ascii="Times New Roman" w:eastAsia="Calibri" w:hAnsi="Times New Roman" w:cs="Times New Roman"/>
          <w:spacing w:val="-3"/>
          <w:sz w:val="24"/>
          <w:szCs w:val="24"/>
        </w:rPr>
        <w:t>,8°С</w:t>
      </w:r>
      <w:r w:rsidRPr="00625F7F">
        <w:rPr>
          <w:rFonts w:ascii="Times New Roman" w:eastAsia="Calibri" w:hAnsi="Times New Roman" w:cs="Times New Roman"/>
          <w:sz w:val="24"/>
          <w:szCs w:val="24"/>
        </w:rPr>
        <w:t>. Температура воздуха в июле составляет от +15,1°С до +20,3°С. Абсолютный м</w:t>
      </w:r>
      <w:r w:rsidR="00B67A4A" w:rsidRPr="00625F7F">
        <w:rPr>
          <w:rFonts w:ascii="Times New Roman" w:eastAsia="Calibri" w:hAnsi="Times New Roman" w:cs="Times New Roman"/>
          <w:sz w:val="24"/>
          <w:szCs w:val="24"/>
        </w:rPr>
        <w:t>аксимум температу</w:t>
      </w:r>
      <w:proofErr w:type="gramStart"/>
      <w:r w:rsidR="00B67A4A" w:rsidRPr="00625F7F">
        <w:rPr>
          <w:rFonts w:ascii="Times New Roman" w:eastAsia="Calibri" w:hAnsi="Times New Roman" w:cs="Times New Roman"/>
          <w:sz w:val="24"/>
          <w:szCs w:val="24"/>
        </w:rPr>
        <w:t>р(</w:t>
      </w:r>
      <w:proofErr w:type="gramEnd"/>
      <w:r w:rsidR="00B67A4A" w:rsidRPr="00625F7F">
        <w:rPr>
          <w:rFonts w:ascii="Times New Roman" w:eastAsia="Calibri" w:hAnsi="Times New Roman" w:cs="Times New Roman"/>
          <w:sz w:val="24"/>
          <w:szCs w:val="24"/>
        </w:rPr>
        <w:t xml:space="preserve"> в июле) достигает +34</w:t>
      </w:r>
      <w:r w:rsidRPr="00625F7F">
        <w:rPr>
          <w:rFonts w:ascii="Times New Roman" w:eastAsia="Calibri" w:hAnsi="Times New Roman" w:cs="Times New Roman"/>
          <w:sz w:val="24"/>
          <w:szCs w:val="24"/>
        </w:rPr>
        <w:t>°</w:t>
      </w:r>
      <w:r w:rsidRPr="00625F7F">
        <w:rPr>
          <w:rFonts w:ascii="Times New Roman" w:eastAsia="Calibri" w:hAnsi="Times New Roman" w:cs="Times New Roman"/>
          <w:spacing w:val="-3"/>
          <w:sz w:val="24"/>
          <w:szCs w:val="24"/>
        </w:rPr>
        <w:t xml:space="preserve"> С</w:t>
      </w:r>
      <w:r w:rsidRPr="00625F7F">
        <w:rPr>
          <w:rFonts w:ascii="Times New Roman" w:eastAsia="Calibri" w:hAnsi="Times New Roman" w:cs="Times New Roman"/>
          <w:sz w:val="24"/>
          <w:szCs w:val="24"/>
        </w:rPr>
        <w:t xml:space="preserve">, а абсолютный минимум </w:t>
      </w:r>
      <w:r w:rsidR="00B67A4A" w:rsidRPr="00625F7F">
        <w:rPr>
          <w:rFonts w:ascii="Times New Roman" w:eastAsia="Calibri" w:hAnsi="Times New Roman" w:cs="Times New Roman"/>
          <w:sz w:val="24"/>
          <w:szCs w:val="24"/>
        </w:rPr>
        <w:t>( в январе)</w:t>
      </w:r>
      <w:r w:rsidRPr="00625F7F">
        <w:rPr>
          <w:rFonts w:ascii="Times New Roman" w:eastAsia="Calibri" w:hAnsi="Times New Roman" w:cs="Times New Roman"/>
          <w:sz w:val="24"/>
          <w:szCs w:val="24"/>
        </w:rPr>
        <w:t xml:space="preserve"> -54°</w:t>
      </w:r>
      <w:r w:rsidRPr="00625F7F">
        <w:rPr>
          <w:rFonts w:ascii="Times New Roman" w:eastAsia="Calibri" w:hAnsi="Times New Roman" w:cs="Times New Roman"/>
          <w:spacing w:val="-3"/>
          <w:sz w:val="24"/>
          <w:szCs w:val="24"/>
        </w:rPr>
        <w:t xml:space="preserve"> С</w:t>
      </w:r>
      <w:r w:rsidRPr="00625F7F">
        <w:rPr>
          <w:rFonts w:ascii="Times New Roman" w:eastAsia="Calibri" w:hAnsi="Times New Roman" w:cs="Times New Roman"/>
          <w:sz w:val="24"/>
          <w:szCs w:val="24"/>
        </w:rPr>
        <w:t xml:space="preserve">. </w:t>
      </w:r>
      <w:r w:rsidRPr="00625F7F">
        <w:rPr>
          <w:rFonts w:ascii="Times New Roman" w:hAnsi="Times New Roman" w:cs="Times New Roman"/>
          <w:sz w:val="24"/>
          <w:szCs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F463FB" w:rsidRPr="00625F7F">
        <w:rPr>
          <w:rFonts w:ascii="Times New Roman" w:hAnsi="Times New Roman" w:cs="Times New Roman"/>
          <w:sz w:val="24"/>
          <w:szCs w:val="24"/>
        </w:rPr>
        <w:t xml:space="preserve">. </w:t>
      </w:r>
    </w:p>
    <w:p w:rsidR="00C52475" w:rsidRDefault="00862EBC" w:rsidP="00625F7F">
      <w:pPr>
        <w:shd w:val="clear" w:color="auto" w:fill="FFFFFF"/>
        <w:spacing w:after="0" w:line="240" w:lineRule="auto"/>
        <w:ind w:firstLine="709"/>
        <w:jc w:val="both"/>
        <w:rPr>
          <w:rFonts w:ascii="Times New Roman" w:hAnsi="Times New Roman" w:cs="Times New Roman"/>
          <w:sz w:val="24"/>
          <w:szCs w:val="24"/>
        </w:rPr>
      </w:pPr>
      <w:r w:rsidRPr="00625F7F">
        <w:rPr>
          <w:rFonts w:ascii="Times New Roman" w:hAnsi="Times New Roman" w:cs="Times New Roman"/>
          <w:sz w:val="24"/>
          <w:szCs w:val="24"/>
        </w:rPr>
        <w:t>На те</w:t>
      </w:r>
      <w:r w:rsidR="00F463FB" w:rsidRPr="00625F7F">
        <w:rPr>
          <w:rFonts w:ascii="Times New Roman" w:hAnsi="Times New Roman" w:cs="Times New Roman"/>
          <w:sz w:val="24"/>
          <w:szCs w:val="24"/>
        </w:rPr>
        <w:t xml:space="preserve">рритории </w:t>
      </w:r>
      <w:r w:rsidR="00B67A4A" w:rsidRPr="00625F7F">
        <w:rPr>
          <w:rFonts w:ascii="Times New Roman" w:hAnsi="Times New Roman" w:cs="Times New Roman"/>
          <w:sz w:val="24"/>
          <w:szCs w:val="24"/>
        </w:rPr>
        <w:t>Шерагульского</w:t>
      </w:r>
      <w:r w:rsidR="00F463FB" w:rsidRPr="00625F7F">
        <w:rPr>
          <w:rFonts w:ascii="Times New Roman" w:hAnsi="Times New Roman" w:cs="Times New Roman"/>
          <w:sz w:val="24"/>
          <w:szCs w:val="24"/>
        </w:rPr>
        <w:t xml:space="preserve"> сельского поселения преобладают леса, значительные площади занимают болота.</w:t>
      </w:r>
      <w:r w:rsidR="00F36E64" w:rsidRPr="00625F7F">
        <w:rPr>
          <w:rFonts w:ascii="Times New Roman" w:hAnsi="Times New Roman" w:cs="Times New Roman"/>
          <w:sz w:val="24"/>
          <w:szCs w:val="24"/>
        </w:rPr>
        <w:t xml:space="preserve"> В составе лесов </w:t>
      </w:r>
      <w:r w:rsidR="00B67A4A" w:rsidRPr="00625F7F">
        <w:rPr>
          <w:rFonts w:ascii="Times New Roman" w:hAnsi="Times New Roman" w:cs="Times New Roman"/>
          <w:sz w:val="24"/>
          <w:szCs w:val="24"/>
        </w:rPr>
        <w:t xml:space="preserve">на склонах Восточного </w:t>
      </w:r>
      <w:proofErr w:type="spellStart"/>
      <w:r w:rsidR="00B67A4A" w:rsidRPr="00625F7F">
        <w:rPr>
          <w:rFonts w:ascii="Times New Roman" w:hAnsi="Times New Roman" w:cs="Times New Roman"/>
          <w:sz w:val="24"/>
          <w:szCs w:val="24"/>
        </w:rPr>
        <w:t>Саяна</w:t>
      </w:r>
      <w:proofErr w:type="spellEnd"/>
      <w:r w:rsidR="00B67A4A" w:rsidRPr="00625F7F">
        <w:rPr>
          <w:rFonts w:ascii="Times New Roman" w:hAnsi="Times New Roman" w:cs="Times New Roman"/>
          <w:sz w:val="24"/>
          <w:szCs w:val="24"/>
        </w:rPr>
        <w:t xml:space="preserve"> доминирует кедр, встречаются пихта, ель, лиственница</w:t>
      </w:r>
      <w:proofErr w:type="gramStart"/>
      <w:r w:rsidR="00B67A4A" w:rsidRPr="00625F7F">
        <w:rPr>
          <w:rFonts w:ascii="Times New Roman" w:hAnsi="Times New Roman" w:cs="Times New Roman"/>
          <w:sz w:val="24"/>
          <w:szCs w:val="24"/>
        </w:rPr>
        <w:t xml:space="preserve"> </w:t>
      </w:r>
      <w:r w:rsidRPr="00625F7F">
        <w:rPr>
          <w:rFonts w:ascii="Times New Roman" w:hAnsi="Times New Roman" w:cs="Times New Roman"/>
          <w:sz w:val="24"/>
          <w:szCs w:val="24"/>
        </w:rPr>
        <w:t>.</w:t>
      </w:r>
      <w:proofErr w:type="gramEnd"/>
      <w:r w:rsidRPr="00625F7F">
        <w:rPr>
          <w:rFonts w:ascii="Times New Roman" w:hAnsi="Times New Roman" w:cs="Times New Roman"/>
          <w:sz w:val="24"/>
          <w:szCs w:val="24"/>
        </w:rPr>
        <w:t xml:space="preserve"> </w:t>
      </w:r>
      <w:r w:rsidR="00B67A4A" w:rsidRPr="00625F7F">
        <w:rPr>
          <w:rFonts w:ascii="Times New Roman" w:hAnsi="Times New Roman" w:cs="Times New Roman"/>
          <w:sz w:val="24"/>
          <w:szCs w:val="24"/>
        </w:rPr>
        <w:t>На равнине распространены светлохвойные леса из</w:t>
      </w:r>
      <w:r w:rsidR="00D84CDE" w:rsidRPr="00625F7F">
        <w:rPr>
          <w:rFonts w:ascii="Times New Roman" w:hAnsi="Times New Roman" w:cs="Times New Roman"/>
          <w:sz w:val="24"/>
          <w:szCs w:val="24"/>
        </w:rPr>
        <w:t xml:space="preserve"> сосны и лиственницы.</w:t>
      </w:r>
      <w:r w:rsidRPr="00625F7F">
        <w:rPr>
          <w:rFonts w:ascii="Times New Roman" w:hAnsi="Times New Roman" w:cs="Times New Roman"/>
          <w:sz w:val="24"/>
          <w:szCs w:val="24"/>
        </w:rPr>
        <w:t xml:space="preserve">  Значительная часть р</w:t>
      </w:r>
      <w:r w:rsidR="00F36E64" w:rsidRPr="00625F7F">
        <w:rPr>
          <w:rFonts w:ascii="Times New Roman" w:hAnsi="Times New Roman" w:cs="Times New Roman"/>
          <w:sz w:val="24"/>
          <w:szCs w:val="24"/>
        </w:rPr>
        <w:t>авнинных лесов сведена</w:t>
      </w:r>
      <w:r w:rsidR="00D84CDE" w:rsidRPr="00625F7F">
        <w:rPr>
          <w:rFonts w:ascii="Times New Roman" w:hAnsi="Times New Roman" w:cs="Times New Roman"/>
          <w:sz w:val="24"/>
          <w:szCs w:val="24"/>
        </w:rPr>
        <w:t xml:space="preserve"> и заменена сельскохозяйственными угодьями.</w:t>
      </w:r>
    </w:p>
    <w:p w:rsidR="00C52475" w:rsidRDefault="00C52475">
      <w:pPr>
        <w:rPr>
          <w:rFonts w:ascii="Times New Roman" w:hAnsi="Times New Roman" w:cs="Times New Roman"/>
          <w:sz w:val="24"/>
          <w:szCs w:val="24"/>
        </w:rPr>
      </w:pPr>
      <w:r>
        <w:rPr>
          <w:rFonts w:ascii="Times New Roman" w:hAnsi="Times New Roman" w:cs="Times New Roman"/>
          <w:sz w:val="24"/>
          <w:szCs w:val="24"/>
        </w:rPr>
        <w:br w:type="page"/>
      </w:r>
    </w:p>
    <w:p w:rsidR="00242AB3" w:rsidRPr="00625F7F" w:rsidRDefault="00242AB3" w:rsidP="00C52475">
      <w:pPr>
        <w:shd w:val="clear" w:color="auto" w:fill="FFFFFF"/>
        <w:spacing w:after="0" w:line="240" w:lineRule="auto"/>
        <w:ind w:firstLine="709"/>
        <w:jc w:val="center"/>
        <w:rPr>
          <w:rFonts w:ascii="Times New Roman" w:hAnsi="Times New Roman" w:cs="Times New Roman"/>
          <w:b/>
          <w:sz w:val="24"/>
          <w:szCs w:val="24"/>
        </w:rPr>
      </w:pPr>
      <w:r w:rsidRPr="00625F7F">
        <w:rPr>
          <w:rFonts w:ascii="Times New Roman" w:hAnsi="Times New Roman" w:cs="Times New Roman"/>
          <w:b/>
          <w:sz w:val="24"/>
          <w:szCs w:val="24"/>
        </w:rPr>
        <w:lastRenderedPageBreak/>
        <w:t>Таблица №1</w:t>
      </w:r>
    </w:p>
    <w:p w:rsidR="0094528D" w:rsidRPr="00625F7F" w:rsidRDefault="0094528D" w:rsidP="00C52475">
      <w:pPr>
        <w:shd w:val="clear" w:color="auto" w:fill="FFFFFF"/>
        <w:spacing w:after="0" w:line="240" w:lineRule="auto"/>
        <w:ind w:firstLine="709"/>
        <w:jc w:val="center"/>
        <w:rPr>
          <w:rFonts w:ascii="Times New Roman" w:hAnsi="Times New Roman" w:cs="Times New Roman"/>
          <w:b/>
          <w:sz w:val="24"/>
          <w:szCs w:val="24"/>
        </w:rPr>
      </w:pPr>
      <w:r w:rsidRPr="00625F7F">
        <w:rPr>
          <w:rFonts w:ascii="Times New Roman" w:hAnsi="Times New Roman" w:cs="Times New Roman"/>
          <w:b/>
          <w:sz w:val="24"/>
          <w:szCs w:val="24"/>
        </w:rPr>
        <w:t>Характеристика водных объектов</w:t>
      </w:r>
    </w:p>
    <w:p w:rsidR="00D00385" w:rsidRPr="00625F7F" w:rsidRDefault="00D00385" w:rsidP="00625F7F">
      <w:pPr>
        <w:shd w:val="clear" w:color="auto" w:fill="FFFFFF"/>
        <w:spacing w:after="0" w:line="240" w:lineRule="auto"/>
        <w:ind w:firstLine="709"/>
        <w:jc w:val="both"/>
        <w:rPr>
          <w:rFonts w:ascii="Times New Roman" w:hAnsi="Times New Roman" w:cs="Times New Roman"/>
          <w:b/>
          <w:sz w:val="24"/>
          <w:szCs w:val="24"/>
        </w:rPr>
      </w:pPr>
    </w:p>
    <w:tbl>
      <w:tblPr>
        <w:tblStyle w:val="a7"/>
        <w:tblW w:w="0" w:type="auto"/>
        <w:tblLook w:val="04A0"/>
      </w:tblPr>
      <w:tblGrid>
        <w:gridCol w:w="687"/>
        <w:gridCol w:w="5049"/>
        <w:gridCol w:w="2097"/>
        <w:gridCol w:w="1739"/>
      </w:tblGrid>
      <w:tr w:rsidR="0094528D" w:rsidRPr="00625F7F" w:rsidTr="0094528D">
        <w:tc>
          <w:tcPr>
            <w:tcW w:w="704" w:type="dxa"/>
          </w:tcPr>
          <w:p w:rsidR="0094528D" w:rsidRPr="00625F7F" w:rsidRDefault="0094528D" w:rsidP="00625F7F">
            <w:pPr>
              <w:jc w:val="both"/>
              <w:rPr>
                <w:sz w:val="24"/>
                <w:szCs w:val="24"/>
              </w:rPr>
            </w:pPr>
            <w:r w:rsidRPr="00625F7F">
              <w:rPr>
                <w:sz w:val="24"/>
                <w:szCs w:val="24"/>
              </w:rPr>
              <w:t>№</w:t>
            </w:r>
          </w:p>
        </w:tc>
        <w:tc>
          <w:tcPr>
            <w:tcW w:w="5387" w:type="dxa"/>
          </w:tcPr>
          <w:p w:rsidR="0094528D" w:rsidRPr="00625F7F" w:rsidRDefault="0094528D" w:rsidP="00625F7F">
            <w:pPr>
              <w:jc w:val="both"/>
              <w:rPr>
                <w:sz w:val="24"/>
                <w:szCs w:val="24"/>
              </w:rPr>
            </w:pPr>
            <w:r w:rsidRPr="00625F7F">
              <w:rPr>
                <w:sz w:val="24"/>
                <w:szCs w:val="24"/>
              </w:rPr>
              <w:t>Наименование объекта</w:t>
            </w:r>
          </w:p>
        </w:tc>
        <w:tc>
          <w:tcPr>
            <w:tcW w:w="2126" w:type="dxa"/>
          </w:tcPr>
          <w:p w:rsidR="0094528D" w:rsidRPr="00625F7F" w:rsidRDefault="0094528D" w:rsidP="00625F7F">
            <w:pPr>
              <w:jc w:val="both"/>
              <w:rPr>
                <w:sz w:val="24"/>
                <w:szCs w:val="24"/>
              </w:rPr>
            </w:pPr>
            <w:r w:rsidRPr="00625F7F">
              <w:rPr>
                <w:sz w:val="24"/>
                <w:szCs w:val="24"/>
              </w:rPr>
              <w:t>Протяженность</w:t>
            </w:r>
          </w:p>
          <w:p w:rsidR="0094528D" w:rsidRPr="00625F7F" w:rsidRDefault="0094528D" w:rsidP="00625F7F">
            <w:pPr>
              <w:jc w:val="both"/>
              <w:rPr>
                <w:sz w:val="24"/>
                <w:szCs w:val="24"/>
              </w:rPr>
            </w:pPr>
            <w:r w:rsidRPr="00625F7F">
              <w:rPr>
                <w:sz w:val="24"/>
                <w:szCs w:val="24"/>
              </w:rPr>
              <w:t xml:space="preserve"> ( </w:t>
            </w:r>
            <w:proofErr w:type="gramStart"/>
            <w:r w:rsidRPr="00625F7F">
              <w:rPr>
                <w:sz w:val="24"/>
                <w:szCs w:val="24"/>
              </w:rPr>
              <w:t>км</w:t>
            </w:r>
            <w:proofErr w:type="gramEnd"/>
            <w:r w:rsidRPr="00625F7F">
              <w:rPr>
                <w:sz w:val="24"/>
                <w:szCs w:val="24"/>
              </w:rPr>
              <w:t>)</w:t>
            </w:r>
          </w:p>
        </w:tc>
        <w:tc>
          <w:tcPr>
            <w:tcW w:w="1799" w:type="dxa"/>
          </w:tcPr>
          <w:p w:rsidR="0094528D" w:rsidRPr="00625F7F" w:rsidRDefault="0094528D" w:rsidP="00625F7F">
            <w:pPr>
              <w:jc w:val="both"/>
              <w:rPr>
                <w:sz w:val="24"/>
                <w:szCs w:val="24"/>
              </w:rPr>
            </w:pPr>
            <w:r w:rsidRPr="00625F7F">
              <w:rPr>
                <w:sz w:val="24"/>
                <w:szCs w:val="24"/>
              </w:rPr>
              <w:t>Площадь</w:t>
            </w:r>
          </w:p>
          <w:p w:rsidR="0094528D" w:rsidRPr="00625F7F" w:rsidRDefault="0094528D" w:rsidP="00625F7F">
            <w:pPr>
              <w:jc w:val="both"/>
              <w:rPr>
                <w:sz w:val="24"/>
                <w:szCs w:val="24"/>
              </w:rPr>
            </w:pPr>
            <w:r w:rsidRPr="00625F7F">
              <w:rPr>
                <w:sz w:val="24"/>
                <w:szCs w:val="24"/>
              </w:rPr>
              <w:t>( кв.км.)</w:t>
            </w:r>
          </w:p>
        </w:tc>
      </w:tr>
      <w:tr w:rsidR="0094528D" w:rsidRPr="00625F7F" w:rsidTr="0094528D">
        <w:tc>
          <w:tcPr>
            <w:tcW w:w="704" w:type="dxa"/>
          </w:tcPr>
          <w:p w:rsidR="0094528D" w:rsidRPr="00625F7F" w:rsidRDefault="00BC5FB9" w:rsidP="00625F7F">
            <w:pPr>
              <w:jc w:val="both"/>
              <w:rPr>
                <w:sz w:val="24"/>
                <w:szCs w:val="24"/>
              </w:rPr>
            </w:pPr>
            <w:r w:rsidRPr="00625F7F">
              <w:rPr>
                <w:sz w:val="24"/>
                <w:szCs w:val="24"/>
              </w:rPr>
              <w:t>1.</w:t>
            </w:r>
          </w:p>
        </w:tc>
        <w:tc>
          <w:tcPr>
            <w:tcW w:w="5387" w:type="dxa"/>
          </w:tcPr>
          <w:p w:rsidR="0094528D" w:rsidRPr="00625F7F" w:rsidRDefault="00BC5FB9" w:rsidP="00625F7F">
            <w:pPr>
              <w:jc w:val="both"/>
              <w:rPr>
                <w:sz w:val="24"/>
                <w:szCs w:val="24"/>
              </w:rPr>
            </w:pPr>
            <w:r w:rsidRPr="00625F7F">
              <w:rPr>
                <w:sz w:val="24"/>
                <w:szCs w:val="24"/>
              </w:rPr>
              <w:t>Река Ия</w:t>
            </w:r>
          </w:p>
        </w:tc>
        <w:tc>
          <w:tcPr>
            <w:tcW w:w="2126" w:type="dxa"/>
          </w:tcPr>
          <w:p w:rsidR="0094528D" w:rsidRPr="00625F7F" w:rsidRDefault="00BC5FB9" w:rsidP="00625F7F">
            <w:pPr>
              <w:jc w:val="both"/>
              <w:rPr>
                <w:sz w:val="24"/>
                <w:szCs w:val="24"/>
              </w:rPr>
            </w:pPr>
            <w:r w:rsidRPr="00625F7F">
              <w:rPr>
                <w:sz w:val="24"/>
                <w:szCs w:val="24"/>
              </w:rPr>
              <w:t>26,49</w:t>
            </w:r>
          </w:p>
        </w:tc>
        <w:tc>
          <w:tcPr>
            <w:tcW w:w="1799" w:type="dxa"/>
          </w:tcPr>
          <w:p w:rsidR="0094528D" w:rsidRPr="00625F7F" w:rsidRDefault="0094528D" w:rsidP="00625F7F">
            <w:pPr>
              <w:jc w:val="both"/>
              <w:rPr>
                <w:sz w:val="24"/>
                <w:szCs w:val="24"/>
              </w:rPr>
            </w:pPr>
          </w:p>
        </w:tc>
      </w:tr>
      <w:tr w:rsidR="0094528D" w:rsidRPr="00625F7F" w:rsidTr="0094528D">
        <w:tc>
          <w:tcPr>
            <w:tcW w:w="704" w:type="dxa"/>
          </w:tcPr>
          <w:p w:rsidR="0094528D" w:rsidRPr="00625F7F" w:rsidRDefault="00BC5FB9" w:rsidP="00625F7F">
            <w:pPr>
              <w:jc w:val="both"/>
              <w:rPr>
                <w:sz w:val="24"/>
                <w:szCs w:val="24"/>
              </w:rPr>
            </w:pPr>
            <w:r w:rsidRPr="00625F7F">
              <w:rPr>
                <w:sz w:val="24"/>
                <w:szCs w:val="24"/>
              </w:rPr>
              <w:t>2.</w:t>
            </w:r>
          </w:p>
        </w:tc>
        <w:tc>
          <w:tcPr>
            <w:tcW w:w="5387" w:type="dxa"/>
          </w:tcPr>
          <w:p w:rsidR="0094528D" w:rsidRPr="00625F7F" w:rsidRDefault="00BC5FB9" w:rsidP="00625F7F">
            <w:pPr>
              <w:jc w:val="both"/>
              <w:rPr>
                <w:sz w:val="24"/>
                <w:szCs w:val="24"/>
              </w:rPr>
            </w:pPr>
            <w:r w:rsidRPr="00625F7F">
              <w:rPr>
                <w:sz w:val="24"/>
                <w:szCs w:val="24"/>
              </w:rPr>
              <w:t xml:space="preserve">Река </w:t>
            </w:r>
            <w:proofErr w:type="spellStart"/>
            <w:r w:rsidRPr="00625F7F">
              <w:rPr>
                <w:sz w:val="24"/>
                <w:szCs w:val="24"/>
              </w:rPr>
              <w:t>Угнай</w:t>
            </w:r>
            <w:proofErr w:type="spellEnd"/>
          </w:p>
        </w:tc>
        <w:tc>
          <w:tcPr>
            <w:tcW w:w="2126" w:type="dxa"/>
          </w:tcPr>
          <w:p w:rsidR="0094528D" w:rsidRPr="00625F7F" w:rsidRDefault="00BC5FB9" w:rsidP="00625F7F">
            <w:pPr>
              <w:jc w:val="both"/>
              <w:rPr>
                <w:sz w:val="24"/>
                <w:szCs w:val="24"/>
              </w:rPr>
            </w:pPr>
            <w:r w:rsidRPr="00625F7F">
              <w:rPr>
                <w:sz w:val="24"/>
                <w:szCs w:val="24"/>
              </w:rPr>
              <w:t>10,09</w:t>
            </w:r>
          </w:p>
        </w:tc>
        <w:tc>
          <w:tcPr>
            <w:tcW w:w="1799" w:type="dxa"/>
          </w:tcPr>
          <w:p w:rsidR="0094528D" w:rsidRPr="00625F7F" w:rsidRDefault="0094528D" w:rsidP="00625F7F">
            <w:pPr>
              <w:jc w:val="both"/>
              <w:rPr>
                <w:sz w:val="24"/>
                <w:szCs w:val="24"/>
              </w:rPr>
            </w:pPr>
          </w:p>
        </w:tc>
      </w:tr>
      <w:tr w:rsidR="0094528D" w:rsidRPr="00625F7F" w:rsidTr="0094528D">
        <w:tc>
          <w:tcPr>
            <w:tcW w:w="704" w:type="dxa"/>
          </w:tcPr>
          <w:p w:rsidR="0094528D" w:rsidRPr="00625F7F" w:rsidRDefault="00BC5FB9" w:rsidP="00625F7F">
            <w:pPr>
              <w:jc w:val="both"/>
              <w:rPr>
                <w:sz w:val="24"/>
                <w:szCs w:val="24"/>
              </w:rPr>
            </w:pPr>
            <w:r w:rsidRPr="00625F7F">
              <w:rPr>
                <w:sz w:val="24"/>
                <w:szCs w:val="24"/>
              </w:rPr>
              <w:t xml:space="preserve">3. </w:t>
            </w:r>
          </w:p>
        </w:tc>
        <w:tc>
          <w:tcPr>
            <w:tcW w:w="5387" w:type="dxa"/>
          </w:tcPr>
          <w:p w:rsidR="0094528D" w:rsidRPr="00625F7F" w:rsidRDefault="00BC5FB9" w:rsidP="00625F7F">
            <w:pPr>
              <w:jc w:val="both"/>
              <w:rPr>
                <w:sz w:val="24"/>
                <w:szCs w:val="24"/>
              </w:rPr>
            </w:pPr>
            <w:r w:rsidRPr="00625F7F">
              <w:rPr>
                <w:sz w:val="24"/>
                <w:szCs w:val="24"/>
              </w:rPr>
              <w:t xml:space="preserve">Река  </w:t>
            </w:r>
            <w:proofErr w:type="spellStart"/>
            <w:r w:rsidRPr="00625F7F">
              <w:rPr>
                <w:sz w:val="24"/>
                <w:szCs w:val="24"/>
              </w:rPr>
              <w:t>Нюра</w:t>
            </w:r>
            <w:proofErr w:type="spellEnd"/>
          </w:p>
        </w:tc>
        <w:tc>
          <w:tcPr>
            <w:tcW w:w="2126" w:type="dxa"/>
          </w:tcPr>
          <w:p w:rsidR="0094528D" w:rsidRPr="00625F7F" w:rsidRDefault="00BC5FB9" w:rsidP="00625F7F">
            <w:pPr>
              <w:jc w:val="both"/>
              <w:rPr>
                <w:sz w:val="24"/>
                <w:szCs w:val="24"/>
              </w:rPr>
            </w:pPr>
            <w:r w:rsidRPr="00625F7F">
              <w:rPr>
                <w:sz w:val="24"/>
                <w:szCs w:val="24"/>
              </w:rPr>
              <w:t>12,9</w:t>
            </w:r>
          </w:p>
        </w:tc>
        <w:tc>
          <w:tcPr>
            <w:tcW w:w="1799" w:type="dxa"/>
          </w:tcPr>
          <w:p w:rsidR="0094528D" w:rsidRPr="00625F7F" w:rsidRDefault="0094528D" w:rsidP="00625F7F">
            <w:pPr>
              <w:jc w:val="both"/>
              <w:rPr>
                <w:sz w:val="24"/>
                <w:szCs w:val="24"/>
              </w:rPr>
            </w:pPr>
          </w:p>
        </w:tc>
      </w:tr>
      <w:tr w:rsidR="0094528D" w:rsidRPr="00625F7F" w:rsidTr="0094528D">
        <w:tc>
          <w:tcPr>
            <w:tcW w:w="704" w:type="dxa"/>
          </w:tcPr>
          <w:p w:rsidR="0094528D" w:rsidRPr="00625F7F" w:rsidRDefault="00BC5FB9" w:rsidP="00625F7F">
            <w:pPr>
              <w:jc w:val="both"/>
              <w:rPr>
                <w:sz w:val="24"/>
                <w:szCs w:val="24"/>
              </w:rPr>
            </w:pPr>
            <w:r w:rsidRPr="00625F7F">
              <w:rPr>
                <w:sz w:val="24"/>
                <w:szCs w:val="24"/>
              </w:rPr>
              <w:t>4.</w:t>
            </w:r>
          </w:p>
        </w:tc>
        <w:tc>
          <w:tcPr>
            <w:tcW w:w="5387" w:type="dxa"/>
          </w:tcPr>
          <w:p w:rsidR="0094528D" w:rsidRPr="00625F7F" w:rsidRDefault="00BC5FB9" w:rsidP="00625F7F">
            <w:pPr>
              <w:jc w:val="both"/>
              <w:rPr>
                <w:sz w:val="24"/>
                <w:szCs w:val="24"/>
              </w:rPr>
            </w:pPr>
            <w:r w:rsidRPr="00625F7F">
              <w:rPr>
                <w:sz w:val="24"/>
                <w:szCs w:val="24"/>
              </w:rPr>
              <w:t xml:space="preserve">Река   Шерагул </w:t>
            </w:r>
          </w:p>
        </w:tc>
        <w:tc>
          <w:tcPr>
            <w:tcW w:w="2126" w:type="dxa"/>
          </w:tcPr>
          <w:p w:rsidR="0094528D" w:rsidRPr="00625F7F" w:rsidRDefault="00BC5FB9" w:rsidP="00625F7F">
            <w:pPr>
              <w:jc w:val="both"/>
              <w:rPr>
                <w:sz w:val="24"/>
                <w:szCs w:val="24"/>
              </w:rPr>
            </w:pPr>
            <w:r w:rsidRPr="00625F7F">
              <w:rPr>
                <w:sz w:val="24"/>
                <w:szCs w:val="24"/>
              </w:rPr>
              <w:t>16,76</w:t>
            </w:r>
          </w:p>
        </w:tc>
        <w:tc>
          <w:tcPr>
            <w:tcW w:w="1799" w:type="dxa"/>
          </w:tcPr>
          <w:p w:rsidR="0094528D" w:rsidRPr="00625F7F" w:rsidRDefault="0094528D" w:rsidP="00625F7F">
            <w:pPr>
              <w:jc w:val="both"/>
              <w:rPr>
                <w:sz w:val="24"/>
                <w:szCs w:val="24"/>
              </w:rPr>
            </w:pPr>
          </w:p>
        </w:tc>
      </w:tr>
      <w:tr w:rsidR="0094528D" w:rsidRPr="00625F7F" w:rsidTr="0094528D">
        <w:tc>
          <w:tcPr>
            <w:tcW w:w="704" w:type="dxa"/>
          </w:tcPr>
          <w:p w:rsidR="0094528D" w:rsidRPr="00625F7F" w:rsidRDefault="00BC5FB9" w:rsidP="00625F7F">
            <w:pPr>
              <w:jc w:val="both"/>
              <w:rPr>
                <w:sz w:val="24"/>
                <w:szCs w:val="24"/>
              </w:rPr>
            </w:pPr>
            <w:r w:rsidRPr="00625F7F">
              <w:rPr>
                <w:sz w:val="24"/>
                <w:szCs w:val="24"/>
              </w:rPr>
              <w:t>5.</w:t>
            </w:r>
          </w:p>
        </w:tc>
        <w:tc>
          <w:tcPr>
            <w:tcW w:w="5387" w:type="dxa"/>
          </w:tcPr>
          <w:p w:rsidR="0094528D" w:rsidRPr="00625F7F" w:rsidRDefault="00BC5FB9" w:rsidP="00625F7F">
            <w:pPr>
              <w:jc w:val="both"/>
              <w:rPr>
                <w:sz w:val="24"/>
                <w:szCs w:val="24"/>
              </w:rPr>
            </w:pPr>
            <w:r w:rsidRPr="00625F7F">
              <w:rPr>
                <w:sz w:val="24"/>
                <w:szCs w:val="24"/>
              </w:rPr>
              <w:t>Река</w:t>
            </w:r>
            <w:r w:rsidR="00C52475">
              <w:rPr>
                <w:sz w:val="24"/>
                <w:szCs w:val="24"/>
              </w:rPr>
              <w:t xml:space="preserve">  </w:t>
            </w:r>
            <w:r w:rsidRPr="00625F7F">
              <w:rPr>
                <w:sz w:val="24"/>
                <w:szCs w:val="24"/>
              </w:rPr>
              <w:t>Шуба</w:t>
            </w:r>
          </w:p>
        </w:tc>
        <w:tc>
          <w:tcPr>
            <w:tcW w:w="2126" w:type="dxa"/>
          </w:tcPr>
          <w:p w:rsidR="0094528D" w:rsidRPr="00625F7F" w:rsidRDefault="00BC5FB9" w:rsidP="00625F7F">
            <w:pPr>
              <w:jc w:val="both"/>
              <w:rPr>
                <w:sz w:val="24"/>
                <w:szCs w:val="24"/>
              </w:rPr>
            </w:pPr>
            <w:r w:rsidRPr="00625F7F">
              <w:rPr>
                <w:sz w:val="24"/>
                <w:szCs w:val="24"/>
              </w:rPr>
              <w:t>1,51</w:t>
            </w:r>
          </w:p>
        </w:tc>
        <w:tc>
          <w:tcPr>
            <w:tcW w:w="1799" w:type="dxa"/>
          </w:tcPr>
          <w:p w:rsidR="0094528D" w:rsidRPr="00625F7F" w:rsidRDefault="0094528D" w:rsidP="00625F7F">
            <w:pPr>
              <w:jc w:val="both"/>
              <w:rPr>
                <w:sz w:val="24"/>
                <w:szCs w:val="24"/>
              </w:rPr>
            </w:pPr>
          </w:p>
        </w:tc>
      </w:tr>
      <w:tr w:rsidR="0094528D" w:rsidRPr="00625F7F" w:rsidTr="0094528D">
        <w:tc>
          <w:tcPr>
            <w:tcW w:w="704" w:type="dxa"/>
          </w:tcPr>
          <w:p w:rsidR="0094528D" w:rsidRPr="00625F7F" w:rsidRDefault="00534344" w:rsidP="00625F7F">
            <w:pPr>
              <w:jc w:val="both"/>
              <w:rPr>
                <w:sz w:val="24"/>
                <w:szCs w:val="24"/>
              </w:rPr>
            </w:pPr>
            <w:r w:rsidRPr="00625F7F">
              <w:rPr>
                <w:sz w:val="24"/>
                <w:szCs w:val="24"/>
              </w:rPr>
              <w:t>6.</w:t>
            </w:r>
          </w:p>
        </w:tc>
        <w:tc>
          <w:tcPr>
            <w:tcW w:w="5387" w:type="dxa"/>
          </w:tcPr>
          <w:p w:rsidR="0094528D" w:rsidRPr="00625F7F" w:rsidRDefault="00534344" w:rsidP="00625F7F">
            <w:pPr>
              <w:jc w:val="both"/>
              <w:rPr>
                <w:sz w:val="24"/>
                <w:szCs w:val="24"/>
              </w:rPr>
            </w:pPr>
            <w:r w:rsidRPr="00625F7F">
              <w:rPr>
                <w:sz w:val="24"/>
                <w:szCs w:val="24"/>
              </w:rPr>
              <w:t xml:space="preserve">Река </w:t>
            </w:r>
            <w:proofErr w:type="spellStart"/>
            <w:r w:rsidRPr="00625F7F">
              <w:rPr>
                <w:sz w:val="24"/>
                <w:szCs w:val="24"/>
              </w:rPr>
              <w:t>Каразей</w:t>
            </w:r>
            <w:proofErr w:type="spellEnd"/>
            <w:r w:rsidRPr="00625F7F">
              <w:rPr>
                <w:sz w:val="24"/>
                <w:szCs w:val="24"/>
              </w:rPr>
              <w:t xml:space="preserve"> </w:t>
            </w:r>
          </w:p>
        </w:tc>
        <w:tc>
          <w:tcPr>
            <w:tcW w:w="2126" w:type="dxa"/>
          </w:tcPr>
          <w:p w:rsidR="0094528D" w:rsidRPr="00625F7F" w:rsidRDefault="00534344" w:rsidP="00625F7F">
            <w:pPr>
              <w:jc w:val="both"/>
              <w:rPr>
                <w:sz w:val="24"/>
                <w:szCs w:val="24"/>
              </w:rPr>
            </w:pPr>
            <w:r w:rsidRPr="00625F7F">
              <w:rPr>
                <w:sz w:val="24"/>
                <w:szCs w:val="24"/>
              </w:rPr>
              <w:t>6,2</w:t>
            </w:r>
          </w:p>
        </w:tc>
        <w:tc>
          <w:tcPr>
            <w:tcW w:w="1799" w:type="dxa"/>
          </w:tcPr>
          <w:p w:rsidR="0094528D" w:rsidRPr="00625F7F" w:rsidRDefault="0094528D" w:rsidP="00625F7F">
            <w:pPr>
              <w:jc w:val="both"/>
              <w:rPr>
                <w:sz w:val="24"/>
                <w:szCs w:val="24"/>
              </w:rPr>
            </w:pPr>
          </w:p>
        </w:tc>
      </w:tr>
      <w:tr w:rsidR="00534344" w:rsidRPr="00625F7F" w:rsidTr="0094528D">
        <w:tc>
          <w:tcPr>
            <w:tcW w:w="704" w:type="dxa"/>
          </w:tcPr>
          <w:p w:rsidR="00534344" w:rsidRPr="00625F7F" w:rsidRDefault="00534344" w:rsidP="00625F7F">
            <w:pPr>
              <w:jc w:val="both"/>
              <w:rPr>
                <w:sz w:val="24"/>
                <w:szCs w:val="24"/>
              </w:rPr>
            </w:pPr>
            <w:r w:rsidRPr="00625F7F">
              <w:rPr>
                <w:sz w:val="24"/>
                <w:szCs w:val="24"/>
              </w:rPr>
              <w:t>7.</w:t>
            </w:r>
          </w:p>
        </w:tc>
        <w:tc>
          <w:tcPr>
            <w:tcW w:w="5387" w:type="dxa"/>
          </w:tcPr>
          <w:p w:rsidR="00534344" w:rsidRPr="00625F7F" w:rsidRDefault="00534344" w:rsidP="00625F7F">
            <w:pPr>
              <w:jc w:val="both"/>
              <w:rPr>
                <w:sz w:val="24"/>
                <w:szCs w:val="24"/>
              </w:rPr>
            </w:pPr>
            <w:r w:rsidRPr="00625F7F">
              <w:rPr>
                <w:sz w:val="24"/>
                <w:szCs w:val="24"/>
              </w:rPr>
              <w:t xml:space="preserve">Пруд рядом с д. </w:t>
            </w:r>
            <w:proofErr w:type="gramStart"/>
            <w:r w:rsidRPr="00625F7F">
              <w:rPr>
                <w:sz w:val="24"/>
                <w:szCs w:val="24"/>
              </w:rPr>
              <w:t>Трактовая</w:t>
            </w:r>
            <w:proofErr w:type="gramEnd"/>
          </w:p>
        </w:tc>
        <w:tc>
          <w:tcPr>
            <w:tcW w:w="2126" w:type="dxa"/>
          </w:tcPr>
          <w:p w:rsidR="00534344" w:rsidRPr="00625F7F" w:rsidRDefault="00534344" w:rsidP="00625F7F">
            <w:pPr>
              <w:jc w:val="both"/>
              <w:rPr>
                <w:sz w:val="24"/>
                <w:szCs w:val="24"/>
              </w:rPr>
            </w:pPr>
          </w:p>
        </w:tc>
        <w:tc>
          <w:tcPr>
            <w:tcW w:w="1799" w:type="dxa"/>
          </w:tcPr>
          <w:p w:rsidR="00534344" w:rsidRPr="00625F7F" w:rsidRDefault="00534344" w:rsidP="00625F7F">
            <w:pPr>
              <w:jc w:val="both"/>
              <w:rPr>
                <w:sz w:val="24"/>
                <w:szCs w:val="24"/>
              </w:rPr>
            </w:pPr>
            <w:r w:rsidRPr="00625F7F">
              <w:rPr>
                <w:sz w:val="24"/>
                <w:szCs w:val="24"/>
              </w:rPr>
              <w:t>0,08</w:t>
            </w:r>
          </w:p>
        </w:tc>
      </w:tr>
      <w:tr w:rsidR="00534344" w:rsidRPr="00625F7F" w:rsidTr="0094528D">
        <w:tc>
          <w:tcPr>
            <w:tcW w:w="704" w:type="dxa"/>
          </w:tcPr>
          <w:p w:rsidR="00534344" w:rsidRPr="00625F7F" w:rsidRDefault="00534344" w:rsidP="00625F7F">
            <w:pPr>
              <w:jc w:val="both"/>
              <w:rPr>
                <w:sz w:val="24"/>
                <w:szCs w:val="24"/>
              </w:rPr>
            </w:pPr>
            <w:r w:rsidRPr="00625F7F">
              <w:rPr>
                <w:sz w:val="24"/>
                <w:szCs w:val="24"/>
              </w:rPr>
              <w:t>8.</w:t>
            </w:r>
          </w:p>
        </w:tc>
        <w:tc>
          <w:tcPr>
            <w:tcW w:w="5387" w:type="dxa"/>
          </w:tcPr>
          <w:p w:rsidR="00534344" w:rsidRPr="00625F7F" w:rsidRDefault="00534344" w:rsidP="00625F7F">
            <w:pPr>
              <w:jc w:val="both"/>
              <w:rPr>
                <w:sz w:val="24"/>
                <w:szCs w:val="24"/>
              </w:rPr>
            </w:pPr>
            <w:r w:rsidRPr="00625F7F">
              <w:rPr>
                <w:sz w:val="24"/>
                <w:szCs w:val="24"/>
              </w:rPr>
              <w:t xml:space="preserve">Пруд  между с д. </w:t>
            </w:r>
            <w:proofErr w:type="gramStart"/>
            <w:r w:rsidRPr="00625F7F">
              <w:rPr>
                <w:sz w:val="24"/>
                <w:szCs w:val="24"/>
              </w:rPr>
              <w:t>Трактовая</w:t>
            </w:r>
            <w:proofErr w:type="gramEnd"/>
            <w:r w:rsidRPr="00625F7F">
              <w:rPr>
                <w:sz w:val="24"/>
                <w:szCs w:val="24"/>
              </w:rPr>
              <w:t xml:space="preserve"> и д. Новотроицк</w:t>
            </w:r>
          </w:p>
        </w:tc>
        <w:tc>
          <w:tcPr>
            <w:tcW w:w="2126" w:type="dxa"/>
          </w:tcPr>
          <w:p w:rsidR="00534344" w:rsidRPr="00625F7F" w:rsidRDefault="00534344" w:rsidP="00625F7F">
            <w:pPr>
              <w:jc w:val="both"/>
              <w:rPr>
                <w:sz w:val="24"/>
                <w:szCs w:val="24"/>
              </w:rPr>
            </w:pPr>
          </w:p>
        </w:tc>
        <w:tc>
          <w:tcPr>
            <w:tcW w:w="1799" w:type="dxa"/>
          </w:tcPr>
          <w:p w:rsidR="00534344" w:rsidRPr="00625F7F" w:rsidRDefault="003845C0" w:rsidP="00625F7F">
            <w:pPr>
              <w:jc w:val="both"/>
              <w:rPr>
                <w:sz w:val="24"/>
                <w:szCs w:val="24"/>
              </w:rPr>
            </w:pPr>
            <w:r w:rsidRPr="00625F7F">
              <w:rPr>
                <w:sz w:val="24"/>
                <w:szCs w:val="24"/>
              </w:rPr>
              <w:t>0,03</w:t>
            </w:r>
          </w:p>
        </w:tc>
      </w:tr>
      <w:tr w:rsidR="00534344" w:rsidRPr="00625F7F" w:rsidTr="0094528D">
        <w:tc>
          <w:tcPr>
            <w:tcW w:w="704" w:type="dxa"/>
          </w:tcPr>
          <w:p w:rsidR="00534344" w:rsidRPr="00625F7F" w:rsidRDefault="00534344" w:rsidP="00625F7F">
            <w:pPr>
              <w:jc w:val="both"/>
              <w:rPr>
                <w:sz w:val="24"/>
                <w:szCs w:val="24"/>
              </w:rPr>
            </w:pPr>
            <w:r w:rsidRPr="00625F7F">
              <w:rPr>
                <w:sz w:val="24"/>
                <w:szCs w:val="24"/>
              </w:rPr>
              <w:t>9.</w:t>
            </w:r>
          </w:p>
        </w:tc>
        <w:tc>
          <w:tcPr>
            <w:tcW w:w="5387" w:type="dxa"/>
          </w:tcPr>
          <w:p w:rsidR="00534344" w:rsidRPr="00625F7F" w:rsidRDefault="00534344" w:rsidP="00625F7F">
            <w:pPr>
              <w:jc w:val="both"/>
              <w:rPr>
                <w:sz w:val="24"/>
                <w:szCs w:val="24"/>
              </w:rPr>
            </w:pPr>
            <w:r w:rsidRPr="00625F7F">
              <w:rPr>
                <w:sz w:val="24"/>
                <w:szCs w:val="24"/>
              </w:rPr>
              <w:t xml:space="preserve">Пруд. </w:t>
            </w:r>
            <w:r w:rsidR="003845C0" w:rsidRPr="00625F7F">
              <w:rPr>
                <w:sz w:val="24"/>
                <w:szCs w:val="24"/>
              </w:rPr>
              <w:t>Д. Новотроицк</w:t>
            </w:r>
          </w:p>
        </w:tc>
        <w:tc>
          <w:tcPr>
            <w:tcW w:w="2126" w:type="dxa"/>
          </w:tcPr>
          <w:p w:rsidR="00534344" w:rsidRPr="00625F7F" w:rsidRDefault="00534344" w:rsidP="00625F7F">
            <w:pPr>
              <w:jc w:val="both"/>
              <w:rPr>
                <w:sz w:val="24"/>
                <w:szCs w:val="24"/>
              </w:rPr>
            </w:pPr>
          </w:p>
        </w:tc>
        <w:tc>
          <w:tcPr>
            <w:tcW w:w="1799" w:type="dxa"/>
          </w:tcPr>
          <w:p w:rsidR="00534344" w:rsidRPr="00625F7F" w:rsidRDefault="003845C0" w:rsidP="00625F7F">
            <w:pPr>
              <w:jc w:val="both"/>
              <w:rPr>
                <w:sz w:val="24"/>
                <w:szCs w:val="24"/>
              </w:rPr>
            </w:pPr>
            <w:r w:rsidRPr="00625F7F">
              <w:rPr>
                <w:sz w:val="24"/>
                <w:szCs w:val="24"/>
              </w:rPr>
              <w:t>0,02</w:t>
            </w:r>
          </w:p>
        </w:tc>
      </w:tr>
      <w:tr w:rsidR="00534344" w:rsidRPr="00625F7F" w:rsidTr="0094528D">
        <w:tc>
          <w:tcPr>
            <w:tcW w:w="704" w:type="dxa"/>
          </w:tcPr>
          <w:p w:rsidR="00534344" w:rsidRPr="00625F7F" w:rsidRDefault="003845C0" w:rsidP="00625F7F">
            <w:pPr>
              <w:jc w:val="both"/>
              <w:rPr>
                <w:sz w:val="24"/>
                <w:szCs w:val="24"/>
              </w:rPr>
            </w:pPr>
            <w:r w:rsidRPr="00625F7F">
              <w:rPr>
                <w:sz w:val="24"/>
                <w:szCs w:val="24"/>
              </w:rPr>
              <w:t>10.</w:t>
            </w:r>
          </w:p>
        </w:tc>
        <w:tc>
          <w:tcPr>
            <w:tcW w:w="5387" w:type="dxa"/>
          </w:tcPr>
          <w:p w:rsidR="00534344" w:rsidRPr="00625F7F" w:rsidRDefault="003845C0" w:rsidP="00625F7F">
            <w:pPr>
              <w:jc w:val="both"/>
              <w:rPr>
                <w:sz w:val="24"/>
                <w:szCs w:val="24"/>
              </w:rPr>
            </w:pPr>
            <w:r w:rsidRPr="00625F7F">
              <w:rPr>
                <w:sz w:val="24"/>
                <w:szCs w:val="24"/>
              </w:rPr>
              <w:t>Пруд рядом с п</w:t>
            </w:r>
            <w:proofErr w:type="gramStart"/>
            <w:r w:rsidRPr="00625F7F">
              <w:rPr>
                <w:sz w:val="24"/>
                <w:szCs w:val="24"/>
              </w:rPr>
              <w:t>.ж</w:t>
            </w:r>
            <w:proofErr w:type="gramEnd"/>
            <w:r w:rsidRPr="00625F7F">
              <w:rPr>
                <w:sz w:val="24"/>
                <w:szCs w:val="24"/>
              </w:rPr>
              <w:t>/</w:t>
            </w:r>
            <w:proofErr w:type="spellStart"/>
            <w:r w:rsidRPr="00625F7F">
              <w:rPr>
                <w:sz w:val="24"/>
                <w:szCs w:val="24"/>
              </w:rPr>
              <w:t>д</w:t>
            </w:r>
            <w:proofErr w:type="spellEnd"/>
            <w:r w:rsidRPr="00625F7F">
              <w:rPr>
                <w:sz w:val="24"/>
                <w:szCs w:val="24"/>
              </w:rPr>
              <w:t xml:space="preserve"> станция Шуба</w:t>
            </w:r>
          </w:p>
        </w:tc>
        <w:tc>
          <w:tcPr>
            <w:tcW w:w="2126" w:type="dxa"/>
          </w:tcPr>
          <w:p w:rsidR="00534344" w:rsidRPr="00625F7F" w:rsidRDefault="00534344" w:rsidP="00625F7F">
            <w:pPr>
              <w:jc w:val="both"/>
              <w:rPr>
                <w:sz w:val="24"/>
                <w:szCs w:val="24"/>
              </w:rPr>
            </w:pPr>
          </w:p>
        </w:tc>
        <w:tc>
          <w:tcPr>
            <w:tcW w:w="1799" w:type="dxa"/>
          </w:tcPr>
          <w:p w:rsidR="00534344" w:rsidRPr="00625F7F" w:rsidRDefault="003845C0" w:rsidP="00625F7F">
            <w:pPr>
              <w:jc w:val="both"/>
              <w:rPr>
                <w:sz w:val="24"/>
                <w:szCs w:val="24"/>
              </w:rPr>
            </w:pPr>
            <w:r w:rsidRPr="00625F7F">
              <w:rPr>
                <w:sz w:val="24"/>
                <w:szCs w:val="24"/>
              </w:rPr>
              <w:t>0,05</w:t>
            </w:r>
          </w:p>
        </w:tc>
      </w:tr>
      <w:tr w:rsidR="003845C0" w:rsidRPr="00625F7F" w:rsidTr="0094528D">
        <w:tc>
          <w:tcPr>
            <w:tcW w:w="704" w:type="dxa"/>
          </w:tcPr>
          <w:p w:rsidR="003845C0" w:rsidRPr="00625F7F" w:rsidRDefault="003845C0" w:rsidP="00625F7F">
            <w:pPr>
              <w:jc w:val="both"/>
              <w:rPr>
                <w:sz w:val="24"/>
                <w:szCs w:val="24"/>
              </w:rPr>
            </w:pPr>
            <w:r w:rsidRPr="00625F7F">
              <w:rPr>
                <w:sz w:val="24"/>
                <w:szCs w:val="24"/>
              </w:rPr>
              <w:t>11.</w:t>
            </w:r>
          </w:p>
        </w:tc>
        <w:tc>
          <w:tcPr>
            <w:tcW w:w="5387" w:type="dxa"/>
          </w:tcPr>
          <w:p w:rsidR="003845C0" w:rsidRPr="00625F7F" w:rsidRDefault="003845C0" w:rsidP="00625F7F">
            <w:pPr>
              <w:jc w:val="both"/>
              <w:rPr>
                <w:sz w:val="24"/>
                <w:szCs w:val="24"/>
              </w:rPr>
            </w:pPr>
            <w:r w:rsidRPr="00625F7F">
              <w:rPr>
                <w:sz w:val="24"/>
                <w:szCs w:val="24"/>
              </w:rPr>
              <w:t>Пруд рядом с п</w:t>
            </w:r>
            <w:proofErr w:type="gramStart"/>
            <w:r w:rsidRPr="00625F7F">
              <w:rPr>
                <w:sz w:val="24"/>
                <w:szCs w:val="24"/>
              </w:rPr>
              <w:t>.ж</w:t>
            </w:r>
            <w:proofErr w:type="gramEnd"/>
            <w:r w:rsidRPr="00625F7F">
              <w:rPr>
                <w:sz w:val="24"/>
                <w:szCs w:val="24"/>
              </w:rPr>
              <w:t>/</w:t>
            </w:r>
            <w:proofErr w:type="spellStart"/>
            <w:r w:rsidRPr="00625F7F">
              <w:rPr>
                <w:sz w:val="24"/>
                <w:szCs w:val="24"/>
              </w:rPr>
              <w:t>д</w:t>
            </w:r>
            <w:proofErr w:type="spellEnd"/>
            <w:r w:rsidRPr="00625F7F">
              <w:rPr>
                <w:sz w:val="24"/>
                <w:szCs w:val="24"/>
              </w:rPr>
              <w:t xml:space="preserve"> станция Шуба</w:t>
            </w:r>
          </w:p>
        </w:tc>
        <w:tc>
          <w:tcPr>
            <w:tcW w:w="2126" w:type="dxa"/>
          </w:tcPr>
          <w:p w:rsidR="003845C0" w:rsidRPr="00625F7F" w:rsidRDefault="003845C0" w:rsidP="00625F7F">
            <w:pPr>
              <w:jc w:val="both"/>
              <w:rPr>
                <w:sz w:val="24"/>
                <w:szCs w:val="24"/>
              </w:rPr>
            </w:pPr>
          </w:p>
        </w:tc>
        <w:tc>
          <w:tcPr>
            <w:tcW w:w="1799" w:type="dxa"/>
          </w:tcPr>
          <w:p w:rsidR="003845C0" w:rsidRPr="00625F7F" w:rsidRDefault="003845C0" w:rsidP="00625F7F">
            <w:pPr>
              <w:jc w:val="both"/>
              <w:rPr>
                <w:sz w:val="24"/>
                <w:szCs w:val="24"/>
              </w:rPr>
            </w:pPr>
            <w:r w:rsidRPr="00625F7F">
              <w:rPr>
                <w:sz w:val="24"/>
                <w:szCs w:val="24"/>
              </w:rPr>
              <w:t>0,58</w:t>
            </w:r>
          </w:p>
        </w:tc>
      </w:tr>
      <w:tr w:rsidR="003845C0" w:rsidRPr="00625F7F" w:rsidTr="0094528D">
        <w:tc>
          <w:tcPr>
            <w:tcW w:w="704" w:type="dxa"/>
          </w:tcPr>
          <w:p w:rsidR="003845C0" w:rsidRPr="00625F7F" w:rsidRDefault="003845C0" w:rsidP="00625F7F">
            <w:pPr>
              <w:jc w:val="both"/>
              <w:rPr>
                <w:sz w:val="24"/>
                <w:szCs w:val="24"/>
              </w:rPr>
            </w:pPr>
            <w:r w:rsidRPr="00625F7F">
              <w:rPr>
                <w:sz w:val="24"/>
                <w:szCs w:val="24"/>
              </w:rPr>
              <w:t>12.</w:t>
            </w:r>
          </w:p>
        </w:tc>
        <w:tc>
          <w:tcPr>
            <w:tcW w:w="5387" w:type="dxa"/>
          </w:tcPr>
          <w:p w:rsidR="003845C0" w:rsidRPr="00625F7F" w:rsidRDefault="003845C0" w:rsidP="00625F7F">
            <w:pPr>
              <w:jc w:val="both"/>
              <w:rPr>
                <w:sz w:val="24"/>
                <w:szCs w:val="24"/>
              </w:rPr>
            </w:pPr>
            <w:r w:rsidRPr="00625F7F">
              <w:rPr>
                <w:sz w:val="24"/>
                <w:szCs w:val="24"/>
              </w:rPr>
              <w:t>Пруд рядом с п</w:t>
            </w:r>
            <w:proofErr w:type="gramStart"/>
            <w:r w:rsidRPr="00625F7F">
              <w:rPr>
                <w:sz w:val="24"/>
                <w:szCs w:val="24"/>
              </w:rPr>
              <w:t>.ж</w:t>
            </w:r>
            <w:proofErr w:type="gramEnd"/>
            <w:r w:rsidRPr="00625F7F">
              <w:rPr>
                <w:sz w:val="24"/>
                <w:szCs w:val="24"/>
              </w:rPr>
              <w:t>/</w:t>
            </w:r>
            <w:proofErr w:type="spellStart"/>
            <w:r w:rsidRPr="00625F7F">
              <w:rPr>
                <w:sz w:val="24"/>
                <w:szCs w:val="24"/>
              </w:rPr>
              <w:t>д</w:t>
            </w:r>
            <w:proofErr w:type="spellEnd"/>
            <w:r w:rsidRPr="00625F7F">
              <w:rPr>
                <w:sz w:val="24"/>
                <w:szCs w:val="24"/>
              </w:rPr>
              <w:t xml:space="preserve"> станция Шуба</w:t>
            </w:r>
          </w:p>
        </w:tc>
        <w:tc>
          <w:tcPr>
            <w:tcW w:w="2126" w:type="dxa"/>
          </w:tcPr>
          <w:p w:rsidR="003845C0" w:rsidRPr="00625F7F" w:rsidRDefault="003845C0" w:rsidP="00625F7F">
            <w:pPr>
              <w:jc w:val="both"/>
              <w:rPr>
                <w:sz w:val="24"/>
                <w:szCs w:val="24"/>
              </w:rPr>
            </w:pPr>
          </w:p>
        </w:tc>
        <w:tc>
          <w:tcPr>
            <w:tcW w:w="1799" w:type="dxa"/>
          </w:tcPr>
          <w:p w:rsidR="003845C0" w:rsidRPr="00625F7F" w:rsidRDefault="003845C0" w:rsidP="00625F7F">
            <w:pPr>
              <w:jc w:val="both"/>
              <w:rPr>
                <w:sz w:val="24"/>
                <w:szCs w:val="24"/>
              </w:rPr>
            </w:pPr>
            <w:r w:rsidRPr="00625F7F">
              <w:rPr>
                <w:sz w:val="24"/>
                <w:szCs w:val="24"/>
              </w:rPr>
              <w:t>0,02</w:t>
            </w:r>
          </w:p>
        </w:tc>
      </w:tr>
      <w:tr w:rsidR="003845C0" w:rsidRPr="00625F7F" w:rsidTr="0094528D">
        <w:tc>
          <w:tcPr>
            <w:tcW w:w="704" w:type="dxa"/>
          </w:tcPr>
          <w:p w:rsidR="003845C0" w:rsidRPr="00625F7F" w:rsidRDefault="003845C0" w:rsidP="00625F7F">
            <w:pPr>
              <w:jc w:val="both"/>
              <w:rPr>
                <w:sz w:val="24"/>
                <w:szCs w:val="24"/>
              </w:rPr>
            </w:pPr>
            <w:r w:rsidRPr="00625F7F">
              <w:rPr>
                <w:sz w:val="24"/>
                <w:szCs w:val="24"/>
              </w:rPr>
              <w:t>13.</w:t>
            </w:r>
          </w:p>
        </w:tc>
        <w:tc>
          <w:tcPr>
            <w:tcW w:w="5387" w:type="dxa"/>
          </w:tcPr>
          <w:p w:rsidR="003845C0" w:rsidRPr="00625F7F" w:rsidRDefault="003845C0" w:rsidP="00625F7F">
            <w:pPr>
              <w:jc w:val="both"/>
              <w:rPr>
                <w:sz w:val="24"/>
                <w:szCs w:val="24"/>
              </w:rPr>
            </w:pPr>
            <w:r w:rsidRPr="00625F7F">
              <w:rPr>
                <w:sz w:val="24"/>
                <w:szCs w:val="24"/>
              </w:rPr>
              <w:t>Пруд рядом с п</w:t>
            </w:r>
            <w:proofErr w:type="gramStart"/>
            <w:r w:rsidRPr="00625F7F">
              <w:rPr>
                <w:sz w:val="24"/>
                <w:szCs w:val="24"/>
              </w:rPr>
              <w:t>.ж</w:t>
            </w:r>
            <w:proofErr w:type="gramEnd"/>
            <w:r w:rsidRPr="00625F7F">
              <w:rPr>
                <w:sz w:val="24"/>
                <w:szCs w:val="24"/>
              </w:rPr>
              <w:t>/</w:t>
            </w:r>
            <w:proofErr w:type="spellStart"/>
            <w:r w:rsidRPr="00625F7F">
              <w:rPr>
                <w:sz w:val="24"/>
                <w:szCs w:val="24"/>
              </w:rPr>
              <w:t>д</w:t>
            </w:r>
            <w:proofErr w:type="spellEnd"/>
            <w:r w:rsidRPr="00625F7F">
              <w:rPr>
                <w:sz w:val="24"/>
                <w:szCs w:val="24"/>
              </w:rPr>
              <w:t xml:space="preserve"> станция Шуба</w:t>
            </w:r>
          </w:p>
        </w:tc>
        <w:tc>
          <w:tcPr>
            <w:tcW w:w="2126" w:type="dxa"/>
          </w:tcPr>
          <w:p w:rsidR="003845C0" w:rsidRPr="00625F7F" w:rsidRDefault="003845C0" w:rsidP="00625F7F">
            <w:pPr>
              <w:jc w:val="both"/>
              <w:rPr>
                <w:sz w:val="24"/>
                <w:szCs w:val="24"/>
              </w:rPr>
            </w:pPr>
          </w:p>
        </w:tc>
        <w:tc>
          <w:tcPr>
            <w:tcW w:w="1799" w:type="dxa"/>
          </w:tcPr>
          <w:p w:rsidR="003845C0" w:rsidRPr="00625F7F" w:rsidRDefault="003845C0" w:rsidP="00625F7F">
            <w:pPr>
              <w:jc w:val="both"/>
              <w:rPr>
                <w:sz w:val="24"/>
                <w:szCs w:val="24"/>
              </w:rPr>
            </w:pPr>
            <w:r w:rsidRPr="00625F7F">
              <w:rPr>
                <w:sz w:val="24"/>
                <w:szCs w:val="24"/>
              </w:rPr>
              <w:t>0,03</w:t>
            </w:r>
          </w:p>
        </w:tc>
      </w:tr>
    </w:tbl>
    <w:p w:rsidR="00A60029" w:rsidRPr="00625F7F" w:rsidRDefault="00A60029" w:rsidP="00625F7F">
      <w:pPr>
        <w:spacing w:after="0" w:line="240" w:lineRule="auto"/>
        <w:contextualSpacing/>
        <w:jc w:val="both"/>
        <w:rPr>
          <w:rFonts w:ascii="Times New Roman" w:hAnsi="Times New Roman" w:cs="Times New Roman"/>
          <w:color w:val="FF0000"/>
          <w:sz w:val="24"/>
          <w:szCs w:val="24"/>
        </w:rPr>
      </w:pPr>
    </w:p>
    <w:p w:rsidR="00F10588" w:rsidRPr="00625F7F" w:rsidRDefault="00F10588" w:rsidP="00625F7F">
      <w:pPr>
        <w:autoSpaceDE w:val="0"/>
        <w:autoSpaceDN w:val="0"/>
        <w:adjustRightInd w:val="0"/>
        <w:spacing w:after="0"/>
        <w:ind w:firstLine="360"/>
        <w:jc w:val="both"/>
        <w:rPr>
          <w:rFonts w:ascii="Times New Roman" w:eastAsia="Calibri" w:hAnsi="Times New Roman" w:cs="Times New Roman"/>
          <w:b/>
          <w:caps/>
          <w:sz w:val="24"/>
          <w:szCs w:val="24"/>
        </w:rPr>
      </w:pPr>
    </w:p>
    <w:p w:rsidR="00A60029" w:rsidRPr="00625F7F" w:rsidRDefault="00A60029" w:rsidP="00625F7F">
      <w:pPr>
        <w:autoSpaceDE w:val="0"/>
        <w:autoSpaceDN w:val="0"/>
        <w:adjustRightInd w:val="0"/>
        <w:spacing w:after="0" w:line="192" w:lineRule="auto"/>
        <w:ind w:firstLine="360"/>
        <w:jc w:val="both"/>
        <w:rPr>
          <w:rFonts w:ascii="Times New Roman" w:eastAsia="Calibri" w:hAnsi="Times New Roman" w:cs="Times New Roman"/>
          <w:b/>
          <w:caps/>
          <w:sz w:val="24"/>
          <w:szCs w:val="24"/>
        </w:rPr>
      </w:pPr>
      <w:r w:rsidRPr="00625F7F">
        <w:rPr>
          <w:rFonts w:ascii="Times New Roman" w:eastAsia="Calibri" w:hAnsi="Times New Roman" w:cs="Times New Roman"/>
          <w:b/>
          <w:caps/>
          <w:sz w:val="24"/>
          <w:szCs w:val="24"/>
        </w:rPr>
        <w:t>2.</w:t>
      </w:r>
      <w:r w:rsidR="00216CFA" w:rsidRPr="00625F7F">
        <w:rPr>
          <w:rFonts w:ascii="Times New Roman" w:eastAsia="Calibri" w:hAnsi="Times New Roman" w:cs="Times New Roman"/>
          <w:b/>
          <w:caps/>
          <w:sz w:val="24"/>
          <w:szCs w:val="24"/>
        </w:rPr>
        <w:t xml:space="preserve"> Раздел</w:t>
      </w:r>
      <w:r w:rsidR="00C52475">
        <w:rPr>
          <w:rFonts w:ascii="Times New Roman" w:eastAsia="Calibri" w:hAnsi="Times New Roman" w:cs="Times New Roman"/>
          <w:b/>
          <w:caps/>
          <w:sz w:val="24"/>
          <w:szCs w:val="24"/>
        </w:rPr>
        <w:t xml:space="preserve"> </w:t>
      </w:r>
      <w:r w:rsidRPr="00625F7F">
        <w:rPr>
          <w:rFonts w:ascii="Times New Roman" w:eastAsia="Calibri" w:hAnsi="Times New Roman" w:cs="Times New Roman"/>
          <w:b/>
          <w:caps/>
          <w:sz w:val="24"/>
          <w:szCs w:val="24"/>
        </w:rPr>
        <w:t>Оценка социально-экономического развития</w:t>
      </w:r>
    </w:p>
    <w:p w:rsidR="00A60029" w:rsidRPr="00625F7F" w:rsidRDefault="00A60029" w:rsidP="00625F7F">
      <w:pPr>
        <w:shd w:val="clear" w:color="auto" w:fill="FFFFFF"/>
        <w:spacing w:after="0" w:line="192" w:lineRule="auto"/>
        <w:ind w:firstLine="540"/>
        <w:jc w:val="both"/>
        <w:outlineLvl w:val="0"/>
        <w:rPr>
          <w:rFonts w:ascii="Times New Roman" w:eastAsia="Calibri" w:hAnsi="Times New Roman" w:cs="Times New Roman"/>
          <w:b/>
          <w:sz w:val="24"/>
          <w:szCs w:val="24"/>
        </w:rPr>
      </w:pPr>
    </w:p>
    <w:p w:rsidR="00A60029" w:rsidRPr="00625F7F" w:rsidRDefault="0013692A" w:rsidP="00625F7F">
      <w:pPr>
        <w:shd w:val="clear" w:color="auto" w:fill="FFFFFF"/>
        <w:spacing w:after="0" w:line="192" w:lineRule="auto"/>
        <w:ind w:firstLine="540"/>
        <w:jc w:val="both"/>
        <w:outlineLvl w:val="0"/>
        <w:rPr>
          <w:rFonts w:ascii="Times New Roman" w:eastAsia="Calibri" w:hAnsi="Times New Roman" w:cs="Times New Roman"/>
          <w:b/>
          <w:sz w:val="24"/>
          <w:szCs w:val="24"/>
        </w:rPr>
      </w:pPr>
      <w:r w:rsidRPr="00625F7F">
        <w:rPr>
          <w:rFonts w:ascii="Times New Roman" w:eastAsia="Calibri" w:hAnsi="Times New Roman" w:cs="Times New Roman"/>
          <w:b/>
          <w:sz w:val="24"/>
          <w:szCs w:val="24"/>
        </w:rPr>
        <w:t xml:space="preserve">Шерагульского </w:t>
      </w:r>
      <w:r w:rsidR="00A60029" w:rsidRPr="00625F7F">
        <w:rPr>
          <w:rFonts w:ascii="Times New Roman" w:eastAsia="Calibri" w:hAnsi="Times New Roman" w:cs="Times New Roman"/>
          <w:b/>
          <w:sz w:val="24"/>
          <w:szCs w:val="24"/>
        </w:rPr>
        <w:t xml:space="preserve"> сельского поселения</w:t>
      </w:r>
    </w:p>
    <w:p w:rsidR="00A60029" w:rsidRPr="00625F7F" w:rsidRDefault="00724942" w:rsidP="00625F7F">
      <w:pPr>
        <w:tabs>
          <w:tab w:val="left" w:pos="1725"/>
        </w:tabs>
        <w:spacing w:after="0" w:line="240" w:lineRule="auto"/>
        <w:ind w:firstLine="709"/>
        <w:jc w:val="both"/>
        <w:rPr>
          <w:rFonts w:ascii="Times New Roman" w:hAnsi="Times New Roman" w:cs="Times New Roman"/>
          <w:b/>
          <w:color w:val="000000"/>
          <w:sz w:val="24"/>
          <w:szCs w:val="24"/>
        </w:rPr>
      </w:pPr>
      <w:r w:rsidRPr="00625F7F">
        <w:rPr>
          <w:rFonts w:ascii="Times New Roman" w:hAnsi="Times New Roman" w:cs="Times New Roman"/>
          <w:b/>
          <w:color w:val="000000"/>
          <w:sz w:val="24"/>
          <w:szCs w:val="24"/>
        </w:rPr>
        <w:tab/>
      </w:r>
    </w:p>
    <w:p w:rsidR="00B50218" w:rsidRPr="00625F7F" w:rsidRDefault="00B50218" w:rsidP="00625F7F">
      <w:pPr>
        <w:pStyle w:val="ConsNormal"/>
        <w:widowControl/>
        <w:ind w:right="0" w:firstLine="709"/>
        <w:jc w:val="both"/>
        <w:rPr>
          <w:rFonts w:ascii="Times New Roman" w:hAnsi="Times New Roman" w:cs="Times New Roman"/>
          <w:b/>
          <w:sz w:val="24"/>
          <w:szCs w:val="24"/>
        </w:rPr>
      </w:pPr>
      <w:r w:rsidRPr="00625F7F">
        <w:rPr>
          <w:rFonts w:ascii="Times New Roman" w:hAnsi="Times New Roman" w:cs="Times New Roman"/>
          <w:b/>
          <w:sz w:val="24"/>
          <w:szCs w:val="24"/>
        </w:rPr>
        <w:t xml:space="preserve">2.1. Демографическая ситуация </w:t>
      </w:r>
    </w:p>
    <w:p w:rsidR="0021032C" w:rsidRPr="00625F7F" w:rsidRDefault="0021032C" w:rsidP="00625F7F">
      <w:pPr>
        <w:pStyle w:val="ConsNormal"/>
        <w:widowControl/>
        <w:ind w:right="0" w:firstLine="709"/>
        <w:jc w:val="both"/>
        <w:rPr>
          <w:rFonts w:ascii="Times New Roman" w:hAnsi="Times New Roman" w:cs="Times New Roman"/>
          <w:b/>
          <w:sz w:val="24"/>
          <w:szCs w:val="24"/>
        </w:rPr>
      </w:pPr>
    </w:p>
    <w:p w:rsidR="008973ED" w:rsidRPr="00625F7F" w:rsidRDefault="00D00385" w:rsidP="00625F7F">
      <w:pPr>
        <w:pStyle w:val="Default"/>
        <w:jc w:val="both"/>
      </w:pPr>
      <w:r w:rsidRPr="00625F7F">
        <w:t>По данным Территориального органа Федеральной службы государственной статистики по Иркутской области общая ч</w:t>
      </w:r>
      <w:r w:rsidR="00B435E1" w:rsidRPr="00625F7F">
        <w:t xml:space="preserve">исленность населения по состоянию на </w:t>
      </w:r>
      <w:r w:rsidR="003F4141" w:rsidRPr="00625F7F">
        <w:t>31.12</w:t>
      </w:r>
      <w:r w:rsidR="00B435E1" w:rsidRPr="00625F7F">
        <w:t>.201</w:t>
      </w:r>
      <w:r w:rsidR="003F4141" w:rsidRPr="00625F7F">
        <w:t>7</w:t>
      </w:r>
      <w:r w:rsidR="00B435E1" w:rsidRPr="00625F7F">
        <w:t xml:space="preserve">г. составляет </w:t>
      </w:r>
      <w:r w:rsidR="0013692A" w:rsidRPr="00625F7F">
        <w:t>2205</w:t>
      </w:r>
      <w:r w:rsidR="00D6183B" w:rsidRPr="00625F7F">
        <w:t xml:space="preserve"> </w:t>
      </w:r>
      <w:r w:rsidR="00A60029" w:rsidRPr="00625F7F">
        <w:t>человек.</w:t>
      </w:r>
      <w:r w:rsidR="00D22660" w:rsidRPr="00625F7F">
        <w:t xml:space="preserve"> Демографическая ситуация в  Шерагульском  сельском поселении характеризуется  снижением  численности населения.</w:t>
      </w:r>
    </w:p>
    <w:p w:rsidR="008973ED" w:rsidRPr="00625F7F" w:rsidRDefault="00C52475" w:rsidP="00625F7F">
      <w:pPr>
        <w:pStyle w:val="Default"/>
        <w:jc w:val="both"/>
        <w:rPr>
          <w:rFonts w:eastAsiaTheme="minorHAnsi"/>
          <w:lang w:eastAsia="en-US"/>
        </w:rPr>
      </w:pPr>
      <w:r>
        <w:t xml:space="preserve">  </w:t>
      </w:r>
      <w:r w:rsidR="008973ED" w:rsidRPr="00625F7F">
        <w:t xml:space="preserve"> </w:t>
      </w:r>
      <w:r w:rsidR="008973ED" w:rsidRPr="00625F7F">
        <w:rPr>
          <w:rFonts w:eastAsiaTheme="minorHAnsi"/>
          <w:lang w:eastAsia="en-US"/>
        </w:rPr>
        <w:t>В течение 2015-2016 годов наблюдается стабильная тенденция незначительного сниж</w:t>
      </w:r>
      <w:r w:rsidR="00D22660" w:rsidRPr="00625F7F">
        <w:rPr>
          <w:rFonts w:eastAsiaTheme="minorHAnsi"/>
          <w:lang w:eastAsia="en-US"/>
        </w:rPr>
        <w:t>ения смертности</w:t>
      </w:r>
      <w:r w:rsidR="00DF4043" w:rsidRPr="00625F7F">
        <w:rPr>
          <w:rFonts w:eastAsiaTheme="minorHAnsi"/>
          <w:lang w:eastAsia="en-US"/>
        </w:rPr>
        <w:t>. Однако м</w:t>
      </w:r>
      <w:r w:rsidR="00DF4043" w:rsidRPr="00625F7F">
        <w:t>играционные процессы в 2015 – 2016гг ок</w:t>
      </w:r>
      <w:r w:rsidR="006F2EA4" w:rsidRPr="00625F7F">
        <w:t>азали</w:t>
      </w:r>
      <w:r w:rsidR="00DF4043" w:rsidRPr="00625F7F">
        <w:t xml:space="preserve"> влияние на ухудшение демографической ситуации, в 2017 году наметился незначительный  </w:t>
      </w:r>
      <w:r w:rsidR="00724942" w:rsidRPr="00625F7F">
        <w:t xml:space="preserve"> спад </w:t>
      </w:r>
      <w:r w:rsidR="00DF4043" w:rsidRPr="00625F7F">
        <w:t>рост</w:t>
      </w:r>
      <w:r w:rsidR="00724942" w:rsidRPr="00625F7F">
        <w:t>а численности населения</w:t>
      </w:r>
      <w:r w:rsidR="00724942" w:rsidRPr="00625F7F">
        <w:rPr>
          <w:color w:val="FF0000"/>
        </w:rPr>
        <w:t>.</w:t>
      </w:r>
    </w:p>
    <w:p w:rsidR="00DF4043" w:rsidRPr="00625F7F" w:rsidRDefault="00C52475" w:rsidP="00625F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043" w:rsidRPr="00625F7F">
        <w:rPr>
          <w:rFonts w:ascii="Times New Roman" w:hAnsi="Times New Roman" w:cs="Times New Roman"/>
          <w:color w:val="000000"/>
          <w:sz w:val="24"/>
          <w:szCs w:val="24"/>
        </w:rPr>
        <w:t xml:space="preserve"> Настораживает продолжающийся процесс старения населения. Доля населения пенсионного возраста в сельском поселении </w:t>
      </w:r>
      <w:r w:rsidR="00DF4043" w:rsidRPr="00625F7F">
        <w:rPr>
          <w:rFonts w:ascii="Times New Roman" w:hAnsi="Times New Roman" w:cs="Times New Roman"/>
          <w:sz w:val="24"/>
          <w:szCs w:val="24"/>
        </w:rPr>
        <w:t xml:space="preserve">на </w:t>
      </w:r>
      <w:r w:rsidR="00D22660" w:rsidRPr="00625F7F">
        <w:rPr>
          <w:rFonts w:ascii="Times New Roman" w:hAnsi="Times New Roman" w:cs="Times New Roman"/>
          <w:sz w:val="24"/>
          <w:szCs w:val="24"/>
        </w:rPr>
        <w:t>01.01.2018 года составляет -18</w:t>
      </w:r>
      <w:r w:rsidR="00DF4043" w:rsidRPr="00625F7F">
        <w:rPr>
          <w:rFonts w:ascii="Times New Roman" w:hAnsi="Times New Roman" w:cs="Times New Roman"/>
          <w:sz w:val="24"/>
          <w:szCs w:val="24"/>
        </w:rPr>
        <w:t xml:space="preserve">%. </w:t>
      </w:r>
    </w:p>
    <w:p w:rsidR="00DF4043" w:rsidRPr="00625F7F" w:rsidRDefault="00DF4043" w:rsidP="00625F7F">
      <w:pPr>
        <w:pStyle w:val="Default"/>
        <w:jc w:val="both"/>
        <w:rPr>
          <w:rFonts w:eastAsiaTheme="minorHAnsi"/>
          <w:lang w:eastAsia="en-US"/>
        </w:rPr>
      </w:pPr>
      <w:r w:rsidRPr="00625F7F">
        <w:rPr>
          <w:rFonts w:eastAsiaTheme="minorHAnsi"/>
          <w:lang w:eastAsia="en-US"/>
        </w:rPr>
        <w:t xml:space="preserve">В современных условиях происходит дальнейшее понижение уровня жизни сельского населения по отношению </w:t>
      </w:r>
      <w:proofErr w:type="gramStart"/>
      <w:r w:rsidRPr="00625F7F">
        <w:rPr>
          <w:rFonts w:eastAsiaTheme="minorHAnsi"/>
          <w:lang w:eastAsia="en-US"/>
        </w:rPr>
        <w:t>к</w:t>
      </w:r>
      <w:proofErr w:type="gramEnd"/>
      <w:r w:rsidRPr="00625F7F">
        <w:rPr>
          <w:rFonts w:eastAsiaTheme="minorHAnsi"/>
          <w:lang w:eastAsia="en-US"/>
        </w:rPr>
        <w:t xml:space="preserve"> городскому. Низкая привлекательность условий и характера сельского уклада жизни приводит к чрезвычайно острой проблеме – оттоку молодого поколения из села. Одна из основных причин этого – отсутствие работы на селе. Работоспособные жители поселения вынуждены искать работу за пределами сельского поселения.</w:t>
      </w:r>
    </w:p>
    <w:p w:rsidR="00B31095" w:rsidRPr="00625F7F" w:rsidRDefault="00B31095" w:rsidP="00625F7F">
      <w:pPr>
        <w:spacing w:after="0" w:line="240" w:lineRule="auto"/>
        <w:ind w:firstLine="709"/>
        <w:jc w:val="both"/>
        <w:rPr>
          <w:rFonts w:ascii="Times New Roman" w:eastAsia="Times New Roman" w:hAnsi="Times New Roman" w:cs="Times New Roman"/>
          <w:b/>
          <w:sz w:val="24"/>
          <w:szCs w:val="24"/>
          <w:lang w:eastAsia="ru-RU"/>
        </w:rPr>
      </w:pPr>
    </w:p>
    <w:p w:rsidR="00B31095" w:rsidRPr="00625F7F" w:rsidRDefault="00B31095" w:rsidP="00C52475">
      <w:pPr>
        <w:spacing w:after="0" w:line="240" w:lineRule="auto"/>
        <w:jc w:val="center"/>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Характеристика демографического потенциала</w:t>
      </w:r>
    </w:p>
    <w:p w:rsidR="00B31095" w:rsidRPr="00625F7F" w:rsidRDefault="00B31095" w:rsidP="00C52475">
      <w:pPr>
        <w:spacing w:after="0" w:line="240" w:lineRule="auto"/>
        <w:ind w:firstLine="709"/>
        <w:jc w:val="center"/>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sz w:val="24"/>
          <w:szCs w:val="24"/>
          <w:lang w:eastAsia="ru-RU"/>
        </w:rPr>
        <w:t>Шерагульского муниципального образования</w:t>
      </w:r>
    </w:p>
    <w:p w:rsidR="00C52475" w:rsidRDefault="00C52475" w:rsidP="00C52475">
      <w:pPr>
        <w:spacing w:after="0" w:line="240" w:lineRule="auto"/>
        <w:ind w:right="-141"/>
        <w:jc w:val="center"/>
        <w:rPr>
          <w:rFonts w:ascii="Times New Roman" w:eastAsia="Times New Roman" w:hAnsi="Times New Roman" w:cs="Times New Roman"/>
          <w:b/>
          <w:sz w:val="24"/>
          <w:szCs w:val="24"/>
          <w:lang w:eastAsia="ru-RU"/>
        </w:rPr>
      </w:pPr>
    </w:p>
    <w:p w:rsidR="00B31095" w:rsidRPr="00625F7F" w:rsidRDefault="00242AB3" w:rsidP="00C52475">
      <w:pPr>
        <w:spacing w:after="0" w:line="240" w:lineRule="auto"/>
        <w:ind w:right="-141"/>
        <w:jc w:val="right"/>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sz w:val="24"/>
          <w:szCs w:val="24"/>
          <w:lang w:eastAsia="ru-RU"/>
        </w:rPr>
        <w:t>Таблица №2</w:t>
      </w:r>
    </w:p>
    <w:p w:rsidR="00B31095" w:rsidRPr="00625F7F" w:rsidRDefault="00B31095" w:rsidP="00625F7F">
      <w:pPr>
        <w:spacing w:after="0" w:line="240" w:lineRule="auto"/>
        <w:ind w:right="-141"/>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2765"/>
        <w:gridCol w:w="1701"/>
        <w:gridCol w:w="1417"/>
        <w:gridCol w:w="1418"/>
        <w:gridCol w:w="1128"/>
      </w:tblGrid>
      <w:tr w:rsidR="00B31095" w:rsidRPr="00625F7F" w:rsidTr="00B31095">
        <w:tc>
          <w:tcPr>
            <w:tcW w:w="666"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 xml:space="preserve">№ </w:t>
            </w:r>
            <w:proofErr w:type="spellStart"/>
            <w:proofErr w:type="gramStart"/>
            <w:r w:rsidRPr="00625F7F">
              <w:rPr>
                <w:rFonts w:ascii="Times New Roman" w:eastAsia="Times New Roman" w:hAnsi="Times New Roman" w:cs="Times New Roman"/>
                <w:b/>
                <w:sz w:val="24"/>
                <w:szCs w:val="24"/>
                <w:lang w:eastAsia="ru-RU"/>
              </w:rPr>
              <w:t>п</w:t>
            </w:r>
            <w:proofErr w:type="spellEnd"/>
            <w:proofErr w:type="gramEnd"/>
            <w:r w:rsidRPr="00625F7F">
              <w:rPr>
                <w:rFonts w:ascii="Times New Roman" w:eastAsia="Times New Roman" w:hAnsi="Times New Roman" w:cs="Times New Roman"/>
                <w:b/>
                <w:sz w:val="24"/>
                <w:szCs w:val="24"/>
                <w:lang w:eastAsia="ru-RU"/>
              </w:rPr>
              <w:t>/</w:t>
            </w:r>
            <w:proofErr w:type="spellStart"/>
            <w:r w:rsidRPr="00625F7F">
              <w:rPr>
                <w:rFonts w:ascii="Times New Roman" w:eastAsia="Times New Roman" w:hAnsi="Times New Roman" w:cs="Times New Roman"/>
                <w:b/>
                <w:sz w:val="24"/>
                <w:szCs w:val="24"/>
                <w:lang w:eastAsia="ru-RU"/>
              </w:rPr>
              <w:t>п</w:t>
            </w:r>
            <w:proofErr w:type="spellEnd"/>
          </w:p>
        </w:tc>
        <w:tc>
          <w:tcPr>
            <w:tcW w:w="2765"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Показатели</w:t>
            </w:r>
          </w:p>
        </w:tc>
        <w:tc>
          <w:tcPr>
            <w:tcW w:w="1701"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2014</w:t>
            </w:r>
          </w:p>
        </w:tc>
        <w:tc>
          <w:tcPr>
            <w:tcW w:w="1417"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2015</w:t>
            </w:r>
          </w:p>
        </w:tc>
        <w:tc>
          <w:tcPr>
            <w:tcW w:w="1418"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2016</w:t>
            </w:r>
          </w:p>
        </w:tc>
        <w:tc>
          <w:tcPr>
            <w:tcW w:w="1128" w:type="dxa"/>
          </w:tcPr>
          <w:p w:rsidR="00B31095" w:rsidRPr="00625F7F" w:rsidRDefault="00B31095"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2017</w:t>
            </w:r>
          </w:p>
        </w:tc>
      </w:tr>
      <w:tr w:rsidR="00B31095" w:rsidRPr="00625F7F" w:rsidTr="00B31095">
        <w:tc>
          <w:tcPr>
            <w:tcW w:w="666"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c>
          <w:tcPr>
            <w:tcW w:w="2765"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1701"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1417"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1418"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w:t>
            </w:r>
          </w:p>
        </w:tc>
        <w:tc>
          <w:tcPr>
            <w:tcW w:w="1128"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w:t>
            </w:r>
          </w:p>
        </w:tc>
      </w:tr>
      <w:tr w:rsidR="00B31095" w:rsidRPr="00625F7F" w:rsidTr="00B31095">
        <w:tc>
          <w:tcPr>
            <w:tcW w:w="666"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1</w:t>
            </w:r>
          </w:p>
        </w:tc>
        <w:tc>
          <w:tcPr>
            <w:tcW w:w="2765"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Численность постоянного населения, чел.</w:t>
            </w:r>
          </w:p>
        </w:tc>
        <w:tc>
          <w:tcPr>
            <w:tcW w:w="1701"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2274</w:t>
            </w:r>
          </w:p>
        </w:tc>
        <w:tc>
          <w:tcPr>
            <w:tcW w:w="1417"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2253</w:t>
            </w:r>
          </w:p>
        </w:tc>
        <w:tc>
          <w:tcPr>
            <w:tcW w:w="1418" w:type="dxa"/>
            <w:vAlign w:val="center"/>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2241</w:t>
            </w:r>
          </w:p>
        </w:tc>
        <w:tc>
          <w:tcPr>
            <w:tcW w:w="1128" w:type="dxa"/>
            <w:vAlign w:val="center"/>
          </w:tcPr>
          <w:p w:rsidR="00B31095" w:rsidRPr="00625F7F" w:rsidRDefault="00B31095" w:rsidP="00625F7F">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2205</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r>
      <w:tr w:rsidR="00B31095" w:rsidRPr="00625F7F" w:rsidTr="00241A93">
        <w:trPr>
          <w:trHeight w:val="506"/>
        </w:trPr>
        <w:tc>
          <w:tcPr>
            <w:tcW w:w="666"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2765"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Рождаемость</w:t>
            </w:r>
          </w:p>
        </w:tc>
        <w:tc>
          <w:tcPr>
            <w:tcW w:w="1701"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61</w:t>
            </w:r>
          </w:p>
        </w:tc>
        <w:tc>
          <w:tcPr>
            <w:tcW w:w="1417"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39</w:t>
            </w:r>
          </w:p>
        </w:tc>
        <w:tc>
          <w:tcPr>
            <w:tcW w:w="1418" w:type="dxa"/>
            <w:vAlign w:val="center"/>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25</w:t>
            </w:r>
          </w:p>
        </w:tc>
        <w:tc>
          <w:tcPr>
            <w:tcW w:w="1128" w:type="dxa"/>
            <w:vAlign w:val="center"/>
          </w:tcPr>
          <w:p w:rsidR="00B31095" w:rsidRPr="00625F7F" w:rsidRDefault="006F2EA4" w:rsidP="00625F7F">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42</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r>
      <w:tr w:rsidR="00B31095" w:rsidRPr="00625F7F" w:rsidTr="00B31095">
        <w:trPr>
          <w:trHeight w:val="315"/>
        </w:trPr>
        <w:tc>
          <w:tcPr>
            <w:tcW w:w="666"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2765"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Миграция</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c>
          <w:tcPr>
            <w:tcW w:w="1701"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-49</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c>
          <w:tcPr>
            <w:tcW w:w="1417"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c>
          <w:tcPr>
            <w:tcW w:w="1418" w:type="dxa"/>
            <w:vAlign w:val="center"/>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c>
          <w:tcPr>
            <w:tcW w:w="1128" w:type="dxa"/>
            <w:vAlign w:val="center"/>
          </w:tcPr>
          <w:p w:rsidR="00B31095" w:rsidRPr="00625F7F" w:rsidRDefault="006F2EA4" w:rsidP="00C52475">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- 43</w:t>
            </w:r>
          </w:p>
        </w:tc>
      </w:tr>
      <w:tr w:rsidR="00B31095" w:rsidRPr="00625F7F" w:rsidTr="00B31095">
        <w:trPr>
          <w:trHeight w:val="543"/>
        </w:trPr>
        <w:tc>
          <w:tcPr>
            <w:tcW w:w="666"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w:t>
            </w:r>
          </w:p>
        </w:tc>
        <w:tc>
          <w:tcPr>
            <w:tcW w:w="2765"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Смертность</w:t>
            </w:r>
          </w:p>
        </w:tc>
        <w:tc>
          <w:tcPr>
            <w:tcW w:w="1701"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33</w:t>
            </w:r>
          </w:p>
        </w:tc>
        <w:tc>
          <w:tcPr>
            <w:tcW w:w="1417" w:type="dxa"/>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40</w:t>
            </w:r>
          </w:p>
        </w:tc>
        <w:tc>
          <w:tcPr>
            <w:tcW w:w="1418" w:type="dxa"/>
            <w:vAlign w:val="center"/>
          </w:tcPr>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21</w:t>
            </w:r>
          </w:p>
        </w:tc>
        <w:tc>
          <w:tcPr>
            <w:tcW w:w="1128" w:type="dxa"/>
            <w:vAlign w:val="center"/>
          </w:tcPr>
          <w:p w:rsidR="00B31095" w:rsidRPr="00625F7F" w:rsidRDefault="006F2EA4" w:rsidP="00625F7F">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35</w:t>
            </w:r>
          </w:p>
          <w:p w:rsidR="00B31095" w:rsidRPr="00625F7F" w:rsidRDefault="00B31095" w:rsidP="00625F7F">
            <w:pPr>
              <w:spacing w:after="0" w:line="240" w:lineRule="auto"/>
              <w:jc w:val="both"/>
              <w:rPr>
                <w:rFonts w:ascii="Times New Roman" w:eastAsia="Times New Roman" w:hAnsi="Times New Roman" w:cs="Times New Roman"/>
                <w:sz w:val="24"/>
                <w:szCs w:val="24"/>
                <w:lang w:eastAsia="ru-RU"/>
              </w:rPr>
            </w:pPr>
          </w:p>
        </w:tc>
      </w:tr>
    </w:tbl>
    <w:p w:rsidR="00864E0A" w:rsidRPr="00625F7F" w:rsidRDefault="00864E0A" w:rsidP="00625F7F">
      <w:pPr>
        <w:spacing w:before="100" w:beforeAutospacing="1" w:after="0" w:line="240" w:lineRule="auto"/>
        <w:jc w:val="both"/>
        <w:rPr>
          <w:rFonts w:ascii="Times New Roman" w:hAnsi="Times New Roman" w:cs="Times New Roman"/>
          <w:color w:val="FF0000"/>
          <w:sz w:val="24"/>
          <w:szCs w:val="24"/>
        </w:rPr>
      </w:pPr>
    </w:p>
    <w:p w:rsidR="00A60029" w:rsidRPr="00625F7F" w:rsidRDefault="00A60029" w:rsidP="00625F7F">
      <w:pPr>
        <w:spacing w:after="0" w:line="240" w:lineRule="auto"/>
        <w:jc w:val="both"/>
        <w:rPr>
          <w:rFonts w:ascii="Times New Roman" w:hAnsi="Times New Roman" w:cs="Times New Roman"/>
          <w:b/>
          <w:sz w:val="24"/>
          <w:szCs w:val="24"/>
        </w:rPr>
      </w:pPr>
      <w:r w:rsidRPr="00625F7F">
        <w:rPr>
          <w:rFonts w:ascii="Times New Roman" w:hAnsi="Times New Roman" w:cs="Times New Roman"/>
          <w:b/>
          <w:sz w:val="24"/>
          <w:szCs w:val="24"/>
        </w:rPr>
        <w:t xml:space="preserve"> </w:t>
      </w:r>
    </w:p>
    <w:p w:rsidR="00D6183B" w:rsidRPr="00625F7F" w:rsidRDefault="00D6183B" w:rsidP="00625F7F">
      <w:pPr>
        <w:spacing w:after="0" w:line="240" w:lineRule="auto"/>
        <w:ind w:firstLine="709"/>
        <w:jc w:val="both"/>
        <w:rPr>
          <w:rFonts w:ascii="Times New Roman" w:hAnsi="Times New Roman" w:cs="Times New Roman"/>
          <w:sz w:val="24"/>
          <w:szCs w:val="24"/>
        </w:rPr>
      </w:pPr>
      <w:r w:rsidRPr="00625F7F">
        <w:rPr>
          <w:rFonts w:ascii="Times New Roman" w:hAnsi="Times New Roman" w:cs="Times New Roman"/>
          <w:sz w:val="24"/>
          <w:szCs w:val="24"/>
        </w:rPr>
        <w:t xml:space="preserve">Данные о возрастной структуре населения на  31.12.2017г </w:t>
      </w:r>
      <w:r w:rsidR="00242AB3" w:rsidRPr="00625F7F">
        <w:rPr>
          <w:rFonts w:ascii="Times New Roman" w:hAnsi="Times New Roman" w:cs="Times New Roman"/>
          <w:sz w:val="24"/>
          <w:szCs w:val="24"/>
        </w:rPr>
        <w:t>представлены в таблице№3</w:t>
      </w:r>
      <w:r w:rsidRPr="00625F7F">
        <w:rPr>
          <w:rFonts w:ascii="Times New Roman" w:hAnsi="Times New Roman" w:cs="Times New Roman"/>
          <w:sz w:val="24"/>
          <w:szCs w:val="24"/>
        </w:rPr>
        <w:t xml:space="preserve">. </w:t>
      </w:r>
    </w:p>
    <w:p w:rsidR="00D6183B" w:rsidRPr="00625F7F" w:rsidRDefault="00D6183B" w:rsidP="00625F7F">
      <w:pPr>
        <w:spacing w:after="0" w:line="240" w:lineRule="auto"/>
        <w:jc w:val="both"/>
        <w:rPr>
          <w:rFonts w:ascii="Times New Roman" w:hAnsi="Times New Roman" w:cs="Times New Roman"/>
          <w:b/>
          <w:sz w:val="24"/>
          <w:szCs w:val="24"/>
        </w:rPr>
      </w:pPr>
      <w:r w:rsidRPr="00625F7F">
        <w:rPr>
          <w:rFonts w:ascii="Times New Roman" w:hAnsi="Times New Roman" w:cs="Times New Roman"/>
          <w:b/>
          <w:sz w:val="24"/>
          <w:szCs w:val="24"/>
        </w:rPr>
        <w:t xml:space="preserve">Таблица </w:t>
      </w:r>
      <w:r w:rsidR="00242AB3" w:rsidRPr="00625F7F">
        <w:rPr>
          <w:rFonts w:ascii="Times New Roman" w:hAnsi="Times New Roman" w:cs="Times New Roman"/>
          <w:b/>
          <w:sz w:val="24"/>
          <w:szCs w:val="24"/>
        </w:rPr>
        <w:t>№3</w:t>
      </w:r>
    </w:p>
    <w:p w:rsidR="00242AB3" w:rsidRPr="00625F7F" w:rsidRDefault="00242AB3" w:rsidP="00625F7F">
      <w:pPr>
        <w:spacing w:after="0" w:line="240" w:lineRule="auto"/>
        <w:jc w:val="both"/>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5201"/>
        <w:gridCol w:w="2126"/>
        <w:gridCol w:w="2126"/>
      </w:tblGrid>
      <w:tr w:rsidR="00D6183B" w:rsidRPr="00625F7F" w:rsidTr="00D6183B">
        <w:tc>
          <w:tcPr>
            <w:tcW w:w="86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w:t>
            </w:r>
            <w:proofErr w:type="spellStart"/>
            <w:proofErr w:type="gramStart"/>
            <w:r w:rsidRPr="00625F7F">
              <w:rPr>
                <w:rFonts w:ascii="Times New Roman" w:hAnsi="Times New Roman" w:cs="Times New Roman"/>
                <w:color w:val="000000"/>
                <w:sz w:val="24"/>
                <w:szCs w:val="24"/>
              </w:rPr>
              <w:t>п</w:t>
            </w:r>
            <w:proofErr w:type="spellEnd"/>
            <w:proofErr w:type="gramEnd"/>
            <w:r w:rsidRPr="00625F7F">
              <w:rPr>
                <w:rFonts w:ascii="Times New Roman" w:hAnsi="Times New Roman" w:cs="Times New Roman"/>
                <w:color w:val="000000"/>
                <w:sz w:val="24"/>
                <w:szCs w:val="24"/>
              </w:rPr>
              <w:t>/</w:t>
            </w:r>
            <w:proofErr w:type="spellStart"/>
            <w:r w:rsidRPr="00625F7F">
              <w:rPr>
                <w:rFonts w:ascii="Times New Roman" w:hAnsi="Times New Roman" w:cs="Times New Roman"/>
                <w:color w:val="000000"/>
                <w:sz w:val="24"/>
                <w:szCs w:val="24"/>
              </w:rPr>
              <w:t>п</w:t>
            </w:r>
            <w:proofErr w:type="spellEnd"/>
          </w:p>
        </w:tc>
        <w:tc>
          <w:tcPr>
            <w:tcW w:w="520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Показатели</w:t>
            </w:r>
          </w:p>
        </w:tc>
        <w:tc>
          <w:tcPr>
            <w:tcW w:w="2126"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Количество человек</w:t>
            </w:r>
          </w:p>
        </w:tc>
        <w:tc>
          <w:tcPr>
            <w:tcW w:w="2126"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от общего  населения</w:t>
            </w:r>
          </w:p>
        </w:tc>
      </w:tr>
      <w:tr w:rsidR="00D6183B" w:rsidRPr="00625F7F" w:rsidTr="00D6183B">
        <w:trPr>
          <w:trHeight w:val="251"/>
        </w:trPr>
        <w:tc>
          <w:tcPr>
            <w:tcW w:w="861" w:type="dxa"/>
          </w:tcPr>
          <w:p w:rsidR="00D6183B" w:rsidRPr="00625F7F" w:rsidRDefault="00D6183B" w:rsidP="00625F7F">
            <w:pPr>
              <w:spacing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1.</w:t>
            </w:r>
          </w:p>
        </w:tc>
        <w:tc>
          <w:tcPr>
            <w:tcW w:w="5201" w:type="dxa"/>
          </w:tcPr>
          <w:p w:rsidR="00D6183B" w:rsidRPr="00625F7F" w:rsidRDefault="00D6183B" w:rsidP="00625F7F">
            <w:pPr>
              <w:spacing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Дети:</w:t>
            </w:r>
          </w:p>
        </w:tc>
        <w:tc>
          <w:tcPr>
            <w:tcW w:w="2126" w:type="dxa"/>
          </w:tcPr>
          <w:p w:rsidR="00D6183B" w:rsidRPr="00625F7F" w:rsidRDefault="00A366E0" w:rsidP="00625F7F">
            <w:pPr>
              <w:spacing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572</w:t>
            </w:r>
          </w:p>
        </w:tc>
        <w:tc>
          <w:tcPr>
            <w:tcW w:w="2126" w:type="dxa"/>
          </w:tcPr>
          <w:p w:rsidR="00D6183B" w:rsidRPr="00625F7F" w:rsidRDefault="00A366E0" w:rsidP="00625F7F">
            <w:pPr>
              <w:spacing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26%</w:t>
            </w:r>
          </w:p>
        </w:tc>
      </w:tr>
      <w:tr w:rsidR="00D6183B" w:rsidRPr="00625F7F" w:rsidTr="00D6183B">
        <w:tc>
          <w:tcPr>
            <w:tcW w:w="86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2</w:t>
            </w:r>
          </w:p>
        </w:tc>
        <w:tc>
          <w:tcPr>
            <w:tcW w:w="520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Население трудоспособного возраста</w:t>
            </w:r>
          </w:p>
        </w:tc>
        <w:tc>
          <w:tcPr>
            <w:tcW w:w="2126" w:type="dxa"/>
          </w:tcPr>
          <w:p w:rsidR="00D6183B" w:rsidRPr="00625F7F" w:rsidRDefault="00261936"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1232</w:t>
            </w:r>
          </w:p>
        </w:tc>
        <w:tc>
          <w:tcPr>
            <w:tcW w:w="2126" w:type="dxa"/>
          </w:tcPr>
          <w:p w:rsidR="00D6183B" w:rsidRPr="00625F7F" w:rsidRDefault="00A366E0"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55,8%</w:t>
            </w:r>
          </w:p>
        </w:tc>
      </w:tr>
      <w:tr w:rsidR="00D6183B" w:rsidRPr="00625F7F" w:rsidTr="00D6183B">
        <w:tc>
          <w:tcPr>
            <w:tcW w:w="86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3</w:t>
            </w:r>
          </w:p>
        </w:tc>
        <w:tc>
          <w:tcPr>
            <w:tcW w:w="520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xml:space="preserve">Население нетрудоспособного возраста  </w:t>
            </w:r>
          </w:p>
        </w:tc>
        <w:tc>
          <w:tcPr>
            <w:tcW w:w="2126" w:type="dxa"/>
          </w:tcPr>
          <w:p w:rsidR="00D6183B" w:rsidRPr="00625F7F" w:rsidRDefault="00261936"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401</w:t>
            </w:r>
          </w:p>
        </w:tc>
        <w:tc>
          <w:tcPr>
            <w:tcW w:w="2126" w:type="dxa"/>
          </w:tcPr>
          <w:p w:rsidR="00D6183B" w:rsidRPr="00625F7F" w:rsidRDefault="00A366E0"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18,2%</w:t>
            </w:r>
          </w:p>
        </w:tc>
      </w:tr>
      <w:tr w:rsidR="00D6183B" w:rsidRPr="00625F7F" w:rsidTr="00D6183B">
        <w:trPr>
          <w:trHeight w:val="221"/>
        </w:trPr>
        <w:tc>
          <w:tcPr>
            <w:tcW w:w="86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xml:space="preserve"> </w:t>
            </w:r>
          </w:p>
        </w:tc>
        <w:tc>
          <w:tcPr>
            <w:tcW w:w="5201"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Всего:</w:t>
            </w:r>
          </w:p>
        </w:tc>
        <w:tc>
          <w:tcPr>
            <w:tcW w:w="2126" w:type="dxa"/>
          </w:tcPr>
          <w:p w:rsidR="00D6183B" w:rsidRPr="00625F7F" w:rsidRDefault="00261936" w:rsidP="00625F7F">
            <w:pPr>
              <w:spacing w:before="120" w:after="0" w:line="240" w:lineRule="auto"/>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2205</w:t>
            </w:r>
          </w:p>
        </w:tc>
        <w:tc>
          <w:tcPr>
            <w:tcW w:w="2126" w:type="dxa"/>
          </w:tcPr>
          <w:p w:rsidR="00D6183B" w:rsidRPr="00625F7F" w:rsidRDefault="00D6183B" w:rsidP="00625F7F">
            <w:pPr>
              <w:spacing w:before="120" w:after="0" w:line="240" w:lineRule="auto"/>
              <w:jc w:val="both"/>
              <w:rPr>
                <w:rFonts w:ascii="Times New Roman" w:hAnsi="Times New Roman" w:cs="Times New Roman"/>
                <w:color w:val="000000"/>
                <w:sz w:val="24"/>
                <w:szCs w:val="24"/>
              </w:rPr>
            </w:pPr>
          </w:p>
        </w:tc>
      </w:tr>
    </w:tbl>
    <w:p w:rsidR="00D6183B" w:rsidRPr="00625F7F" w:rsidRDefault="00D6183B" w:rsidP="00625F7F">
      <w:pPr>
        <w:spacing w:after="0" w:line="240" w:lineRule="auto"/>
        <w:jc w:val="both"/>
        <w:rPr>
          <w:rFonts w:ascii="Times New Roman" w:hAnsi="Times New Roman" w:cs="Times New Roman"/>
          <w:b/>
          <w:color w:val="000000"/>
          <w:sz w:val="24"/>
          <w:szCs w:val="24"/>
        </w:rPr>
      </w:pPr>
    </w:p>
    <w:p w:rsidR="00B50218" w:rsidRPr="00625F7F" w:rsidRDefault="00B50218" w:rsidP="00625F7F">
      <w:pPr>
        <w:ind w:firstLine="720"/>
        <w:jc w:val="both"/>
        <w:rPr>
          <w:rFonts w:ascii="Times New Roman" w:hAnsi="Times New Roman" w:cs="Times New Roman"/>
          <w:b/>
          <w:sz w:val="24"/>
          <w:szCs w:val="24"/>
        </w:rPr>
      </w:pPr>
      <w:r w:rsidRPr="00625F7F">
        <w:rPr>
          <w:rFonts w:ascii="Times New Roman" w:hAnsi="Times New Roman" w:cs="Times New Roman"/>
          <w:b/>
          <w:sz w:val="24"/>
          <w:szCs w:val="24"/>
        </w:rPr>
        <w:t>2.2. Развитие образования.</w:t>
      </w:r>
      <w:r w:rsidRPr="00625F7F">
        <w:rPr>
          <w:rFonts w:ascii="Times New Roman" w:hAnsi="Times New Roman" w:cs="Times New Roman"/>
          <w:b/>
          <w:webHidden/>
          <w:sz w:val="24"/>
          <w:szCs w:val="24"/>
        </w:rPr>
        <w:tab/>
      </w:r>
    </w:p>
    <w:p w:rsidR="00A60029" w:rsidRPr="00625F7F" w:rsidRDefault="002510B4" w:rsidP="00625F7F">
      <w:pPr>
        <w:spacing w:after="0" w:line="240" w:lineRule="auto"/>
        <w:ind w:right="486" w:firstLine="709"/>
        <w:jc w:val="both"/>
        <w:rPr>
          <w:rFonts w:ascii="Times New Roman" w:hAnsi="Times New Roman" w:cs="Times New Roman"/>
          <w:sz w:val="24"/>
          <w:szCs w:val="24"/>
        </w:rPr>
      </w:pPr>
      <w:r w:rsidRPr="00625F7F">
        <w:rPr>
          <w:rFonts w:ascii="Times New Roman" w:hAnsi="Times New Roman" w:cs="Times New Roman"/>
          <w:sz w:val="24"/>
          <w:szCs w:val="24"/>
        </w:rPr>
        <w:t xml:space="preserve">Образование является </w:t>
      </w:r>
      <w:r w:rsidR="00A60029" w:rsidRPr="00625F7F">
        <w:rPr>
          <w:rFonts w:ascii="Times New Roman" w:hAnsi="Times New Roman" w:cs="Times New Roman"/>
          <w:sz w:val="24"/>
          <w:szCs w:val="24"/>
        </w:rPr>
        <w:t>одной из базовых отр</w:t>
      </w:r>
      <w:r w:rsidRPr="00625F7F">
        <w:rPr>
          <w:rFonts w:ascii="Times New Roman" w:hAnsi="Times New Roman" w:cs="Times New Roman"/>
          <w:sz w:val="24"/>
          <w:szCs w:val="24"/>
        </w:rPr>
        <w:t xml:space="preserve">аслей социального сектора. Его </w:t>
      </w:r>
      <w:r w:rsidR="00A60029" w:rsidRPr="00625F7F">
        <w:rPr>
          <w:rFonts w:ascii="Times New Roman" w:hAnsi="Times New Roman" w:cs="Times New Roman"/>
          <w:sz w:val="24"/>
          <w:szCs w:val="24"/>
        </w:rPr>
        <w:t>дальнейшее р</w:t>
      </w:r>
      <w:r w:rsidRPr="00625F7F">
        <w:rPr>
          <w:rFonts w:ascii="Times New Roman" w:hAnsi="Times New Roman" w:cs="Times New Roman"/>
          <w:sz w:val="24"/>
          <w:szCs w:val="24"/>
        </w:rPr>
        <w:t xml:space="preserve">азвитие на </w:t>
      </w:r>
      <w:r w:rsidR="00A60029" w:rsidRPr="00625F7F">
        <w:rPr>
          <w:rFonts w:ascii="Times New Roman" w:hAnsi="Times New Roman" w:cs="Times New Roman"/>
          <w:sz w:val="24"/>
          <w:szCs w:val="24"/>
        </w:rPr>
        <w:t>территории се</w:t>
      </w:r>
      <w:r w:rsidRPr="00625F7F">
        <w:rPr>
          <w:rFonts w:ascii="Times New Roman" w:hAnsi="Times New Roman" w:cs="Times New Roman"/>
          <w:sz w:val="24"/>
          <w:szCs w:val="24"/>
        </w:rPr>
        <w:t>ла является важным направлением</w:t>
      </w:r>
      <w:r w:rsidR="00A60029" w:rsidRPr="00625F7F">
        <w:rPr>
          <w:rFonts w:ascii="Times New Roman" w:hAnsi="Times New Roman" w:cs="Times New Roman"/>
          <w:sz w:val="24"/>
          <w:szCs w:val="24"/>
        </w:rPr>
        <w:t xml:space="preserve"> социально-эко</w:t>
      </w:r>
      <w:r w:rsidR="00242AB3" w:rsidRPr="00625F7F">
        <w:rPr>
          <w:rFonts w:ascii="Times New Roman" w:hAnsi="Times New Roman" w:cs="Times New Roman"/>
          <w:sz w:val="24"/>
          <w:szCs w:val="24"/>
        </w:rPr>
        <w:t xml:space="preserve">номического развития Шерагульского </w:t>
      </w:r>
      <w:r w:rsidR="00A60029" w:rsidRPr="00625F7F">
        <w:rPr>
          <w:rFonts w:ascii="Times New Roman" w:hAnsi="Times New Roman" w:cs="Times New Roman"/>
          <w:sz w:val="24"/>
          <w:szCs w:val="24"/>
        </w:rPr>
        <w:t xml:space="preserve"> сельского поселения.</w:t>
      </w:r>
    </w:p>
    <w:p w:rsidR="004E13B7" w:rsidRPr="00625F7F" w:rsidRDefault="004E13B7" w:rsidP="00625F7F">
      <w:pPr>
        <w:spacing w:after="0"/>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На территории Шерагульского муниципального образования действуют три школы:</w:t>
      </w:r>
    </w:p>
    <w:p w:rsidR="004E13B7" w:rsidRPr="00625F7F" w:rsidRDefault="004E13B7" w:rsidP="00625F7F">
      <w:pPr>
        <w:spacing w:after="0"/>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 МОУ «Шерагульская СОШ» </w:t>
      </w:r>
      <w:proofErr w:type="gramStart"/>
      <w:r w:rsidRPr="00625F7F">
        <w:rPr>
          <w:rFonts w:ascii="Times New Roman" w:eastAsia="Times New Roman" w:hAnsi="Times New Roman" w:cs="Times New Roman"/>
          <w:sz w:val="24"/>
          <w:szCs w:val="24"/>
          <w:lang w:eastAsia="ru-RU"/>
        </w:rPr>
        <w:t>в</w:t>
      </w:r>
      <w:proofErr w:type="gramEnd"/>
      <w:r w:rsidRPr="00625F7F">
        <w:rPr>
          <w:rFonts w:ascii="Times New Roman" w:eastAsia="Times New Roman" w:hAnsi="Times New Roman" w:cs="Times New Roman"/>
          <w:sz w:val="24"/>
          <w:szCs w:val="24"/>
          <w:lang w:eastAsia="ru-RU"/>
        </w:rPr>
        <w:t xml:space="preserve"> </w:t>
      </w:r>
      <w:proofErr w:type="gramStart"/>
      <w:r w:rsidRPr="00625F7F">
        <w:rPr>
          <w:rFonts w:ascii="Times New Roman" w:eastAsia="Times New Roman" w:hAnsi="Times New Roman" w:cs="Times New Roman"/>
          <w:sz w:val="24"/>
          <w:szCs w:val="24"/>
          <w:lang w:eastAsia="ru-RU"/>
        </w:rPr>
        <w:t>с</w:t>
      </w:r>
      <w:proofErr w:type="gramEnd"/>
      <w:r w:rsidRPr="00625F7F">
        <w:rPr>
          <w:rFonts w:ascii="Times New Roman" w:eastAsia="Times New Roman" w:hAnsi="Times New Roman" w:cs="Times New Roman"/>
          <w:sz w:val="24"/>
          <w:szCs w:val="24"/>
          <w:lang w:eastAsia="ru-RU"/>
        </w:rPr>
        <w:t xml:space="preserve">. Шерагул, общей площадью 2981 кв. м, мощностью 400 человек, количество учащихся   208 человек. </w:t>
      </w:r>
    </w:p>
    <w:p w:rsidR="004E13B7" w:rsidRPr="00625F7F" w:rsidRDefault="004E13B7" w:rsidP="00625F7F">
      <w:pPr>
        <w:spacing w:after="0"/>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МОУ «Шерагульская   основная общеобразовательная школа» в д. Новотроицк, общей площадью 918,7 </w:t>
      </w:r>
      <w:proofErr w:type="spellStart"/>
      <w:r w:rsidRPr="00625F7F">
        <w:rPr>
          <w:rFonts w:ascii="Times New Roman" w:eastAsia="Times New Roman" w:hAnsi="Times New Roman" w:cs="Times New Roman"/>
          <w:sz w:val="24"/>
          <w:szCs w:val="24"/>
          <w:lang w:eastAsia="ru-RU"/>
        </w:rPr>
        <w:t>кв</w:t>
      </w:r>
      <w:proofErr w:type="spellEnd"/>
      <w:proofErr w:type="gramStart"/>
      <w:r w:rsidRPr="00625F7F">
        <w:rPr>
          <w:rFonts w:ascii="Times New Roman" w:eastAsia="Times New Roman" w:hAnsi="Times New Roman" w:cs="Times New Roman"/>
          <w:sz w:val="24"/>
          <w:szCs w:val="24"/>
          <w:lang w:eastAsia="ru-RU"/>
        </w:rPr>
        <w:t xml:space="preserve"> .</w:t>
      </w:r>
      <w:proofErr w:type="gramEnd"/>
      <w:r w:rsidRPr="00625F7F">
        <w:rPr>
          <w:rFonts w:ascii="Times New Roman" w:eastAsia="Times New Roman" w:hAnsi="Times New Roman" w:cs="Times New Roman"/>
          <w:sz w:val="24"/>
          <w:szCs w:val="24"/>
          <w:lang w:eastAsia="ru-RU"/>
        </w:rPr>
        <w:t xml:space="preserve">м.,  мощностью 125 человек, количество учащихся 52 человек, число воспитанников -10 человек. </w:t>
      </w:r>
    </w:p>
    <w:p w:rsidR="004E13B7" w:rsidRPr="00625F7F" w:rsidRDefault="004E13B7" w:rsidP="00625F7F">
      <w:pPr>
        <w:spacing w:after="0"/>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МОУ «</w:t>
      </w:r>
      <w:proofErr w:type="spellStart"/>
      <w:r w:rsidRPr="00625F7F">
        <w:rPr>
          <w:rFonts w:ascii="Times New Roman" w:eastAsia="Times New Roman" w:hAnsi="Times New Roman" w:cs="Times New Roman"/>
          <w:sz w:val="24"/>
          <w:szCs w:val="24"/>
          <w:lang w:eastAsia="ru-RU"/>
        </w:rPr>
        <w:t>Шубинская</w:t>
      </w:r>
      <w:proofErr w:type="spellEnd"/>
      <w:r w:rsidRPr="00625F7F">
        <w:rPr>
          <w:rFonts w:ascii="Times New Roman" w:eastAsia="Times New Roman" w:hAnsi="Times New Roman" w:cs="Times New Roman"/>
          <w:sz w:val="24"/>
          <w:szCs w:val="24"/>
          <w:lang w:eastAsia="ru-RU"/>
        </w:rPr>
        <w:t xml:space="preserve">   начальная   образовательная школа» в   </w:t>
      </w:r>
      <w:proofErr w:type="gramStart"/>
      <w:r w:rsidRPr="00625F7F">
        <w:rPr>
          <w:rFonts w:ascii="Times New Roman" w:eastAsia="Times New Roman" w:hAnsi="Times New Roman" w:cs="Times New Roman"/>
          <w:sz w:val="24"/>
          <w:szCs w:val="24"/>
          <w:lang w:eastAsia="ru-RU"/>
        </w:rPr>
        <w:t>пос. ж</w:t>
      </w:r>
      <w:proofErr w:type="gramEnd"/>
      <w:r w:rsidRPr="00625F7F">
        <w:rPr>
          <w:rFonts w:ascii="Times New Roman" w:eastAsia="Times New Roman" w:hAnsi="Times New Roman" w:cs="Times New Roman"/>
          <w:sz w:val="24"/>
          <w:szCs w:val="24"/>
          <w:lang w:eastAsia="ru-RU"/>
        </w:rPr>
        <w:t>/</w:t>
      </w:r>
      <w:proofErr w:type="spellStart"/>
      <w:r w:rsidRPr="00625F7F">
        <w:rPr>
          <w:rFonts w:ascii="Times New Roman" w:eastAsia="Times New Roman" w:hAnsi="Times New Roman" w:cs="Times New Roman"/>
          <w:sz w:val="24"/>
          <w:szCs w:val="24"/>
          <w:lang w:eastAsia="ru-RU"/>
        </w:rPr>
        <w:t>д</w:t>
      </w:r>
      <w:proofErr w:type="spellEnd"/>
      <w:r w:rsidRPr="00625F7F">
        <w:rPr>
          <w:rFonts w:ascii="Times New Roman" w:eastAsia="Times New Roman" w:hAnsi="Times New Roman" w:cs="Times New Roman"/>
          <w:sz w:val="24"/>
          <w:szCs w:val="24"/>
          <w:lang w:eastAsia="ru-RU"/>
        </w:rPr>
        <w:t xml:space="preserve"> станции Шуба, общей площадью 1339 кв. м, мощностью 70 человек, количество учащихся -  52 ученика, число воспитанников- 64.  Количеств</w:t>
      </w:r>
      <w:r w:rsidR="00242AB3" w:rsidRPr="00625F7F">
        <w:rPr>
          <w:rFonts w:ascii="Times New Roman" w:eastAsia="Times New Roman" w:hAnsi="Times New Roman" w:cs="Times New Roman"/>
          <w:sz w:val="24"/>
          <w:szCs w:val="24"/>
          <w:lang w:eastAsia="ru-RU"/>
        </w:rPr>
        <w:t>о работающих в трех школах – 110</w:t>
      </w:r>
      <w:r w:rsidRPr="00625F7F">
        <w:rPr>
          <w:rFonts w:ascii="Times New Roman" w:eastAsia="Times New Roman" w:hAnsi="Times New Roman" w:cs="Times New Roman"/>
          <w:sz w:val="24"/>
          <w:szCs w:val="24"/>
          <w:lang w:eastAsia="ru-RU"/>
        </w:rPr>
        <w:t xml:space="preserve"> человек.</w:t>
      </w:r>
    </w:p>
    <w:p w:rsidR="004E13B7" w:rsidRPr="00625F7F" w:rsidRDefault="00C52475" w:rsidP="00625F7F">
      <w:pPr>
        <w:spacing w:after="0"/>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42AB3" w:rsidRPr="00625F7F">
        <w:rPr>
          <w:rFonts w:ascii="Times New Roman" w:eastAsia="Times New Roman" w:hAnsi="Times New Roman" w:cs="Times New Roman"/>
          <w:sz w:val="24"/>
          <w:szCs w:val="24"/>
          <w:lang w:eastAsia="ru-RU"/>
        </w:rPr>
        <w:t xml:space="preserve"> </w:t>
      </w:r>
      <w:r w:rsidR="004E13B7" w:rsidRPr="00625F7F">
        <w:rPr>
          <w:rFonts w:ascii="Times New Roman" w:eastAsia="Times New Roman" w:hAnsi="Times New Roman" w:cs="Times New Roman"/>
          <w:sz w:val="24"/>
          <w:szCs w:val="24"/>
          <w:lang w:eastAsia="ru-RU"/>
        </w:rPr>
        <w:t xml:space="preserve"> </w:t>
      </w:r>
      <w:r w:rsidR="00242AB3" w:rsidRPr="00625F7F">
        <w:rPr>
          <w:rFonts w:ascii="Times New Roman" w:eastAsia="Times New Roman" w:hAnsi="Times New Roman" w:cs="Times New Roman"/>
          <w:b/>
          <w:sz w:val="24"/>
          <w:szCs w:val="24"/>
          <w:lang w:eastAsia="ru-RU"/>
        </w:rPr>
        <w:t>Таблица №4</w:t>
      </w:r>
    </w:p>
    <w:p w:rsidR="004E13B7" w:rsidRPr="00625F7F" w:rsidRDefault="004E13B7" w:rsidP="00625F7F">
      <w:pPr>
        <w:spacing w:after="0"/>
        <w:ind w:firstLine="54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190"/>
        <w:gridCol w:w="1574"/>
        <w:gridCol w:w="995"/>
        <w:gridCol w:w="1084"/>
        <w:gridCol w:w="674"/>
        <w:gridCol w:w="1692"/>
        <w:gridCol w:w="965"/>
      </w:tblGrid>
      <w:tr w:rsidR="004E13B7" w:rsidRPr="00625F7F" w:rsidTr="00F356A2">
        <w:tc>
          <w:tcPr>
            <w:tcW w:w="208"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w:t>
            </w:r>
          </w:p>
        </w:tc>
        <w:tc>
          <w:tcPr>
            <w:tcW w:w="114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Наименование</w:t>
            </w:r>
          </w:p>
        </w:tc>
        <w:tc>
          <w:tcPr>
            <w:tcW w:w="82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Населенный пункт</w:t>
            </w:r>
          </w:p>
        </w:tc>
        <w:tc>
          <w:tcPr>
            <w:tcW w:w="520"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Мощность</w:t>
            </w:r>
          </w:p>
        </w:tc>
        <w:tc>
          <w:tcPr>
            <w:tcW w:w="566"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Площадь, м</w:t>
            </w:r>
            <w:proofErr w:type="gramStart"/>
            <w:r w:rsidRPr="00625F7F">
              <w:rPr>
                <w:rFonts w:ascii="Times New Roman" w:eastAsia="Times New Roman" w:hAnsi="Times New Roman" w:cs="Times New Roman"/>
                <w:sz w:val="24"/>
                <w:szCs w:val="24"/>
                <w:lang w:eastAsia="ru-RU"/>
              </w:rPr>
              <w:t>2</w:t>
            </w:r>
            <w:proofErr w:type="gramEnd"/>
          </w:p>
        </w:tc>
        <w:tc>
          <w:tcPr>
            <w:tcW w:w="35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Этаж</w:t>
            </w:r>
          </w:p>
        </w:tc>
        <w:tc>
          <w:tcPr>
            <w:tcW w:w="88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Кол-во </w:t>
            </w:r>
            <w:proofErr w:type="gramStart"/>
            <w:r w:rsidRPr="00625F7F">
              <w:rPr>
                <w:rFonts w:ascii="Times New Roman" w:eastAsia="Times New Roman" w:hAnsi="Times New Roman" w:cs="Times New Roman"/>
                <w:sz w:val="24"/>
                <w:szCs w:val="24"/>
                <w:lang w:eastAsia="ru-RU"/>
              </w:rPr>
              <w:t>обучающихся</w:t>
            </w:r>
            <w:proofErr w:type="gramEnd"/>
          </w:p>
        </w:tc>
        <w:tc>
          <w:tcPr>
            <w:tcW w:w="50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персонала</w:t>
            </w:r>
          </w:p>
        </w:tc>
      </w:tr>
      <w:tr w:rsidR="004E13B7" w:rsidRPr="00625F7F" w:rsidTr="00F356A2">
        <w:tc>
          <w:tcPr>
            <w:tcW w:w="208"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1</w:t>
            </w:r>
          </w:p>
        </w:tc>
        <w:tc>
          <w:tcPr>
            <w:tcW w:w="1144" w:type="pct"/>
          </w:tcPr>
          <w:p w:rsidR="004E13B7" w:rsidRPr="00625F7F" w:rsidRDefault="00C52475" w:rsidP="00625F7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13B7" w:rsidRPr="00625F7F">
              <w:rPr>
                <w:rFonts w:ascii="Times New Roman" w:eastAsia="Times New Roman" w:hAnsi="Times New Roman" w:cs="Times New Roman"/>
                <w:sz w:val="24"/>
                <w:szCs w:val="24"/>
                <w:lang w:eastAsia="ru-RU"/>
              </w:rPr>
              <w:t xml:space="preserve">  2</w:t>
            </w:r>
          </w:p>
        </w:tc>
        <w:tc>
          <w:tcPr>
            <w:tcW w:w="822" w:type="pct"/>
          </w:tcPr>
          <w:p w:rsidR="004E13B7" w:rsidRPr="00625F7F" w:rsidRDefault="00C52475" w:rsidP="00625F7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13B7" w:rsidRPr="00625F7F">
              <w:rPr>
                <w:rFonts w:ascii="Times New Roman" w:eastAsia="Times New Roman" w:hAnsi="Times New Roman" w:cs="Times New Roman"/>
                <w:sz w:val="24"/>
                <w:szCs w:val="24"/>
                <w:lang w:eastAsia="ru-RU"/>
              </w:rPr>
              <w:t xml:space="preserve">  3</w:t>
            </w:r>
          </w:p>
        </w:tc>
        <w:tc>
          <w:tcPr>
            <w:tcW w:w="520"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w:t>
            </w:r>
          </w:p>
        </w:tc>
        <w:tc>
          <w:tcPr>
            <w:tcW w:w="566"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5</w:t>
            </w:r>
          </w:p>
        </w:tc>
        <w:tc>
          <w:tcPr>
            <w:tcW w:w="35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6</w:t>
            </w:r>
          </w:p>
        </w:tc>
        <w:tc>
          <w:tcPr>
            <w:tcW w:w="88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w:t>
            </w:r>
          </w:p>
        </w:tc>
        <w:tc>
          <w:tcPr>
            <w:tcW w:w="50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w:t>
            </w:r>
          </w:p>
        </w:tc>
      </w:tr>
      <w:tr w:rsidR="004E13B7" w:rsidRPr="00625F7F" w:rsidTr="00F356A2">
        <w:tc>
          <w:tcPr>
            <w:tcW w:w="208"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114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Муниципальное общеобразовательное учреждение «Шерагульская СОШ»</w:t>
            </w:r>
          </w:p>
        </w:tc>
        <w:tc>
          <w:tcPr>
            <w:tcW w:w="82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с. Шерагул, ул. Гагарина. </w:t>
            </w:r>
          </w:p>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д.20</w:t>
            </w:r>
          </w:p>
        </w:tc>
        <w:tc>
          <w:tcPr>
            <w:tcW w:w="520"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400</w:t>
            </w:r>
          </w:p>
        </w:tc>
        <w:tc>
          <w:tcPr>
            <w:tcW w:w="566"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2981</w:t>
            </w:r>
          </w:p>
        </w:tc>
        <w:tc>
          <w:tcPr>
            <w:tcW w:w="35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88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208</w:t>
            </w:r>
          </w:p>
        </w:tc>
        <w:tc>
          <w:tcPr>
            <w:tcW w:w="50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40</w:t>
            </w:r>
          </w:p>
        </w:tc>
      </w:tr>
      <w:tr w:rsidR="004E13B7" w:rsidRPr="00625F7F" w:rsidTr="00F356A2">
        <w:tc>
          <w:tcPr>
            <w:tcW w:w="208"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114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Муниципальное</w:t>
            </w:r>
          </w:p>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общеобразовательное учреждение «Шерагульская  основная общеобразовательная школа»</w:t>
            </w:r>
          </w:p>
        </w:tc>
        <w:tc>
          <w:tcPr>
            <w:tcW w:w="82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 Новотроицк, ул</w:t>
            </w:r>
            <w:proofErr w:type="gramStart"/>
            <w:r w:rsidRPr="00625F7F">
              <w:rPr>
                <w:rFonts w:ascii="Times New Roman" w:eastAsia="Times New Roman" w:hAnsi="Times New Roman" w:cs="Times New Roman"/>
                <w:sz w:val="24"/>
                <w:szCs w:val="24"/>
                <w:lang w:eastAsia="ru-RU"/>
              </w:rPr>
              <w:t>.Ш</w:t>
            </w:r>
            <w:proofErr w:type="gramEnd"/>
            <w:r w:rsidRPr="00625F7F">
              <w:rPr>
                <w:rFonts w:ascii="Times New Roman" w:eastAsia="Times New Roman" w:hAnsi="Times New Roman" w:cs="Times New Roman"/>
                <w:sz w:val="24"/>
                <w:szCs w:val="24"/>
                <w:lang w:eastAsia="ru-RU"/>
              </w:rPr>
              <w:t>кольная 20.</w:t>
            </w:r>
          </w:p>
          <w:p w:rsidR="004E13B7" w:rsidRPr="00625F7F" w:rsidRDefault="004E13B7" w:rsidP="00625F7F">
            <w:pPr>
              <w:spacing w:after="0"/>
              <w:jc w:val="both"/>
              <w:rPr>
                <w:rFonts w:ascii="Times New Roman" w:eastAsia="Times New Roman" w:hAnsi="Times New Roman" w:cs="Times New Roman"/>
                <w:sz w:val="24"/>
                <w:szCs w:val="24"/>
                <w:lang w:eastAsia="ru-RU"/>
              </w:rPr>
            </w:pPr>
          </w:p>
        </w:tc>
        <w:tc>
          <w:tcPr>
            <w:tcW w:w="520"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125</w:t>
            </w:r>
          </w:p>
        </w:tc>
        <w:tc>
          <w:tcPr>
            <w:tcW w:w="566"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918,7</w:t>
            </w:r>
          </w:p>
        </w:tc>
        <w:tc>
          <w:tcPr>
            <w:tcW w:w="35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88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60</w:t>
            </w:r>
          </w:p>
        </w:tc>
        <w:tc>
          <w:tcPr>
            <w:tcW w:w="50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28</w:t>
            </w:r>
          </w:p>
        </w:tc>
      </w:tr>
      <w:tr w:rsidR="004E13B7" w:rsidRPr="00625F7F" w:rsidTr="00F356A2">
        <w:tc>
          <w:tcPr>
            <w:tcW w:w="208"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114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Муниципальное общеобразовательное учреждение «</w:t>
            </w:r>
            <w:proofErr w:type="spellStart"/>
            <w:r w:rsidRPr="00625F7F">
              <w:rPr>
                <w:rFonts w:ascii="Times New Roman" w:eastAsia="Times New Roman" w:hAnsi="Times New Roman" w:cs="Times New Roman"/>
                <w:sz w:val="24"/>
                <w:szCs w:val="24"/>
                <w:lang w:eastAsia="ru-RU"/>
              </w:rPr>
              <w:t>Шубинская</w:t>
            </w:r>
            <w:proofErr w:type="spellEnd"/>
            <w:r w:rsidRPr="00625F7F">
              <w:rPr>
                <w:rFonts w:ascii="Times New Roman" w:eastAsia="Times New Roman" w:hAnsi="Times New Roman" w:cs="Times New Roman"/>
                <w:sz w:val="24"/>
                <w:szCs w:val="24"/>
                <w:lang w:eastAsia="ru-RU"/>
              </w:rPr>
              <w:t xml:space="preserve"> начальная общеобразовательная школа »</w:t>
            </w:r>
          </w:p>
        </w:tc>
        <w:tc>
          <w:tcPr>
            <w:tcW w:w="82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proofErr w:type="gramStart"/>
            <w:r w:rsidRPr="00625F7F">
              <w:rPr>
                <w:rFonts w:ascii="Times New Roman" w:eastAsia="Times New Roman" w:hAnsi="Times New Roman" w:cs="Times New Roman"/>
                <w:sz w:val="24"/>
                <w:szCs w:val="24"/>
                <w:lang w:eastAsia="ru-RU"/>
              </w:rPr>
              <w:t>п. ж</w:t>
            </w:r>
            <w:proofErr w:type="gramEnd"/>
            <w:r w:rsidRPr="00625F7F">
              <w:rPr>
                <w:rFonts w:ascii="Times New Roman" w:eastAsia="Times New Roman" w:hAnsi="Times New Roman" w:cs="Times New Roman"/>
                <w:sz w:val="24"/>
                <w:szCs w:val="24"/>
                <w:lang w:eastAsia="ru-RU"/>
              </w:rPr>
              <w:t>.д. ст. Шуба, ул. Клубная 2</w:t>
            </w:r>
          </w:p>
        </w:tc>
        <w:tc>
          <w:tcPr>
            <w:tcW w:w="520"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140</w:t>
            </w:r>
          </w:p>
        </w:tc>
        <w:tc>
          <w:tcPr>
            <w:tcW w:w="566"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1339,2</w:t>
            </w:r>
          </w:p>
        </w:tc>
        <w:tc>
          <w:tcPr>
            <w:tcW w:w="352"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88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116 (52 ученика и 64 воспитанника)</w:t>
            </w:r>
          </w:p>
        </w:tc>
        <w:tc>
          <w:tcPr>
            <w:tcW w:w="504" w:type="pct"/>
          </w:tcPr>
          <w:p w:rsidR="004E13B7" w:rsidRPr="00625F7F" w:rsidRDefault="004E13B7"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42</w:t>
            </w:r>
          </w:p>
        </w:tc>
      </w:tr>
    </w:tbl>
    <w:p w:rsidR="00774237" w:rsidRPr="00625F7F" w:rsidRDefault="00774237" w:rsidP="00625F7F">
      <w:pPr>
        <w:spacing w:after="0" w:line="240" w:lineRule="auto"/>
        <w:jc w:val="both"/>
        <w:rPr>
          <w:rFonts w:ascii="Times New Roman" w:eastAsia="Times New Roman" w:hAnsi="Times New Roman" w:cs="Times New Roman"/>
          <w:sz w:val="24"/>
          <w:szCs w:val="24"/>
          <w:lang w:eastAsia="ru-RU"/>
        </w:rPr>
      </w:pPr>
    </w:p>
    <w:p w:rsidR="00774237" w:rsidRPr="00625F7F" w:rsidRDefault="00774237"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 только в МОУ </w:t>
      </w:r>
      <w:proofErr w:type="spellStart"/>
      <w:r w:rsidRPr="00625F7F">
        <w:rPr>
          <w:rFonts w:ascii="Times New Roman" w:eastAsia="Times New Roman" w:hAnsi="Times New Roman" w:cs="Times New Roman"/>
          <w:sz w:val="24"/>
          <w:szCs w:val="24"/>
          <w:lang w:eastAsia="ru-RU"/>
        </w:rPr>
        <w:t>Шубинская</w:t>
      </w:r>
      <w:proofErr w:type="spellEnd"/>
      <w:r w:rsidRPr="00625F7F">
        <w:rPr>
          <w:rFonts w:ascii="Times New Roman" w:eastAsia="Times New Roman" w:hAnsi="Times New Roman" w:cs="Times New Roman"/>
          <w:sz w:val="24"/>
          <w:szCs w:val="24"/>
          <w:lang w:eastAsia="ru-RU"/>
        </w:rPr>
        <w:t xml:space="preserve"> НОШ обучение проходит в две смены. В школах имеются компьютеризованные классы, имеется спортивные залы, в которых проводятся спортивные секции, различные кружки. </w:t>
      </w:r>
    </w:p>
    <w:p w:rsidR="00774237"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4237" w:rsidRPr="00625F7F">
        <w:rPr>
          <w:rFonts w:ascii="Times New Roman" w:eastAsia="Times New Roman" w:hAnsi="Times New Roman" w:cs="Times New Roman"/>
          <w:sz w:val="24"/>
          <w:szCs w:val="24"/>
          <w:lang w:eastAsia="ru-RU"/>
        </w:rPr>
        <w:t xml:space="preserve"> Из-за отсутствия инфраструктуры, жилья в поселении, нет притока молодых кадров. Из приведенной таблице видно, что в последние годы увеличивается численность учащихся школы, это происходит в связи с тем, что жители поселения берут детей в семьи из детских домов.</w:t>
      </w:r>
    </w:p>
    <w:p w:rsidR="00774237"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4237" w:rsidRPr="00625F7F">
        <w:rPr>
          <w:rFonts w:ascii="Times New Roman" w:eastAsia="Times New Roman" w:hAnsi="Times New Roman" w:cs="Times New Roman"/>
          <w:sz w:val="24"/>
          <w:szCs w:val="24"/>
          <w:lang w:eastAsia="ru-RU"/>
        </w:rPr>
        <w:t xml:space="preserve">Подвоз учащихся  в </w:t>
      </w:r>
      <w:proofErr w:type="spellStart"/>
      <w:r w:rsidR="00774237" w:rsidRPr="00625F7F">
        <w:rPr>
          <w:rFonts w:ascii="Times New Roman" w:eastAsia="Times New Roman" w:hAnsi="Times New Roman" w:cs="Times New Roman"/>
          <w:sz w:val="24"/>
          <w:szCs w:val="24"/>
          <w:lang w:eastAsia="ru-RU"/>
        </w:rPr>
        <w:t>Шерагульскую</w:t>
      </w:r>
      <w:proofErr w:type="spellEnd"/>
      <w:r w:rsidR="00774237" w:rsidRPr="00625F7F">
        <w:rPr>
          <w:rFonts w:ascii="Times New Roman" w:eastAsia="Times New Roman" w:hAnsi="Times New Roman" w:cs="Times New Roman"/>
          <w:sz w:val="24"/>
          <w:szCs w:val="24"/>
          <w:lang w:eastAsia="ru-RU"/>
        </w:rPr>
        <w:t xml:space="preserve"> СОШ из </w:t>
      </w:r>
      <w:proofErr w:type="spellStart"/>
      <w:r w:rsidR="00774237" w:rsidRPr="00625F7F">
        <w:rPr>
          <w:rFonts w:ascii="Times New Roman" w:eastAsia="Times New Roman" w:hAnsi="Times New Roman" w:cs="Times New Roman"/>
          <w:sz w:val="24"/>
          <w:szCs w:val="24"/>
          <w:lang w:eastAsia="ru-RU"/>
        </w:rPr>
        <w:t>п.жд.ст</w:t>
      </w:r>
      <w:proofErr w:type="spellEnd"/>
      <w:r w:rsidR="00774237" w:rsidRPr="00625F7F">
        <w:rPr>
          <w:rFonts w:ascii="Times New Roman" w:eastAsia="Times New Roman" w:hAnsi="Times New Roman" w:cs="Times New Roman"/>
          <w:sz w:val="24"/>
          <w:szCs w:val="24"/>
          <w:lang w:eastAsia="ru-RU"/>
        </w:rPr>
        <w:t xml:space="preserve">.  Шуба, осуществляется школьным автобусом,  подвоз учащихся в </w:t>
      </w:r>
      <w:proofErr w:type="spellStart"/>
      <w:r w:rsidR="00774237" w:rsidRPr="00625F7F">
        <w:rPr>
          <w:rFonts w:ascii="Times New Roman" w:eastAsia="Times New Roman" w:hAnsi="Times New Roman" w:cs="Times New Roman"/>
          <w:sz w:val="24"/>
          <w:szCs w:val="24"/>
          <w:lang w:eastAsia="ru-RU"/>
        </w:rPr>
        <w:t>Шерагульскую</w:t>
      </w:r>
      <w:proofErr w:type="spellEnd"/>
      <w:r w:rsidR="00774237" w:rsidRPr="00625F7F">
        <w:rPr>
          <w:rFonts w:ascii="Times New Roman" w:eastAsia="Times New Roman" w:hAnsi="Times New Roman" w:cs="Times New Roman"/>
          <w:sz w:val="24"/>
          <w:szCs w:val="24"/>
          <w:lang w:eastAsia="ru-RU"/>
        </w:rPr>
        <w:t xml:space="preserve"> СОШ  из д. Трактовая также осуществляется школьным автобусом.</w:t>
      </w:r>
    </w:p>
    <w:p w:rsidR="00774237" w:rsidRPr="00625F7F" w:rsidRDefault="00C52475" w:rsidP="00625F7F">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774237" w:rsidRPr="00625F7F">
        <w:rPr>
          <w:rFonts w:ascii="Times New Roman" w:eastAsia="Times New Roman" w:hAnsi="Times New Roman" w:cs="Times New Roman"/>
          <w:sz w:val="24"/>
          <w:szCs w:val="24"/>
          <w:lang w:eastAsia="ru-RU"/>
        </w:rPr>
        <w:t xml:space="preserve"> </w:t>
      </w:r>
      <w:proofErr w:type="gramStart"/>
      <w:r w:rsidR="00774237" w:rsidRPr="00625F7F">
        <w:rPr>
          <w:rFonts w:ascii="Times New Roman" w:eastAsia="Times New Roman" w:hAnsi="Times New Roman" w:cs="Times New Roman"/>
          <w:sz w:val="24"/>
          <w:szCs w:val="24"/>
          <w:lang w:eastAsia="ru-RU"/>
        </w:rPr>
        <w:t>На территории Шерагульского сельского поселения работает МКОУ ДО «Детская школа искусств» с. Шерагул - единственная в Тулунском районе.</w:t>
      </w:r>
      <w:proofErr w:type="gramEnd"/>
      <w:r w:rsidR="00774237" w:rsidRPr="00625F7F">
        <w:rPr>
          <w:rFonts w:ascii="Times New Roman" w:eastAsia="Times New Roman" w:hAnsi="Times New Roman" w:cs="Times New Roman"/>
          <w:sz w:val="24"/>
          <w:szCs w:val="24"/>
          <w:lang w:eastAsia="ru-RU"/>
        </w:rPr>
        <w:t xml:space="preserve"> В данный период в ней работают 6 преподавателей по художественному и музыкальному направлению, обучается 65 учащихся. Школа расположена в двух деревянных одноэтажных зданиях общей площадью 323,6 кв. м., состояние которых удовлетворительное. Учащиеся школы принимают активное участие в международных, всероссийских, областных, зональных, муниципальных конкурсах и фестивалях, где</w:t>
      </w:r>
      <w:r w:rsidR="006963EF" w:rsidRPr="00625F7F">
        <w:rPr>
          <w:rFonts w:ascii="Times New Roman" w:eastAsia="Times New Roman" w:hAnsi="Times New Roman" w:cs="Times New Roman"/>
          <w:sz w:val="24"/>
          <w:szCs w:val="24"/>
          <w:lang w:eastAsia="ru-RU"/>
        </w:rPr>
        <w:t xml:space="preserve"> за</w:t>
      </w:r>
      <w:r w:rsidR="00724942" w:rsidRPr="00625F7F">
        <w:rPr>
          <w:rFonts w:ascii="Times New Roman" w:eastAsia="Times New Roman" w:hAnsi="Times New Roman" w:cs="Times New Roman"/>
          <w:sz w:val="24"/>
          <w:szCs w:val="24"/>
          <w:lang w:eastAsia="ru-RU"/>
        </w:rPr>
        <w:t xml:space="preserve">нимают призовые места. </w:t>
      </w:r>
    </w:p>
    <w:p w:rsidR="00774237" w:rsidRPr="00625F7F" w:rsidRDefault="006963EF" w:rsidP="00625F7F">
      <w:pPr>
        <w:spacing w:after="0"/>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r w:rsidR="00774237" w:rsidRPr="00625F7F">
        <w:rPr>
          <w:rFonts w:ascii="Times New Roman" w:eastAsia="Times New Roman" w:hAnsi="Times New Roman" w:cs="Times New Roman"/>
          <w:sz w:val="24"/>
          <w:szCs w:val="24"/>
          <w:lang w:eastAsia="ru-RU"/>
        </w:rPr>
        <w:t xml:space="preserve"> Зданию «Шерагульской СОШ» требуется капитальный </w:t>
      </w:r>
      <w:r w:rsidR="00724942" w:rsidRPr="00625F7F">
        <w:rPr>
          <w:rFonts w:ascii="Times New Roman" w:eastAsia="Times New Roman" w:hAnsi="Times New Roman" w:cs="Times New Roman"/>
          <w:sz w:val="24"/>
          <w:szCs w:val="24"/>
          <w:lang w:eastAsia="ru-RU"/>
        </w:rPr>
        <w:t xml:space="preserve"> </w:t>
      </w:r>
      <w:r w:rsidR="00774237" w:rsidRPr="00625F7F">
        <w:rPr>
          <w:rFonts w:ascii="Times New Roman" w:eastAsia="Times New Roman" w:hAnsi="Times New Roman" w:cs="Times New Roman"/>
          <w:sz w:val="24"/>
          <w:szCs w:val="24"/>
          <w:lang w:eastAsia="ru-RU"/>
        </w:rPr>
        <w:t xml:space="preserve"> ремонт (замена оконных рам,  ремонт фасада школы, замена дверей,  замена линолеума в кабинетах, замена полов, ремонт туалетов), Зданиям  «</w:t>
      </w:r>
      <w:proofErr w:type="spellStart"/>
      <w:r w:rsidR="00774237" w:rsidRPr="00625F7F">
        <w:rPr>
          <w:rFonts w:ascii="Times New Roman" w:eastAsia="Times New Roman" w:hAnsi="Times New Roman" w:cs="Times New Roman"/>
          <w:sz w:val="24"/>
          <w:szCs w:val="24"/>
          <w:lang w:eastAsia="ru-RU"/>
        </w:rPr>
        <w:t>Шубинской</w:t>
      </w:r>
      <w:proofErr w:type="spellEnd"/>
      <w:r w:rsidR="00774237" w:rsidRPr="00625F7F">
        <w:rPr>
          <w:rFonts w:ascii="Times New Roman" w:eastAsia="Times New Roman" w:hAnsi="Times New Roman" w:cs="Times New Roman"/>
          <w:sz w:val="24"/>
          <w:szCs w:val="24"/>
          <w:lang w:eastAsia="ru-RU"/>
        </w:rPr>
        <w:t xml:space="preserve"> СНОШ» и « Шерагульской ООШ» требуется также косметический ремонт.</w:t>
      </w:r>
    </w:p>
    <w:p w:rsidR="00CA76FB" w:rsidRPr="00625F7F" w:rsidRDefault="00C52475" w:rsidP="00625F7F">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A76FB" w:rsidRPr="00625F7F">
        <w:rPr>
          <w:rFonts w:ascii="Times New Roman" w:eastAsia="Calibri" w:hAnsi="Times New Roman" w:cs="Times New Roman"/>
          <w:color w:val="000000"/>
          <w:sz w:val="24"/>
          <w:szCs w:val="24"/>
        </w:rPr>
        <w:t xml:space="preserve">  На территории   Шерагульского  муниципального образования функционируют два дошкольных образовательных учреждения:</w:t>
      </w:r>
    </w:p>
    <w:p w:rsidR="00CA76FB" w:rsidRPr="00625F7F" w:rsidRDefault="00CA76FB" w:rsidP="00C52475">
      <w:pPr>
        <w:autoSpaceDE w:val="0"/>
        <w:autoSpaceDN w:val="0"/>
        <w:adjustRightInd w:val="0"/>
        <w:spacing w:after="0"/>
        <w:jc w:val="right"/>
        <w:rPr>
          <w:rFonts w:ascii="Times New Roman" w:eastAsia="Calibri" w:hAnsi="Times New Roman" w:cs="Times New Roman"/>
          <w:b/>
          <w:color w:val="000000"/>
          <w:sz w:val="24"/>
          <w:szCs w:val="24"/>
        </w:rPr>
      </w:pPr>
      <w:r w:rsidRPr="00625F7F">
        <w:rPr>
          <w:rFonts w:ascii="Times New Roman" w:eastAsia="Calibri" w:hAnsi="Times New Roman" w:cs="Times New Roman"/>
          <w:b/>
          <w:color w:val="000000"/>
          <w:sz w:val="24"/>
          <w:szCs w:val="24"/>
        </w:rPr>
        <w:t>Таблица № 5</w:t>
      </w:r>
    </w:p>
    <w:p w:rsidR="00CA76FB" w:rsidRPr="00625F7F" w:rsidRDefault="00CA76FB" w:rsidP="00625F7F">
      <w:pPr>
        <w:autoSpaceDE w:val="0"/>
        <w:autoSpaceDN w:val="0"/>
        <w:adjustRightInd w:val="0"/>
        <w:spacing w:after="0"/>
        <w:jc w:val="both"/>
        <w:rPr>
          <w:rFonts w:ascii="Times New Roman" w:eastAsia="Calibri"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9"/>
        <w:gridCol w:w="1482"/>
        <w:gridCol w:w="1304"/>
        <w:gridCol w:w="1152"/>
        <w:gridCol w:w="845"/>
        <w:gridCol w:w="1081"/>
        <w:gridCol w:w="1259"/>
      </w:tblGrid>
      <w:tr w:rsidR="00CA76FB" w:rsidRPr="00625F7F" w:rsidTr="00F356A2">
        <w:tc>
          <w:tcPr>
            <w:tcW w:w="1119"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Наименование</w:t>
            </w:r>
          </w:p>
        </w:tc>
        <w:tc>
          <w:tcPr>
            <w:tcW w:w="791"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Населенный пункт</w:t>
            </w:r>
          </w:p>
        </w:tc>
        <w:tc>
          <w:tcPr>
            <w:tcW w:w="702"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Мощность</w:t>
            </w:r>
          </w:p>
        </w:tc>
        <w:tc>
          <w:tcPr>
            <w:tcW w:w="653"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Площадь</w:t>
            </w:r>
          </w:p>
        </w:tc>
        <w:tc>
          <w:tcPr>
            <w:tcW w:w="514"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Этаж</w:t>
            </w:r>
          </w:p>
        </w:tc>
        <w:tc>
          <w:tcPr>
            <w:tcW w:w="605"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детей</w:t>
            </w:r>
          </w:p>
        </w:tc>
        <w:tc>
          <w:tcPr>
            <w:tcW w:w="617"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персонала</w:t>
            </w:r>
          </w:p>
        </w:tc>
      </w:tr>
      <w:tr w:rsidR="00CA76FB" w:rsidRPr="00625F7F" w:rsidTr="00F356A2">
        <w:trPr>
          <w:trHeight w:val="136"/>
        </w:trPr>
        <w:tc>
          <w:tcPr>
            <w:tcW w:w="1119"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791"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702"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653"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w:t>
            </w:r>
          </w:p>
        </w:tc>
        <w:tc>
          <w:tcPr>
            <w:tcW w:w="514"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w:t>
            </w:r>
          </w:p>
        </w:tc>
        <w:tc>
          <w:tcPr>
            <w:tcW w:w="605"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w:t>
            </w:r>
          </w:p>
        </w:tc>
        <w:tc>
          <w:tcPr>
            <w:tcW w:w="617"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w:t>
            </w:r>
          </w:p>
        </w:tc>
      </w:tr>
      <w:tr w:rsidR="00CA76FB" w:rsidRPr="00625F7F" w:rsidTr="00F356A2">
        <w:trPr>
          <w:trHeight w:val="1465"/>
        </w:trPr>
        <w:tc>
          <w:tcPr>
            <w:tcW w:w="1119"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Муниципальное дошкольное общеобразовательное учреждение «Колокольчик»</w:t>
            </w:r>
          </w:p>
        </w:tc>
        <w:tc>
          <w:tcPr>
            <w:tcW w:w="791"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 Шерагул, ул. Ленина, 65</w:t>
            </w:r>
          </w:p>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p>
        </w:tc>
        <w:tc>
          <w:tcPr>
            <w:tcW w:w="702"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55</w:t>
            </w:r>
          </w:p>
        </w:tc>
        <w:tc>
          <w:tcPr>
            <w:tcW w:w="653" w:type="pct"/>
          </w:tcPr>
          <w:p w:rsidR="00CA76FB"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6FB" w:rsidRPr="00625F7F">
              <w:rPr>
                <w:rFonts w:ascii="Times New Roman" w:eastAsia="Times New Roman" w:hAnsi="Times New Roman" w:cs="Times New Roman"/>
                <w:sz w:val="24"/>
                <w:szCs w:val="24"/>
                <w:lang w:eastAsia="ru-RU"/>
              </w:rPr>
              <w:t>692,1</w:t>
            </w:r>
          </w:p>
        </w:tc>
        <w:tc>
          <w:tcPr>
            <w:tcW w:w="514"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605"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46</w:t>
            </w:r>
          </w:p>
        </w:tc>
        <w:tc>
          <w:tcPr>
            <w:tcW w:w="617"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23</w:t>
            </w:r>
          </w:p>
        </w:tc>
      </w:tr>
      <w:tr w:rsidR="00CA76FB" w:rsidRPr="00625F7F" w:rsidTr="00F356A2">
        <w:trPr>
          <w:trHeight w:val="1465"/>
        </w:trPr>
        <w:tc>
          <w:tcPr>
            <w:tcW w:w="1119"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Муниципальное дошкольное общеобразовательное учреждение «Уголек»</w:t>
            </w:r>
          </w:p>
        </w:tc>
        <w:tc>
          <w:tcPr>
            <w:tcW w:w="791"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p>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д. Трактовая, </w:t>
            </w:r>
          </w:p>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ул. Лесная ,10</w:t>
            </w:r>
          </w:p>
        </w:tc>
        <w:tc>
          <w:tcPr>
            <w:tcW w:w="702"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15 </w:t>
            </w:r>
          </w:p>
        </w:tc>
        <w:tc>
          <w:tcPr>
            <w:tcW w:w="653" w:type="pct"/>
          </w:tcPr>
          <w:p w:rsidR="00CA76FB"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6FB" w:rsidRPr="00625F7F">
              <w:rPr>
                <w:rFonts w:ascii="Times New Roman" w:eastAsia="Times New Roman" w:hAnsi="Times New Roman" w:cs="Times New Roman"/>
                <w:sz w:val="24"/>
                <w:szCs w:val="24"/>
                <w:lang w:eastAsia="ru-RU"/>
              </w:rPr>
              <w:t>365,3</w:t>
            </w:r>
          </w:p>
        </w:tc>
        <w:tc>
          <w:tcPr>
            <w:tcW w:w="514"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605"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w:t>
            </w:r>
          </w:p>
        </w:tc>
        <w:tc>
          <w:tcPr>
            <w:tcW w:w="617" w:type="pct"/>
          </w:tcPr>
          <w:p w:rsidR="00CA76FB" w:rsidRPr="00625F7F" w:rsidRDefault="00CA76FB"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w:t>
            </w:r>
          </w:p>
        </w:tc>
      </w:tr>
    </w:tbl>
    <w:p w:rsidR="00CA76FB" w:rsidRPr="00625F7F" w:rsidRDefault="00CA76FB" w:rsidP="00625F7F">
      <w:pPr>
        <w:autoSpaceDE w:val="0"/>
        <w:autoSpaceDN w:val="0"/>
        <w:adjustRightInd w:val="0"/>
        <w:spacing w:after="0"/>
        <w:jc w:val="both"/>
        <w:rPr>
          <w:rFonts w:ascii="Times New Roman" w:eastAsia="Calibri" w:hAnsi="Times New Roman" w:cs="Times New Roman"/>
          <w:b/>
          <w:color w:val="000000"/>
          <w:sz w:val="24"/>
          <w:szCs w:val="24"/>
        </w:rPr>
      </w:pPr>
    </w:p>
    <w:p w:rsidR="00CA76FB" w:rsidRPr="00625F7F" w:rsidRDefault="00CA76FB"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Зданиям детских садов «Колокольчик» и «Уголек» требуется капитальный ремонт.</w:t>
      </w:r>
    </w:p>
    <w:p w:rsidR="00CA76FB" w:rsidRPr="00625F7F" w:rsidRDefault="00CA76FB"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 xml:space="preserve">На территории Шерагульского муниципального образования находятся 2 детских сада: </w:t>
      </w:r>
      <w:proofErr w:type="gramStart"/>
      <w:r w:rsidRPr="00625F7F">
        <w:rPr>
          <w:rFonts w:ascii="Times New Roman" w:eastAsia="Calibri" w:hAnsi="Times New Roman" w:cs="Times New Roman"/>
          <w:color w:val="000000"/>
          <w:sz w:val="24"/>
          <w:szCs w:val="24"/>
        </w:rPr>
        <w:t xml:space="preserve">«Колокольчик» в с. Шерагул, мощностью 55 человек, посещают 46 ребенок, расположен в здании общей площадью – 692,1 кв. м.,.   в котором работают 24 человека, и Детский сад «Уголек» в д. Трактовая   расположен в здании площадью 365,3 кв. м. мощностью 15 чел., посещают его 10 детей,  в котором  работают 8 человек. </w:t>
      </w:r>
      <w:proofErr w:type="gramEnd"/>
    </w:p>
    <w:p w:rsidR="00CA76FB" w:rsidRPr="00625F7F" w:rsidRDefault="00CA76FB"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 xml:space="preserve">  Зданиям детских садов «Колокольчик» и «Уголек» требуется капитальный ремонт.</w:t>
      </w:r>
    </w:p>
    <w:p w:rsidR="00CA76FB" w:rsidRPr="00625F7F" w:rsidRDefault="00CA76FB" w:rsidP="00625F7F">
      <w:pPr>
        <w:spacing w:after="0" w:line="240" w:lineRule="auto"/>
        <w:ind w:right="486" w:firstLine="709"/>
        <w:jc w:val="both"/>
        <w:rPr>
          <w:rFonts w:ascii="Times New Roman" w:hAnsi="Times New Roman" w:cs="Times New Roman"/>
          <w:sz w:val="24"/>
          <w:szCs w:val="24"/>
        </w:rPr>
      </w:pPr>
      <w:r w:rsidRPr="00625F7F">
        <w:rPr>
          <w:rFonts w:ascii="Times New Roman" w:hAnsi="Times New Roman" w:cs="Times New Roman"/>
          <w:sz w:val="24"/>
          <w:szCs w:val="24"/>
        </w:rPr>
        <w:t xml:space="preserve">Генеральным планом  Шерагульского  муниципального образования планируется  в первую очередь строительство нового здания детского сада в с. Новотроицк, реконструкция </w:t>
      </w:r>
      <w:proofErr w:type="gramStart"/>
      <w:r w:rsidRPr="00625F7F">
        <w:rPr>
          <w:rFonts w:ascii="Times New Roman" w:hAnsi="Times New Roman" w:cs="Times New Roman"/>
          <w:sz w:val="24"/>
          <w:szCs w:val="24"/>
        </w:rPr>
        <w:t xml:space="preserve">( </w:t>
      </w:r>
      <w:proofErr w:type="gramEnd"/>
      <w:r w:rsidRPr="00625F7F">
        <w:rPr>
          <w:rFonts w:ascii="Times New Roman" w:hAnsi="Times New Roman" w:cs="Times New Roman"/>
          <w:sz w:val="24"/>
          <w:szCs w:val="24"/>
        </w:rPr>
        <w:t xml:space="preserve">капитальный ремонт) д. сада в с. Шерагул </w:t>
      </w:r>
    </w:p>
    <w:p w:rsidR="00A60029" w:rsidRPr="00625F7F" w:rsidRDefault="00A60029"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Расчётный норматив потребности в общеобразовательных учреждениях, составляет – 85 мест на 1000 жителей. Таким образом, потребность в общеобразов</w:t>
      </w:r>
      <w:r w:rsidR="00D22660" w:rsidRPr="00625F7F">
        <w:rPr>
          <w:rFonts w:ascii="Times New Roman" w:eastAsia="Times New Roman" w:hAnsi="Times New Roman" w:cs="Times New Roman"/>
          <w:sz w:val="24"/>
          <w:szCs w:val="24"/>
          <w:lang w:eastAsia="ru-RU"/>
        </w:rPr>
        <w:t xml:space="preserve">ательных учреждениях  Шерагульского </w:t>
      </w:r>
      <w:r w:rsidRPr="00625F7F">
        <w:rPr>
          <w:rFonts w:ascii="Times New Roman" w:eastAsia="Times New Roman" w:hAnsi="Times New Roman" w:cs="Times New Roman"/>
          <w:sz w:val="24"/>
          <w:szCs w:val="24"/>
          <w:lang w:eastAsia="ru-RU"/>
        </w:rPr>
        <w:t xml:space="preserve"> муниципального образования достаточна. </w:t>
      </w:r>
    </w:p>
    <w:p w:rsidR="00A60029" w:rsidRPr="00625F7F" w:rsidRDefault="00A60029"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Исходя из расчётного норматива, емкость существующего учреждения будет и далее обеспечивать население в общеобразовательных учреждениях. </w:t>
      </w:r>
    </w:p>
    <w:p w:rsidR="00A60029" w:rsidRPr="00625F7F" w:rsidRDefault="00A60029" w:rsidP="00625F7F">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625F7F">
        <w:rPr>
          <w:rFonts w:ascii="Times New Roman" w:eastAsia="Times New Roman" w:hAnsi="Times New Roman" w:cs="Times New Roman"/>
          <w:sz w:val="24"/>
          <w:szCs w:val="24"/>
          <w:lang w:eastAsia="ar-SA"/>
        </w:rPr>
        <w:t>На постоянном контроле соблюдение теплового, светового режима и выполнение других санитарн</w:t>
      </w:r>
      <w:proofErr w:type="gramStart"/>
      <w:r w:rsidRPr="00625F7F">
        <w:rPr>
          <w:rFonts w:ascii="Times New Roman" w:eastAsia="Times New Roman" w:hAnsi="Times New Roman" w:cs="Times New Roman"/>
          <w:sz w:val="24"/>
          <w:szCs w:val="24"/>
          <w:lang w:eastAsia="ar-SA"/>
        </w:rPr>
        <w:t>о-</w:t>
      </w:r>
      <w:proofErr w:type="gramEnd"/>
      <w:r w:rsidRPr="00625F7F">
        <w:rPr>
          <w:rFonts w:ascii="Times New Roman" w:eastAsia="Times New Roman" w:hAnsi="Times New Roman" w:cs="Times New Roman"/>
          <w:sz w:val="24"/>
          <w:szCs w:val="24"/>
          <w:lang w:eastAsia="ar-SA"/>
        </w:rPr>
        <w:t xml:space="preserve"> гигиенических норм.</w:t>
      </w:r>
    </w:p>
    <w:p w:rsidR="00910EF3" w:rsidRPr="00625F7F" w:rsidRDefault="00910EF3" w:rsidP="00625F7F">
      <w:pPr>
        <w:spacing w:after="0" w:line="240" w:lineRule="auto"/>
        <w:ind w:firstLine="709"/>
        <w:jc w:val="both"/>
        <w:rPr>
          <w:rFonts w:ascii="Times New Roman" w:hAnsi="Times New Roman" w:cs="Times New Roman"/>
          <w:i/>
          <w:sz w:val="24"/>
          <w:szCs w:val="24"/>
        </w:rPr>
      </w:pPr>
    </w:p>
    <w:p w:rsidR="00A60029" w:rsidRPr="00625F7F" w:rsidRDefault="00B50218" w:rsidP="00625F7F">
      <w:pPr>
        <w:spacing w:after="0" w:line="240" w:lineRule="auto"/>
        <w:ind w:firstLine="709"/>
        <w:jc w:val="both"/>
        <w:rPr>
          <w:rFonts w:ascii="Times New Roman" w:eastAsia="Times New Roman" w:hAnsi="Times New Roman" w:cs="Times New Roman"/>
          <w:b/>
          <w:bCs/>
          <w:i/>
          <w:spacing w:val="-4"/>
          <w:sz w:val="24"/>
          <w:szCs w:val="24"/>
          <w:lang w:eastAsia="ru-RU"/>
        </w:rPr>
      </w:pPr>
      <w:r w:rsidRPr="00625F7F">
        <w:rPr>
          <w:rFonts w:ascii="Times New Roman" w:hAnsi="Times New Roman" w:cs="Times New Roman"/>
          <w:b/>
          <w:sz w:val="24"/>
          <w:szCs w:val="24"/>
        </w:rPr>
        <w:t>2.3. Развитие здравоохранения</w:t>
      </w:r>
      <w:r w:rsidRPr="00625F7F">
        <w:rPr>
          <w:rFonts w:ascii="Times New Roman" w:hAnsi="Times New Roman" w:cs="Times New Roman"/>
          <w:b/>
          <w:i/>
          <w:sz w:val="24"/>
          <w:szCs w:val="24"/>
        </w:rPr>
        <w:t>.</w:t>
      </w:r>
    </w:p>
    <w:p w:rsidR="00D83F10" w:rsidRPr="00625F7F" w:rsidRDefault="00D83F10" w:rsidP="00625F7F">
      <w:pPr>
        <w:spacing w:after="0" w:line="240" w:lineRule="auto"/>
        <w:ind w:firstLine="709"/>
        <w:jc w:val="both"/>
        <w:rPr>
          <w:rFonts w:ascii="Times New Roman" w:eastAsia="Times New Roman" w:hAnsi="Times New Roman" w:cs="Times New Roman"/>
          <w:spacing w:val="-3"/>
          <w:sz w:val="24"/>
          <w:szCs w:val="24"/>
          <w:lang w:eastAsia="ru-RU"/>
        </w:rPr>
      </w:pPr>
      <w:r w:rsidRPr="00625F7F">
        <w:rPr>
          <w:rFonts w:ascii="Times New Roman" w:eastAsia="Times New Roman" w:hAnsi="Times New Roman" w:cs="Times New Roman"/>
          <w:sz w:val="24"/>
          <w:szCs w:val="24"/>
          <w:lang w:eastAsia="ru-RU"/>
        </w:rPr>
        <w:t>На территории Шерагульского сельского поселения расположено   отделение ОГБУЗ «</w:t>
      </w:r>
      <w:proofErr w:type="spellStart"/>
      <w:r w:rsidRPr="00625F7F">
        <w:rPr>
          <w:rFonts w:ascii="Times New Roman" w:eastAsia="Times New Roman" w:hAnsi="Times New Roman" w:cs="Times New Roman"/>
          <w:sz w:val="24"/>
          <w:szCs w:val="24"/>
          <w:lang w:eastAsia="ru-RU"/>
        </w:rPr>
        <w:t>Тулунская</w:t>
      </w:r>
      <w:proofErr w:type="spellEnd"/>
      <w:r w:rsidRPr="00625F7F">
        <w:rPr>
          <w:rFonts w:ascii="Times New Roman" w:eastAsia="Times New Roman" w:hAnsi="Times New Roman" w:cs="Times New Roman"/>
          <w:sz w:val="24"/>
          <w:szCs w:val="24"/>
          <w:lang w:eastAsia="ru-RU"/>
        </w:rPr>
        <w:t xml:space="preserve"> городская больница» Шерагульская участковая больница, поликлиника</w:t>
      </w:r>
      <w:r w:rsidRPr="00625F7F">
        <w:rPr>
          <w:rFonts w:ascii="Times New Roman" w:eastAsia="Times New Roman" w:hAnsi="Times New Roman" w:cs="Times New Roman"/>
          <w:spacing w:val="-3"/>
          <w:sz w:val="24"/>
          <w:szCs w:val="24"/>
          <w:lang w:eastAsia="ru-RU"/>
        </w:rPr>
        <w:t>:</w:t>
      </w:r>
    </w:p>
    <w:p w:rsidR="00D83F10" w:rsidRPr="00625F7F" w:rsidRDefault="00D83F10"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pacing w:val="-3"/>
          <w:sz w:val="24"/>
          <w:szCs w:val="24"/>
          <w:lang w:eastAsia="ru-RU"/>
        </w:rPr>
        <w:t xml:space="preserve">- в </w:t>
      </w:r>
      <w:r w:rsidRPr="00625F7F">
        <w:rPr>
          <w:rFonts w:ascii="Times New Roman" w:eastAsia="Times New Roman" w:hAnsi="Times New Roman" w:cs="Times New Roman"/>
          <w:spacing w:val="-5"/>
          <w:sz w:val="24"/>
          <w:szCs w:val="24"/>
          <w:lang w:eastAsia="ru-RU"/>
        </w:rPr>
        <w:t xml:space="preserve"> населенном пункте с.  Шерагул  расположены деревянные одноэтажные здания: стационара на 21 </w:t>
      </w:r>
      <w:proofErr w:type="spellStart"/>
      <w:r w:rsidRPr="00625F7F">
        <w:rPr>
          <w:rFonts w:ascii="Times New Roman" w:eastAsia="Times New Roman" w:hAnsi="Times New Roman" w:cs="Times New Roman"/>
          <w:spacing w:val="-5"/>
          <w:sz w:val="24"/>
          <w:szCs w:val="24"/>
          <w:lang w:eastAsia="ru-RU"/>
        </w:rPr>
        <w:t>койко</w:t>
      </w:r>
      <w:proofErr w:type="spellEnd"/>
      <w:r w:rsidRPr="00625F7F">
        <w:rPr>
          <w:rFonts w:ascii="Times New Roman" w:eastAsia="Times New Roman" w:hAnsi="Times New Roman" w:cs="Times New Roman"/>
          <w:spacing w:val="-5"/>
          <w:sz w:val="24"/>
          <w:szCs w:val="24"/>
          <w:lang w:eastAsia="ru-RU"/>
        </w:rPr>
        <w:t xml:space="preserve"> </w:t>
      </w:r>
      <w:proofErr w:type="gramStart"/>
      <w:r w:rsidRPr="00625F7F">
        <w:rPr>
          <w:rFonts w:ascii="Times New Roman" w:eastAsia="Times New Roman" w:hAnsi="Times New Roman" w:cs="Times New Roman"/>
          <w:spacing w:val="-5"/>
          <w:sz w:val="24"/>
          <w:szCs w:val="24"/>
          <w:lang w:eastAsia="ru-RU"/>
        </w:rPr>
        <w:t>-м</w:t>
      </w:r>
      <w:proofErr w:type="gramEnd"/>
      <w:r w:rsidRPr="00625F7F">
        <w:rPr>
          <w:rFonts w:ascii="Times New Roman" w:eastAsia="Times New Roman" w:hAnsi="Times New Roman" w:cs="Times New Roman"/>
          <w:spacing w:val="-5"/>
          <w:sz w:val="24"/>
          <w:szCs w:val="24"/>
          <w:lang w:eastAsia="ru-RU"/>
        </w:rPr>
        <w:t xml:space="preserve">ест, с оборудованным </w:t>
      </w:r>
      <w:proofErr w:type="spellStart"/>
      <w:r w:rsidRPr="00625F7F">
        <w:rPr>
          <w:rFonts w:ascii="Times New Roman" w:eastAsia="Times New Roman" w:hAnsi="Times New Roman" w:cs="Times New Roman"/>
          <w:spacing w:val="-5"/>
          <w:sz w:val="24"/>
          <w:szCs w:val="24"/>
          <w:lang w:eastAsia="ru-RU"/>
        </w:rPr>
        <w:t>физиокабинетом</w:t>
      </w:r>
      <w:proofErr w:type="spellEnd"/>
      <w:r w:rsidRPr="00625F7F">
        <w:rPr>
          <w:rFonts w:ascii="Times New Roman" w:eastAsia="Times New Roman" w:hAnsi="Times New Roman" w:cs="Times New Roman"/>
          <w:spacing w:val="-5"/>
          <w:sz w:val="24"/>
          <w:szCs w:val="24"/>
          <w:lang w:eastAsia="ru-RU"/>
        </w:rPr>
        <w:t>,  поликлиника  ( амбулатория), детский  кабинет, акушерский кабинет, кабинет взрослого приема., процедурный кабинет, пищеблок;</w:t>
      </w:r>
      <w:r w:rsidRPr="00625F7F">
        <w:rPr>
          <w:rFonts w:ascii="Times New Roman" w:eastAsia="Times New Roman" w:hAnsi="Times New Roman" w:cs="Times New Roman"/>
          <w:sz w:val="24"/>
          <w:szCs w:val="24"/>
          <w:lang w:eastAsia="ru-RU"/>
        </w:rPr>
        <w:t xml:space="preserve"> прачечная, электроснабжение – централизованное; отопление - </w:t>
      </w:r>
      <w:proofErr w:type="spellStart"/>
      <w:r w:rsidRPr="00625F7F">
        <w:rPr>
          <w:rFonts w:ascii="Times New Roman" w:eastAsia="Times New Roman" w:hAnsi="Times New Roman" w:cs="Times New Roman"/>
          <w:sz w:val="24"/>
          <w:szCs w:val="24"/>
          <w:lang w:eastAsia="ru-RU"/>
        </w:rPr>
        <w:t>электроболейр</w:t>
      </w:r>
      <w:proofErr w:type="spellEnd"/>
      <w:r w:rsidRPr="00625F7F">
        <w:rPr>
          <w:rFonts w:ascii="Times New Roman" w:eastAsia="Times New Roman" w:hAnsi="Times New Roman" w:cs="Times New Roman"/>
          <w:sz w:val="24"/>
          <w:szCs w:val="24"/>
          <w:lang w:eastAsia="ru-RU"/>
        </w:rPr>
        <w:t>; канализация, вода привозная и со скважины.. Степень износа здания – 60 %.</w:t>
      </w:r>
    </w:p>
    <w:p w:rsidR="00D83F10" w:rsidRPr="00625F7F" w:rsidRDefault="00D83F10" w:rsidP="00625F7F">
      <w:pPr>
        <w:spacing w:after="0" w:line="240" w:lineRule="auto"/>
        <w:ind w:firstLine="709"/>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 xml:space="preserve">- в д. Новотроицк, д. </w:t>
      </w:r>
      <w:proofErr w:type="gramStart"/>
      <w:r w:rsidRPr="00625F7F">
        <w:rPr>
          <w:rFonts w:ascii="Times New Roman" w:eastAsia="Times New Roman" w:hAnsi="Times New Roman" w:cs="Times New Roman"/>
          <w:spacing w:val="-5"/>
          <w:sz w:val="24"/>
          <w:szCs w:val="24"/>
          <w:lang w:eastAsia="ru-RU"/>
        </w:rPr>
        <w:t>Трактовая</w:t>
      </w:r>
      <w:proofErr w:type="gramEnd"/>
      <w:r w:rsidRPr="00625F7F">
        <w:rPr>
          <w:rFonts w:ascii="Times New Roman" w:eastAsia="Times New Roman" w:hAnsi="Times New Roman" w:cs="Times New Roman"/>
          <w:spacing w:val="-5"/>
          <w:sz w:val="24"/>
          <w:szCs w:val="24"/>
          <w:lang w:eastAsia="ru-RU"/>
        </w:rPr>
        <w:t xml:space="preserve">  имеются  фельдшерско-акушерские пункты. </w:t>
      </w:r>
    </w:p>
    <w:p w:rsidR="00D83F10" w:rsidRPr="00625F7F" w:rsidRDefault="00B10557" w:rsidP="00C52475">
      <w:pPr>
        <w:spacing w:after="0" w:line="240" w:lineRule="auto"/>
        <w:jc w:val="right"/>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№6</w:t>
      </w:r>
    </w:p>
    <w:p w:rsidR="00D83F10" w:rsidRPr="00625F7F" w:rsidRDefault="00D83F10" w:rsidP="00625F7F">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3057"/>
        <w:gridCol w:w="1652"/>
        <w:gridCol w:w="1241"/>
        <w:gridCol w:w="825"/>
        <w:gridCol w:w="965"/>
        <w:gridCol w:w="1308"/>
      </w:tblGrid>
      <w:tr w:rsidR="00D83F10" w:rsidRPr="00625F7F" w:rsidTr="00F356A2">
        <w:tc>
          <w:tcPr>
            <w:tcW w:w="27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w:t>
            </w:r>
          </w:p>
        </w:tc>
        <w:tc>
          <w:tcPr>
            <w:tcW w:w="1597"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Наименование</w:t>
            </w:r>
          </w:p>
        </w:tc>
        <w:tc>
          <w:tcPr>
            <w:tcW w:w="86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Населенный пункт</w:t>
            </w:r>
          </w:p>
        </w:tc>
        <w:tc>
          <w:tcPr>
            <w:tcW w:w="648"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Площадь, м</w:t>
            </w:r>
            <w:proofErr w:type="gramStart"/>
            <w:r w:rsidRPr="00625F7F">
              <w:rPr>
                <w:rFonts w:ascii="Times New Roman" w:eastAsia="Times New Roman" w:hAnsi="Times New Roman" w:cs="Times New Roman"/>
                <w:sz w:val="24"/>
                <w:szCs w:val="24"/>
                <w:lang w:eastAsia="ru-RU"/>
              </w:rPr>
              <w:t>2</w:t>
            </w:r>
            <w:proofErr w:type="gramEnd"/>
          </w:p>
        </w:tc>
        <w:tc>
          <w:tcPr>
            <w:tcW w:w="431"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Этаж</w:t>
            </w:r>
          </w:p>
        </w:tc>
        <w:tc>
          <w:tcPr>
            <w:tcW w:w="50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коек</w:t>
            </w:r>
          </w:p>
        </w:tc>
        <w:tc>
          <w:tcPr>
            <w:tcW w:w="68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персонала</w:t>
            </w:r>
          </w:p>
        </w:tc>
      </w:tr>
      <w:tr w:rsidR="00D83F10" w:rsidRPr="00625F7F" w:rsidTr="00F356A2">
        <w:tc>
          <w:tcPr>
            <w:tcW w:w="27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1597"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c>
          <w:tcPr>
            <w:tcW w:w="86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648"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w:t>
            </w:r>
          </w:p>
        </w:tc>
        <w:tc>
          <w:tcPr>
            <w:tcW w:w="431"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w:t>
            </w:r>
          </w:p>
        </w:tc>
        <w:tc>
          <w:tcPr>
            <w:tcW w:w="50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w:t>
            </w:r>
          </w:p>
        </w:tc>
        <w:tc>
          <w:tcPr>
            <w:tcW w:w="68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w:t>
            </w:r>
          </w:p>
        </w:tc>
      </w:tr>
      <w:tr w:rsidR="00D83F10" w:rsidRPr="00625F7F" w:rsidTr="00F356A2">
        <w:tc>
          <w:tcPr>
            <w:tcW w:w="274" w:type="pct"/>
          </w:tcPr>
          <w:p w:rsidR="00D83F10" w:rsidRPr="00625F7F" w:rsidRDefault="00D83F10" w:rsidP="00625F7F">
            <w:pPr>
              <w:spacing w:after="0"/>
              <w:jc w:val="both"/>
              <w:rPr>
                <w:rFonts w:ascii="Times New Roman" w:eastAsia="Times New Roman" w:hAnsi="Times New Roman" w:cs="Times New Roman"/>
                <w:sz w:val="24"/>
                <w:szCs w:val="24"/>
                <w:highlight w:val="yellow"/>
                <w:lang w:eastAsia="ru-RU"/>
              </w:rPr>
            </w:pPr>
            <w:r w:rsidRPr="00625F7F">
              <w:rPr>
                <w:rFonts w:ascii="Times New Roman" w:eastAsia="Times New Roman" w:hAnsi="Times New Roman" w:cs="Times New Roman"/>
                <w:sz w:val="24"/>
                <w:szCs w:val="24"/>
                <w:lang w:eastAsia="ru-RU"/>
              </w:rPr>
              <w:lastRenderedPageBreak/>
              <w:t>1.</w:t>
            </w:r>
          </w:p>
        </w:tc>
        <w:tc>
          <w:tcPr>
            <w:tcW w:w="1597"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ОБУЗ </w:t>
            </w:r>
            <w:proofErr w:type="spellStart"/>
            <w:r w:rsidRPr="00625F7F">
              <w:rPr>
                <w:rFonts w:ascii="Times New Roman" w:eastAsia="Times New Roman" w:hAnsi="Times New Roman" w:cs="Times New Roman"/>
                <w:sz w:val="24"/>
                <w:szCs w:val="24"/>
                <w:lang w:eastAsia="ru-RU"/>
              </w:rPr>
              <w:t>Тулунская</w:t>
            </w:r>
            <w:proofErr w:type="spellEnd"/>
            <w:r w:rsidRPr="00625F7F">
              <w:rPr>
                <w:rFonts w:ascii="Times New Roman" w:eastAsia="Times New Roman" w:hAnsi="Times New Roman" w:cs="Times New Roman"/>
                <w:sz w:val="24"/>
                <w:szCs w:val="24"/>
                <w:lang w:eastAsia="ru-RU"/>
              </w:rPr>
              <w:t xml:space="preserve"> ГБ  Шерагульская участковая больница, стационар, амбулатория, детский  кабинет, акушерский кабинет, кабинет взрослого приема, процедурный кабинет.</w:t>
            </w:r>
          </w:p>
        </w:tc>
        <w:tc>
          <w:tcPr>
            <w:tcW w:w="86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с. Шерагул, ул. Ленина, 71  </w:t>
            </w:r>
          </w:p>
        </w:tc>
        <w:tc>
          <w:tcPr>
            <w:tcW w:w="648"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725,2</w:t>
            </w:r>
          </w:p>
        </w:tc>
        <w:tc>
          <w:tcPr>
            <w:tcW w:w="431"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50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21</w:t>
            </w:r>
          </w:p>
        </w:tc>
        <w:tc>
          <w:tcPr>
            <w:tcW w:w="68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32</w:t>
            </w:r>
          </w:p>
        </w:tc>
      </w:tr>
      <w:tr w:rsidR="00D83F10" w:rsidRPr="00625F7F" w:rsidTr="00F356A2">
        <w:tc>
          <w:tcPr>
            <w:tcW w:w="27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2. </w:t>
            </w:r>
          </w:p>
        </w:tc>
        <w:tc>
          <w:tcPr>
            <w:tcW w:w="1597" w:type="pct"/>
          </w:tcPr>
          <w:p w:rsidR="00D83F10" w:rsidRPr="00625F7F" w:rsidRDefault="00D83F10" w:rsidP="00625F7F">
            <w:pPr>
              <w:spacing w:after="0"/>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Фельдшерск</w:t>
            </w:r>
            <w:proofErr w:type="gramStart"/>
            <w:r w:rsidRPr="00625F7F">
              <w:rPr>
                <w:rFonts w:ascii="Times New Roman" w:eastAsia="Times New Roman" w:hAnsi="Times New Roman" w:cs="Times New Roman"/>
                <w:sz w:val="24"/>
                <w:szCs w:val="24"/>
                <w:lang w:eastAsia="ru-RU"/>
              </w:rPr>
              <w:t>о</w:t>
            </w:r>
            <w:proofErr w:type="spellEnd"/>
            <w:r w:rsidRPr="00625F7F">
              <w:rPr>
                <w:rFonts w:ascii="Times New Roman" w:eastAsia="Times New Roman" w:hAnsi="Times New Roman" w:cs="Times New Roman"/>
                <w:sz w:val="24"/>
                <w:szCs w:val="24"/>
                <w:lang w:eastAsia="ru-RU"/>
              </w:rPr>
              <w:t>-</w:t>
            </w:r>
            <w:proofErr w:type="gramEnd"/>
            <w:r w:rsidRPr="00625F7F">
              <w:rPr>
                <w:rFonts w:ascii="Times New Roman" w:eastAsia="Times New Roman" w:hAnsi="Times New Roman" w:cs="Times New Roman"/>
                <w:sz w:val="24"/>
                <w:szCs w:val="24"/>
                <w:lang w:eastAsia="ru-RU"/>
              </w:rPr>
              <w:t xml:space="preserve"> акушерский пункт</w:t>
            </w:r>
          </w:p>
        </w:tc>
        <w:tc>
          <w:tcPr>
            <w:tcW w:w="863" w:type="pct"/>
          </w:tcPr>
          <w:p w:rsidR="00D83F10" w:rsidRPr="00625F7F" w:rsidRDefault="00D83F10"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д. Новотроицк ул. </w:t>
            </w:r>
            <w:proofErr w:type="gramStart"/>
            <w:r w:rsidRPr="00625F7F">
              <w:rPr>
                <w:rFonts w:ascii="Times New Roman" w:eastAsia="Times New Roman" w:hAnsi="Times New Roman" w:cs="Times New Roman"/>
                <w:sz w:val="24"/>
                <w:szCs w:val="24"/>
                <w:lang w:eastAsia="ru-RU"/>
              </w:rPr>
              <w:t>Советская</w:t>
            </w:r>
            <w:proofErr w:type="gramEnd"/>
            <w:r w:rsidRPr="00625F7F">
              <w:rPr>
                <w:rFonts w:ascii="Times New Roman" w:eastAsia="Times New Roman" w:hAnsi="Times New Roman" w:cs="Times New Roman"/>
                <w:sz w:val="24"/>
                <w:szCs w:val="24"/>
                <w:lang w:eastAsia="ru-RU"/>
              </w:rPr>
              <w:t>, 20</w:t>
            </w:r>
          </w:p>
        </w:tc>
        <w:tc>
          <w:tcPr>
            <w:tcW w:w="648"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14</w:t>
            </w:r>
          </w:p>
        </w:tc>
        <w:tc>
          <w:tcPr>
            <w:tcW w:w="431"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50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w:t>
            </w:r>
          </w:p>
        </w:tc>
        <w:tc>
          <w:tcPr>
            <w:tcW w:w="68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r>
      <w:tr w:rsidR="00D83F10" w:rsidRPr="00625F7F" w:rsidTr="00F356A2">
        <w:tc>
          <w:tcPr>
            <w:tcW w:w="27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w:t>
            </w:r>
          </w:p>
        </w:tc>
        <w:tc>
          <w:tcPr>
            <w:tcW w:w="1597" w:type="pct"/>
          </w:tcPr>
          <w:p w:rsidR="00D83F10" w:rsidRPr="00625F7F" w:rsidRDefault="00D83F10" w:rsidP="00625F7F">
            <w:pPr>
              <w:spacing w:after="0"/>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Фельдшерск</w:t>
            </w:r>
            <w:proofErr w:type="gramStart"/>
            <w:r w:rsidRPr="00625F7F">
              <w:rPr>
                <w:rFonts w:ascii="Times New Roman" w:eastAsia="Times New Roman" w:hAnsi="Times New Roman" w:cs="Times New Roman"/>
                <w:sz w:val="24"/>
                <w:szCs w:val="24"/>
                <w:lang w:eastAsia="ru-RU"/>
              </w:rPr>
              <w:t>о</w:t>
            </w:r>
            <w:proofErr w:type="spellEnd"/>
            <w:r w:rsidRPr="00625F7F">
              <w:rPr>
                <w:rFonts w:ascii="Times New Roman" w:eastAsia="Times New Roman" w:hAnsi="Times New Roman" w:cs="Times New Roman"/>
                <w:sz w:val="24"/>
                <w:szCs w:val="24"/>
                <w:lang w:eastAsia="ru-RU"/>
              </w:rPr>
              <w:t>-</w:t>
            </w:r>
            <w:proofErr w:type="gramEnd"/>
            <w:r w:rsidRPr="00625F7F">
              <w:rPr>
                <w:rFonts w:ascii="Times New Roman" w:eastAsia="Times New Roman" w:hAnsi="Times New Roman" w:cs="Times New Roman"/>
                <w:sz w:val="24"/>
                <w:szCs w:val="24"/>
                <w:lang w:eastAsia="ru-RU"/>
              </w:rPr>
              <w:t xml:space="preserve"> акушерский пункт</w:t>
            </w:r>
          </w:p>
        </w:tc>
        <w:tc>
          <w:tcPr>
            <w:tcW w:w="86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д. Трактовая, ул.  Лесная,10 </w:t>
            </w:r>
          </w:p>
        </w:tc>
        <w:tc>
          <w:tcPr>
            <w:tcW w:w="648"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14</w:t>
            </w:r>
          </w:p>
        </w:tc>
        <w:tc>
          <w:tcPr>
            <w:tcW w:w="431"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w:t>
            </w:r>
          </w:p>
        </w:tc>
        <w:tc>
          <w:tcPr>
            <w:tcW w:w="504"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w:t>
            </w:r>
          </w:p>
        </w:tc>
        <w:tc>
          <w:tcPr>
            <w:tcW w:w="683" w:type="pct"/>
          </w:tcPr>
          <w:p w:rsidR="00D83F10" w:rsidRPr="00625F7F" w:rsidRDefault="00D83F10" w:rsidP="00625F7F">
            <w:pPr>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w:t>
            </w:r>
          </w:p>
        </w:tc>
      </w:tr>
    </w:tbl>
    <w:p w:rsidR="00D83F10" w:rsidRPr="00625F7F" w:rsidRDefault="00D83F10" w:rsidP="00625F7F">
      <w:pPr>
        <w:spacing w:after="0" w:line="240" w:lineRule="auto"/>
        <w:ind w:firstLine="709"/>
        <w:jc w:val="both"/>
        <w:rPr>
          <w:rFonts w:ascii="Times New Roman" w:eastAsia="Times New Roman" w:hAnsi="Times New Roman" w:cs="Times New Roman"/>
          <w:spacing w:val="-5"/>
          <w:sz w:val="24"/>
          <w:szCs w:val="24"/>
          <w:lang w:eastAsia="ru-RU"/>
        </w:rPr>
      </w:pPr>
    </w:p>
    <w:p w:rsidR="00D83F10" w:rsidRPr="00625F7F" w:rsidRDefault="00C52475" w:rsidP="00625F7F">
      <w:pPr>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w:t>
      </w:r>
      <w:r w:rsidR="00D83F10" w:rsidRPr="00625F7F">
        <w:rPr>
          <w:rFonts w:ascii="Times New Roman" w:eastAsia="Times New Roman" w:hAnsi="Times New Roman" w:cs="Times New Roman"/>
          <w:spacing w:val="-5"/>
          <w:sz w:val="24"/>
          <w:szCs w:val="24"/>
          <w:lang w:eastAsia="ru-RU"/>
        </w:rPr>
        <w:t xml:space="preserve"> Основной задачей   развитие сферы здравоохранения в сельском поселении является:</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-обеспечение населения поселения гарантируемым объемом бесплатной первичной медико-санитарной помощью;</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-улучшение качества обеспечения, своевременности оказания медицинской помощи населению поселения</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 xml:space="preserve">-проведение профилактических прививок против инфекционных заболеваний; </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-укомплектование   участковой больницы,  ФАП необходимыми кадрами, повышение их  профессиональной  квалификации.</w:t>
      </w:r>
    </w:p>
    <w:p w:rsidR="00D83F10" w:rsidRPr="00625F7F" w:rsidRDefault="00D83F10"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Основной целью  Программы является:</w:t>
      </w:r>
    </w:p>
    <w:p w:rsidR="00D83F10" w:rsidRPr="00625F7F" w:rsidRDefault="00D83F10"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-улучшение  состояния здоровья населения сельского поселения.</w:t>
      </w:r>
    </w:p>
    <w:p w:rsidR="00D83F10" w:rsidRPr="00625F7F" w:rsidRDefault="00D83F10" w:rsidP="00625F7F">
      <w:pPr>
        <w:spacing w:after="0" w:line="240" w:lineRule="auto"/>
        <w:jc w:val="both"/>
        <w:rPr>
          <w:rFonts w:ascii="Times New Roman" w:eastAsia="Times New Roman" w:hAnsi="Times New Roman" w:cs="Times New Roman"/>
          <w:sz w:val="24"/>
          <w:szCs w:val="24"/>
          <w:lang w:eastAsia="ru-RU"/>
        </w:rPr>
      </w:pPr>
    </w:p>
    <w:p w:rsidR="00D83F10" w:rsidRPr="00625F7F" w:rsidRDefault="00B10557" w:rsidP="00C52475">
      <w:pPr>
        <w:spacing w:after="0" w:line="240" w:lineRule="auto"/>
        <w:jc w:val="right"/>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 7</w:t>
      </w:r>
    </w:p>
    <w:tbl>
      <w:tblPr>
        <w:tblW w:w="45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7"/>
        <w:gridCol w:w="1762"/>
        <w:gridCol w:w="1628"/>
        <w:gridCol w:w="1623"/>
      </w:tblGrid>
      <w:tr w:rsidR="00D83F10" w:rsidRPr="00625F7F" w:rsidTr="00B10557">
        <w:tc>
          <w:tcPr>
            <w:tcW w:w="2152"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b/>
                <w:sz w:val="24"/>
                <w:szCs w:val="24"/>
              </w:rPr>
            </w:pPr>
            <w:r w:rsidRPr="00625F7F">
              <w:rPr>
                <w:rFonts w:ascii="Times New Roman" w:eastAsia="Times New Roman" w:hAnsi="Times New Roman" w:cs="Times New Roman"/>
                <w:b/>
                <w:sz w:val="24"/>
                <w:szCs w:val="24"/>
              </w:rPr>
              <w:t>Мероприятия</w:t>
            </w:r>
          </w:p>
        </w:tc>
        <w:tc>
          <w:tcPr>
            <w:tcW w:w="1001"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b/>
                <w:sz w:val="24"/>
                <w:szCs w:val="24"/>
              </w:rPr>
            </w:pPr>
            <w:r w:rsidRPr="00625F7F">
              <w:rPr>
                <w:rFonts w:ascii="Times New Roman" w:eastAsia="Times New Roman" w:hAnsi="Times New Roman" w:cs="Times New Roman"/>
                <w:b/>
                <w:sz w:val="24"/>
                <w:szCs w:val="24"/>
              </w:rPr>
              <w:t>2015 год</w:t>
            </w:r>
          </w:p>
        </w:tc>
        <w:tc>
          <w:tcPr>
            <w:tcW w:w="925"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b/>
                <w:sz w:val="24"/>
                <w:szCs w:val="24"/>
              </w:rPr>
            </w:pPr>
            <w:r w:rsidRPr="00625F7F">
              <w:rPr>
                <w:rFonts w:ascii="Times New Roman" w:eastAsia="Times New Roman" w:hAnsi="Times New Roman" w:cs="Times New Roman"/>
                <w:b/>
                <w:sz w:val="24"/>
                <w:szCs w:val="24"/>
              </w:rPr>
              <w:t>2016 год</w:t>
            </w:r>
          </w:p>
        </w:tc>
        <w:tc>
          <w:tcPr>
            <w:tcW w:w="922" w:type="pct"/>
            <w:tcBorders>
              <w:top w:val="single" w:sz="4" w:space="0" w:color="000000"/>
              <w:left w:val="single" w:sz="4" w:space="0" w:color="000000"/>
              <w:bottom w:val="single" w:sz="4" w:space="0" w:color="000000"/>
              <w:right w:val="single" w:sz="4" w:space="0" w:color="000000"/>
            </w:tcBorders>
          </w:tcPr>
          <w:p w:rsidR="00D83F10" w:rsidRPr="00625F7F" w:rsidRDefault="00D83F10" w:rsidP="00625F7F">
            <w:pPr>
              <w:spacing w:after="0"/>
              <w:jc w:val="both"/>
              <w:rPr>
                <w:rFonts w:ascii="Times New Roman" w:eastAsia="Times New Roman" w:hAnsi="Times New Roman" w:cs="Times New Roman"/>
                <w:b/>
                <w:sz w:val="24"/>
                <w:szCs w:val="24"/>
              </w:rPr>
            </w:pPr>
            <w:r w:rsidRPr="00625F7F">
              <w:rPr>
                <w:rFonts w:ascii="Times New Roman" w:eastAsia="Times New Roman" w:hAnsi="Times New Roman" w:cs="Times New Roman"/>
                <w:b/>
                <w:sz w:val="24"/>
                <w:szCs w:val="24"/>
              </w:rPr>
              <w:t>2017 год</w:t>
            </w:r>
          </w:p>
        </w:tc>
      </w:tr>
      <w:tr w:rsidR="00D83F10" w:rsidRPr="00625F7F" w:rsidTr="00B10557">
        <w:tc>
          <w:tcPr>
            <w:tcW w:w="2152"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Посещаемость на дому, чел</w:t>
            </w:r>
          </w:p>
        </w:tc>
        <w:tc>
          <w:tcPr>
            <w:tcW w:w="1001"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6037</w:t>
            </w:r>
          </w:p>
        </w:tc>
        <w:tc>
          <w:tcPr>
            <w:tcW w:w="925"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C52475" w:rsidP="00625F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10" w:rsidRPr="00625F7F">
              <w:rPr>
                <w:rFonts w:ascii="Times New Roman" w:eastAsia="Times New Roman" w:hAnsi="Times New Roman" w:cs="Times New Roman"/>
                <w:sz w:val="24"/>
                <w:szCs w:val="24"/>
              </w:rPr>
              <w:t xml:space="preserve">   5817</w:t>
            </w:r>
          </w:p>
        </w:tc>
        <w:tc>
          <w:tcPr>
            <w:tcW w:w="922" w:type="pct"/>
            <w:tcBorders>
              <w:top w:val="single" w:sz="4" w:space="0" w:color="000000"/>
              <w:left w:val="single" w:sz="4" w:space="0" w:color="000000"/>
              <w:bottom w:val="single" w:sz="4" w:space="0" w:color="000000"/>
              <w:right w:val="single" w:sz="4" w:space="0" w:color="000000"/>
            </w:tcBorders>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5902</w:t>
            </w:r>
          </w:p>
        </w:tc>
      </w:tr>
      <w:tr w:rsidR="00D83F10" w:rsidRPr="00625F7F" w:rsidTr="00B10557">
        <w:trPr>
          <w:trHeight w:val="347"/>
        </w:trPr>
        <w:tc>
          <w:tcPr>
            <w:tcW w:w="2152"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Прием в ФАП, чел</w:t>
            </w:r>
          </w:p>
        </w:tc>
        <w:tc>
          <w:tcPr>
            <w:tcW w:w="1001"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29112</w:t>
            </w:r>
          </w:p>
        </w:tc>
        <w:tc>
          <w:tcPr>
            <w:tcW w:w="925"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26225</w:t>
            </w:r>
          </w:p>
        </w:tc>
        <w:tc>
          <w:tcPr>
            <w:tcW w:w="922" w:type="pct"/>
            <w:tcBorders>
              <w:top w:val="single" w:sz="4" w:space="0" w:color="000000"/>
              <w:left w:val="single" w:sz="4" w:space="0" w:color="000000"/>
              <w:bottom w:val="single" w:sz="4" w:space="0" w:color="000000"/>
              <w:right w:val="single" w:sz="4" w:space="0" w:color="000000"/>
            </w:tcBorders>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26500</w:t>
            </w:r>
          </w:p>
        </w:tc>
      </w:tr>
      <w:tr w:rsidR="00D83F10" w:rsidRPr="00625F7F" w:rsidTr="00B10557">
        <w:trPr>
          <w:trHeight w:val="347"/>
        </w:trPr>
        <w:tc>
          <w:tcPr>
            <w:tcW w:w="2152"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Стационар</w:t>
            </w:r>
          </w:p>
        </w:tc>
        <w:tc>
          <w:tcPr>
            <w:tcW w:w="1001"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642</w:t>
            </w:r>
          </w:p>
        </w:tc>
        <w:tc>
          <w:tcPr>
            <w:tcW w:w="925" w:type="pct"/>
            <w:tcBorders>
              <w:top w:val="single" w:sz="4" w:space="0" w:color="000000"/>
              <w:left w:val="single" w:sz="4" w:space="0" w:color="000000"/>
              <w:bottom w:val="single" w:sz="4" w:space="0" w:color="000000"/>
              <w:right w:val="single" w:sz="4" w:space="0" w:color="000000"/>
            </w:tcBorders>
            <w:shd w:val="clear" w:color="auto" w:fill="auto"/>
            <w:hideMark/>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576</w:t>
            </w:r>
          </w:p>
        </w:tc>
        <w:tc>
          <w:tcPr>
            <w:tcW w:w="922" w:type="pct"/>
            <w:tcBorders>
              <w:top w:val="single" w:sz="4" w:space="0" w:color="000000"/>
              <w:left w:val="single" w:sz="4" w:space="0" w:color="000000"/>
              <w:bottom w:val="single" w:sz="4" w:space="0" w:color="000000"/>
              <w:right w:val="single" w:sz="4" w:space="0" w:color="000000"/>
            </w:tcBorders>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618</w:t>
            </w:r>
          </w:p>
        </w:tc>
      </w:tr>
      <w:tr w:rsidR="00D83F10" w:rsidRPr="00625F7F" w:rsidTr="00B10557">
        <w:trPr>
          <w:trHeight w:val="347"/>
        </w:trPr>
        <w:tc>
          <w:tcPr>
            <w:tcW w:w="2152" w:type="pct"/>
            <w:tcBorders>
              <w:top w:val="single" w:sz="4" w:space="0" w:color="000000"/>
              <w:left w:val="single" w:sz="4" w:space="0" w:color="000000"/>
              <w:bottom w:val="single" w:sz="4" w:space="0" w:color="000000"/>
              <w:right w:val="single" w:sz="4" w:space="0" w:color="000000"/>
            </w:tcBorders>
            <w:shd w:val="clear" w:color="auto" w:fill="auto"/>
          </w:tcPr>
          <w:p w:rsidR="00D83F10" w:rsidRPr="00625F7F" w:rsidRDefault="00D83F10" w:rsidP="00625F7F">
            <w:pPr>
              <w:spacing w:after="0"/>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 xml:space="preserve">Отправленные на </w:t>
            </w:r>
            <w:proofErr w:type="spellStart"/>
            <w:r w:rsidRPr="00625F7F">
              <w:rPr>
                <w:rFonts w:ascii="Times New Roman" w:eastAsia="Times New Roman" w:hAnsi="Times New Roman" w:cs="Times New Roman"/>
                <w:sz w:val="24"/>
                <w:szCs w:val="24"/>
              </w:rPr>
              <w:t>санаторн</w:t>
            </w:r>
            <w:proofErr w:type="gramStart"/>
            <w:r w:rsidRPr="00625F7F">
              <w:rPr>
                <w:rFonts w:ascii="Times New Roman" w:eastAsia="Times New Roman" w:hAnsi="Times New Roman" w:cs="Times New Roman"/>
                <w:sz w:val="24"/>
                <w:szCs w:val="24"/>
              </w:rPr>
              <w:t>о</w:t>
            </w:r>
            <w:proofErr w:type="spellEnd"/>
            <w:r w:rsidRPr="00625F7F">
              <w:rPr>
                <w:rFonts w:ascii="Times New Roman" w:eastAsia="Times New Roman" w:hAnsi="Times New Roman" w:cs="Times New Roman"/>
                <w:sz w:val="24"/>
                <w:szCs w:val="24"/>
              </w:rPr>
              <w:t>-</w:t>
            </w:r>
            <w:proofErr w:type="gramEnd"/>
            <w:r w:rsidRPr="00625F7F">
              <w:rPr>
                <w:rFonts w:ascii="Times New Roman" w:eastAsia="Times New Roman" w:hAnsi="Times New Roman" w:cs="Times New Roman"/>
                <w:sz w:val="24"/>
                <w:szCs w:val="24"/>
              </w:rPr>
              <w:t xml:space="preserve"> курортное лечение</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36</w:t>
            </w:r>
          </w:p>
        </w:tc>
        <w:tc>
          <w:tcPr>
            <w:tcW w:w="925" w:type="pct"/>
            <w:tcBorders>
              <w:top w:val="single" w:sz="4" w:space="0" w:color="000000"/>
              <w:left w:val="single" w:sz="4" w:space="0" w:color="000000"/>
              <w:bottom w:val="single" w:sz="4" w:space="0" w:color="000000"/>
              <w:right w:val="single" w:sz="4" w:space="0" w:color="000000"/>
            </w:tcBorders>
            <w:shd w:val="clear" w:color="auto" w:fill="auto"/>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 xml:space="preserve">40 </w:t>
            </w:r>
          </w:p>
        </w:tc>
        <w:tc>
          <w:tcPr>
            <w:tcW w:w="922" w:type="pct"/>
            <w:tcBorders>
              <w:top w:val="single" w:sz="4" w:space="0" w:color="000000"/>
              <w:left w:val="single" w:sz="4" w:space="0" w:color="000000"/>
              <w:bottom w:val="single" w:sz="4" w:space="0" w:color="000000"/>
              <w:right w:val="single" w:sz="4" w:space="0" w:color="000000"/>
            </w:tcBorders>
          </w:tcPr>
          <w:p w:rsidR="00D83F10" w:rsidRPr="00625F7F" w:rsidRDefault="00D83F10" w:rsidP="00625F7F">
            <w:pPr>
              <w:spacing w:after="0"/>
              <w:ind w:firstLine="709"/>
              <w:jc w:val="both"/>
              <w:rPr>
                <w:rFonts w:ascii="Times New Roman" w:eastAsia="Times New Roman" w:hAnsi="Times New Roman" w:cs="Times New Roman"/>
                <w:sz w:val="24"/>
                <w:szCs w:val="24"/>
              </w:rPr>
            </w:pPr>
            <w:r w:rsidRPr="00625F7F">
              <w:rPr>
                <w:rFonts w:ascii="Times New Roman" w:eastAsia="Times New Roman" w:hAnsi="Times New Roman" w:cs="Times New Roman"/>
                <w:sz w:val="24"/>
                <w:szCs w:val="24"/>
              </w:rPr>
              <w:t>38</w:t>
            </w:r>
          </w:p>
        </w:tc>
      </w:tr>
    </w:tbl>
    <w:p w:rsidR="00D83F10" w:rsidRPr="00625F7F" w:rsidRDefault="00D83F10" w:rsidP="00625F7F">
      <w:pPr>
        <w:spacing w:after="0" w:line="240" w:lineRule="auto"/>
        <w:ind w:firstLine="72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  Прием терапевта сельского приема ежедневно в поликлинике больничного комплекса.</w:t>
      </w:r>
    </w:p>
    <w:p w:rsidR="00D83F10" w:rsidRPr="00625F7F" w:rsidRDefault="00C52475" w:rsidP="00625F7F">
      <w:pPr>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z w:val="24"/>
          <w:szCs w:val="24"/>
          <w:lang w:eastAsia="ru-RU"/>
        </w:rPr>
        <w:t xml:space="preserve">    </w:t>
      </w:r>
      <w:r w:rsidR="00D83F10" w:rsidRPr="00625F7F">
        <w:rPr>
          <w:rFonts w:ascii="Times New Roman" w:eastAsia="Times New Roman" w:hAnsi="Times New Roman" w:cs="Times New Roman"/>
          <w:sz w:val="24"/>
          <w:szCs w:val="24"/>
          <w:lang w:eastAsia="ru-RU"/>
        </w:rPr>
        <w:t xml:space="preserve">  </w:t>
      </w:r>
      <w:r w:rsidR="00D83F10" w:rsidRPr="00625F7F">
        <w:rPr>
          <w:rFonts w:ascii="Times New Roman" w:eastAsia="Times New Roman" w:hAnsi="Times New Roman" w:cs="Times New Roman"/>
          <w:spacing w:val="-5"/>
          <w:sz w:val="24"/>
          <w:szCs w:val="24"/>
          <w:lang w:eastAsia="ru-RU"/>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D83F10" w:rsidRPr="00625F7F" w:rsidRDefault="00C52475" w:rsidP="00625F7F">
      <w:pPr>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w:t>
      </w:r>
      <w:r w:rsidR="00D83F10" w:rsidRPr="00625F7F">
        <w:rPr>
          <w:rFonts w:ascii="Times New Roman" w:eastAsia="Times New Roman" w:hAnsi="Times New Roman" w:cs="Times New Roman"/>
          <w:spacing w:val="-5"/>
          <w:sz w:val="24"/>
          <w:szCs w:val="24"/>
          <w:lang w:eastAsia="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roofErr w:type="gramStart"/>
      <w:r w:rsidR="00D83F10" w:rsidRPr="00625F7F">
        <w:rPr>
          <w:rFonts w:ascii="Times New Roman" w:eastAsia="Times New Roman" w:hAnsi="Times New Roman" w:cs="Times New Roman"/>
          <w:spacing w:val="-5"/>
          <w:sz w:val="24"/>
          <w:szCs w:val="24"/>
          <w:lang w:eastAsia="ru-RU"/>
        </w:rPr>
        <w:t>.</w:t>
      </w:r>
      <w:proofErr w:type="gramEnd"/>
      <w:r w:rsidR="00D83F10" w:rsidRPr="00625F7F">
        <w:rPr>
          <w:rFonts w:ascii="Times New Roman" w:eastAsia="Times New Roman" w:hAnsi="Times New Roman" w:cs="Times New Roman"/>
          <w:sz w:val="24"/>
          <w:szCs w:val="24"/>
          <w:lang w:eastAsia="ru-RU"/>
        </w:rPr>
        <w:t xml:space="preserve"> </w:t>
      </w:r>
      <w:proofErr w:type="gramStart"/>
      <w:r w:rsidR="00D83F10" w:rsidRPr="00625F7F">
        <w:rPr>
          <w:rFonts w:ascii="Times New Roman" w:eastAsia="Times New Roman" w:hAnsi="Times New Roman" w:cs="Times New Roman"/>
          <w:spacing w:val="-5"/>
          <w:sz w:val="24"/>
          <w:szCs w:val="24"/>
          <w:lang w:eastAsia="ru-RU"/>
        </w:rPr>
        <w:t>р</w:t>
      </w:r>
      <w:proofErr w:type="gramEnd"/>
      <w:r w:rsidR="00D83F10" w:rsidRPr="00625F7F">
        <w:rPr>
          <w:rFonts w:ascii="Times New Roman" w:eastAsia="Times New Roman" w:hAnsi="Times New Roman" w:cs="Times New Roman"/>
          <w:spacing w:val="-5"/>
          <w:sz w:val="24"/>
          <w:szCs w:val="24"/>
          <w:lang w:eastAsia="ru-RU"/>
        </w:rPr>
        <w:t>еконструкция участковой больницы в с. Шерагул. (в том числе: проведение капитального ремонта здания стационара с оборудованием санузла, ремонт здания поликлиники, капитальный ремонт здания прачечной;</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 приобретение нового санитарного автомобиля;</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lastRenderedPageBreak/>
        <w:t xml:space="preserve">- привлечение специалистов врачей, фельдшеров для работы в   больнице </w:t>
      </w:r>
      <w:proofErr w:type="gramStart"/>
      <w:r w:rsidRPr="00625F7F">
        <w:rPr>
          <w:rFonts w:ascii="Times New Roman" w:eastAsia="Times New Roman" w:hAnsi="Times New Roman" w:cs="Times New Roman"/>
          <w:spacing w:val="-5"/>
          <w:sz w:val="24"/>
          <w:szCs w:val="24"/>
          <w:lang w:eastAsia="ru-RU"/>
        </w:rPr>
        <w:t>в</w:t>
      </w:r>
      <w:proofErr w:type="gramEnd"/>
      <w:r w:rsidRPr="00625F7F">
        <w:rPr>
          <w:rFonts w:ascii="Times New Roman" w:eastAsia="Times New Roman" w:hAnsi="Times New Roman" w:cs="Times New Roman"/>
          <w:spacing w:val="-5"/>
          <w:sz w:val="24"/>
          <w:szCs w:val="24"/>
          <w:lang w:eastAsia="ru-RU"/>
        </w:rPr>
        <w:t xml:space="preserve"> с. Шерагул.</w:t>
      </w:r>
    </w:p>
    <w:p w:rsidR="00D83F10" w:rsidRPr="00625F7F" w:rsidRDefault="00D83F10" w:rsidP="00625F7F">
      <w:pPr>
        <w:spacing w:after="0" w:line="240" w:lineRule="auto"/>
        <w:jc w:val="both"/>
        <w:rPr>
          <w:rFonts w:ascii="Times New Roman" w:eastAsia="Times New Roman" w:hAnsi="Times New Roman" w:cs="Times New Roman"/>
          <w:spacing w:val="-5"/>
          <w:sz w:val="24"/>
          <w:szCs w:val="24"/>
          <w:lang w:eastAsia="ru-RU"/>
        </w:rPr>
      </w:pPr>
      <w:r w:rsidRPr="00625F7F">
        <w:rPr>
          <w:rFonts w:ascii="Times New Roman" w:eastAsia="Times New Roman" w:hAnsi="Times New Roman" w:cs="Times New Roman"/>
          <w:spacing w:val="-5"/>
          <w:sz w:val="24"/>
          <w:szCs w:val="24"/>
          <w:lang w:eastAsia="ru-RU"/>
        </w:rPr>
        <w:t xml:space="preserve">- улучшение материально- технической базы   стационара </w:t>
      </w:r>
      <w:proofErr w:type="gramStart"/>
      <w:r w:rsidRPr="00625F7F">
        <w:rPr>
          <w:rFonts w:ascii="Times New Roman" w:eastAsia="Times New Roman" w:hAnsi="Times New Roman" w:cs="Times New Roman"/>
          <w:spacing w:val="-5"/>
          <w:sz w:val="24"/>
          <w:szCs w:val="24"/>
          <w:lang w:eastAsia="ru-RU"/>
        </w:rPr>
        <w:t>в</w:t>
      </w:r>
      <w:proofErr w:type="gramEnd"/>
      <w:r w:rsidRPr="00625F7F">
        <w:rPr>
          <w:rFonts w:ascii="Times New Roman" w:eastAsia="Times New Roman" w:hAnsi="Times New Roman" w:cs="Times New Roman"/>
          <w:spacing w:val="-5"/>
          <w:sz w:val="24"/>
          <w:szCs w:val="24"/>
          <w:lang w:eastAsia="ru-RU"/>
        </w:rPr>
        <w:t xml:space="preserve"> с. Шерагул и   </w:t>
      </w:r>
      <w:proofErr w:type="spellStart"/>
      <w:r w:rsidRPr="00625F7F">
        <w:rPr>
          <w:rFonts w:ascii="Times New Roman" w:eastAsia="Times New Roman" w:hAnsi="Times New Roman" w:cs="Times New Roman"/>
          <w:spacing w:val="-5"/>
          <w:sz w:val="24"/>
          <w:szCs w:val="24"/>
          <w:lang w:eastAsia="ru-RU"/>
        </w:rPr>
        <w:t>ФАПов</w:t>
      </w:r>
      <w:proofErr w:type="spellEnd"/>
      <w:r w:rsidRPr="00625F7F">
        <w:rPr>
          <w:rFonts w:ascii="Times New Roman" w:eastAsia="Times New Roman" w:hAnsi="Times New Roman" w:cs="Times New Roman"/>
          <w:spacing w:val="-5"/>
          <w:sz w:val="24"/>
          <w:szCs w:val="24"/>
          <w:lang w:eastAsia="ru-RU"/>
        </w:rPr>
        <w:t>.</w:t>
      </w:r>
    </w:p>
    <w:p w:rsidR="003606F7" w:rsidRPr="00625F7F" w:rsidRDefault="00D83F10"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sz w:val="24"/>
          <w:szCs w:val="24"/>
          <w:lang w:eastAsia="ru-RU"/>
        </w:rPr>
        <w:t xml:space="preserve">Проблема: Основной проблемой здравоохранения на территории поселения является </w:t>
      </w:r>
      <w:r w:rsidRPr="00625F7F">
        <w:rPr>
          <w:rFonts w:ascii="Times New Roman" w:eastAsia="Times New Roman" w:hAnsi="Times New Roman" w:cs="Times New Roman"/>
          <w:sz w:val="24"/>
          <w:szCs w:val="24"/>
          <w:lang w:eastAsia="ru-RU"/>
        </w:rPr>
        <w:t xml:space="preserve">отсутствие квалифицированных работников в медицинских учреждениях.  Из-за высокой степени износа зданий требуется: реконструкция (капитальный ремонт) больницы </w:t>
      </w:r>
      <w:proofErr w:type="gramStart"/>
      <w:r w:rsidRPr="00625F7F">
        <w:rPr>
          <w:rFonts w:ascii="Times New Roman" w:eastAsia="Times New Roman" w:hAnsi="Times New Roman" w:cs="Times New Roman"/>
          <w:sz w:val="24"/>
          <w:szCs w:val="24"/>
          <w:lang w:eastAsia="ru-RU"/>
        </w:rPr>
        <w:t>в</w:t>
      </w:r>
      <w:proofErr w:type="gramEnd"/>
      <w:r w:rsidRPr="00625F7F">
        <w:rPr>
          <w:rFonts w:ascii="Times New Roman" w:eastAsia="Times New Roman" w:hAnsi="Times New Roman" w:cs="Times New Roman"/>
          <w:sz w:val="24"/>
          <w:szCs w:val="24"/>
          <w:lang w:eastAsia="ru-RU"/>
        </w:rPr>
        <w:t xml:space="preserve"> </w:t>
      </w:r>
      <w:proofErr w:type="gramStart"/>
      <w:r w:rsidRPr="00625F7F">
        <w:rPr>
          <w:rFonts w:ascii="Times New Roman" w:eastAsia="Times New Roman" w:hAnsi="Times New Roman" w:cs="Times New Roman"/>
          <w:sz w:val="24"/>
          <w:szCs w:val="24"/>
          <w:lang w:eastAsia="ru-RU"/>
        </w:rPr>
        <w:t>с</w:t>
      </w:r>
      <w:proofErr w:type="gramEnd"/>
      <w:r w:rsidRPr="00625F7F">
        <w:rPr>
          <w:rFonts w:ascii="Times New Roman" w:eastAsia="Times New Roman" w:hAnsi="Times New Roman" w:cs="Times New Roman"/>
          <w:sz w:val="24"/>
          <w:szCs w:val="24"/>
          <w:lang w:eastAsia="ru-RU"/>
        </w:rPr>
        <w:t xml:space="preserve">. Шерагул, новое строительство  </w:t>
      </w:r>
      <w:proofErr w:type="spellStart"/>
      <w:r w:rsidRPr="00625F7F">
        <w:rPr>
          <w:rFonts w:ascii="Times New Roman" w:eastAsia="Times New Roman" w:hAnsi="Times New Roman" w:cs="Times New Roman"/>
          <w:sz w:val="24"/>
          <w:szCs w:val="24"/>
          <w:lang w:eastAsia="ru-RU"/>
        </w:rPr>
        <w:t>фельдшерско</w:t>
      </w:r>
      <w:proofErr w:type="spellEnd"/>
      <w:r w:rsidRPr="00625F7F">
        <w:rPr>
          <w:rFonts w:ascii="Times New Roman" w:eastAsia="Times New Roman" w:hAnsi="Times New Roman" w:cs="Times New Roman"/>
          <w:sz w:val="24"/>
          <w:szCs w:val="24"/>
          <w:lang w:eastAsia="ru-RU"/>
        </w:rPr>
        <w:t>–акушерского пункта в д. Новотроицк.</w:t>
      </w:r>
    </w:p>
    <w:p w:rsidR="00D83F10" w:rsidRPr="00625F7F" w:rsidRDefault="003606F7"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hAnsi="Times New Roman" w:cs="Times New Roman"/>
          <w:sz w:val="24"/>
          <w:szCs w:val="24"/>
        </w:rPr>
        <w:t xml:space="preserve"> </w:t>
      </w:r>
      <w:r w:rsidRPr="00625F7F">
        <w:rPr>
          <w:rFonts w:ascii="Times New Roman" w:eastAsia="Times New Roman" w:hAnsi="Times New Roman" w:cs="Times New Roman"/>
          <w:sz w:val="24"/>
          <w:szCs w:val="24"/>
          <w:lang w:eastAsia="ru-RU"/>
        </w:rPr>
        <w:t>Генеральным планом  Шерагульского  муниципального образования планируется  в первую очередь</w:t>
      </w:r>
      <w:proofErr w:type="gramStart"/>
      <w:r w:rsidRPr="00625F7F">
        <w:rPr>
          <w:rFonts w:ascii="Times New Roman" w:eastAsia="Times New Roman" w:hAnsi="Times New Roman" w:cs="Times New Roman"/>
          <w:sz w:val="24"/>
          <w:szCs w:val="24"/>
          <w:lang w:eastAsia="ru-RU"/>
        </w:rPr>
        <w:t>.</w:t>
      </w:r>
      <w:proofErr w:type="gramEnd"/>
      <w:r w:rsidRPr="00625F7F">
        <w:rPr>
          <w:rFonts w:ascii="Times New Roman" w:eastAsia="Times New Roman" w:hAnsi="Times New Roman" w:cs="Times New Roman"/>
          <w:sz w:val="24"/>
          <w:szCs w:val="24"/>
          <w:lang w:eastAsia="ru-RU"/>
        </w:rPr>
        <w:t xml:space="preserve"> </w:t>
      </w:r>
      <w:proofErr w:type="gramStart"/>
      <w:r w:rsidRPr="00625F7F">
        <w:rPr>
          <w:rFonts w:ascii="Times New Roman" w:eastAsia="Times New Roman" w:hAnsi="Times New Roman" w:cs="Times New Roman"/>
          <w:sz w:val="24"/>
          <w:szCs w:val="24"/>
          <w:lang w:eastAsia="ru-RU"/>
        </w:rPr>
        <w:t>р</w:t>
      </w:r>
      <w:proofErr w:type="gramEnd"/>
      <w:r w:rsidRPr="00625F7F">
        <w:rPr>
          <w:rFonts w:ascii="Times New Roman" w:eastAsia="Times New Roman" w:hAnsi="Times New Roman" w:cs="Times New Roman"/>
          <w:sz w:val="24"/>
          <w:szCs w:val="24"/>
          <w:lang w:eastAsia="ru-RU"/>
        </w:rPr>
        <w:t xml:space="preserve">еконструкция  больницы в с. Шерагул, новое строительство  </w:t>
      </w:r>
      <w:proofErr w:type="spellStart"/>
      <w:r w:rsidRPr="00625F7F">
        <w:rPr>
          <w:rFonts w:ascii="Times New Roman" w:eastAsia="Times New Roman" w:hAnsi="Times New Roman" w:cs="Times New Roman"/>
          <w:sz w:val="24"/>
          <w:szCs w:val="24"/>
          <w:lang w:eastAsia="ru-RU"/>
        </w:rPr>
        <w:t>фельдшерско</w:t>
      </w:r>
      <w:proofErr w:type="spellEnd"/>
      <w:r w:rsidRPr="00625F7F">
        <w:rPr>
          <w:rFonts w:ascii="Times New Roman" w:eastAsia="Times New Roman" w:hAnsi="Times New Roman" w:cs="Times New Roman"/>
          <w:sz w:val="24"/>
          <w:szCs w:val="24"/>
          <w:lang w:eastAsia="ru-RU"/>
        </w:rPr>
        <w:t>–акушерского пункта в д. Новотроицк.</w:t>
      </w:r>
    </w:p>
    <w:p w:rsidR="00A60029" w:rsidRPr="00625F7F" w:rsidRDefault="00A60029" w:rsidP="00625F7F">
      <w:pPr>
        <w:spacing w:after="0" w:line="240" w:lineRule="auto"/>
        <w:ind w:firstLine="709"/>
        <w:jc w:val="both"/>
        <w:rPr>
          <w:rFonts w:ascii="Times New Roman" w:eastAsia="Times New Roman" w:hAnsi="Times New Roman" w:cs="Times New Roman"/>
          <w:bCs/>
          <w:spacing w:val="-4"/>
          <w:sz w:val="24"/>
          <w:szCs w:val="24"/>
          <w:lang w:eastAsia="ru-RU"/>
        </w:rPr>
      </w:pPr>
    </w:p>
    <w:p w:rsidR="00A60029" w:rsidRPr="00625F7F" w:rsidRDefault="00B50218" w:rsidP="00625F7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625F7F">
        <w:rPr>
          <w:rFonts w:ascii="Times New Roman" w:hAnsi="Times New Roman" w:cs="Times New Roman"/>
          <w:b/>
          <w:sz w:val="24"/>
          <w:szCs w:val="24"/>
        </w:rPr>
        <w:t>2.4. Развитие культуры.</w:t>
      </w:r>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На территории Шерагульского сельского поселения действует   муниципальное казенное учреждение культуры «Культурн</w:t>
      </w:r>
      <w:proofErr w:type="gramStart"/>
      <w:r w:rsidRPr="00625F7F">
        <w:rPr>
          <w:rFonts w:ascii="Times New Roman" w:hAnsi="Times New Roman" w:cs="Times New Roman"/>
          <w:color w:val="000000"/>
          <w:sz w:val="24"/>
          <w:szCs w:val="24"/>
        </w:rPr>
        <w:t>о-</w:t>
      </w:r>
      <w:proofErr w:type="gramEnd"/>
      <w:r w:rsidRPr="00625F7F">
        <w:rPr>
          <w:rFonts w:ascii="Times New Roman" w:hAnsi="Times New Roman" w:cs="Times New Roman"/>
          <w:color w:val="000000"/>
          <w:sz w:val="24"/>
          <w:szCs w:val="24"/>
        </w:rPr>
        <w:t xml:space="preserve"> </w:t>
      </w:r>
      <w:proofErr w:type="spellStart"/>
      <w:r w:rsidRPr="00625F7F">
        <w:rPr>
          <w:rFonts w:ascii="Times New Roman" w:hAnsi="Times New Roman" w:cs="Times New Roman"/>
          <w:color w:val="000000"/>
          <w:sz w:val="24"/>
          <w:szCs w:val="24"/>
        </w:rPr>
        <w:t>досуговый</w:t>
      </w:r>
      <w:proofErr w:type="spellEnd"/>
      <w:r w:rsidRPr="00625F7F">
        <w:rPr>
          <w:rFonts w:ascii="Times New Roman" w:hAnsi="Times New Roman" w:cs="Times New Roman"/>
          <w:color w:val="000000"/>
          <w:sz w:val="24"/>
          <w:szCs w:val="24"/>
        </w:rPr>
        <w:t xml:space="preserve"> центр с. Шерагул» вместимостью 700 человек, наряду с образованием и здравоохранением является одним из важных составляющих социальной сферы.  </w:t>
      </w:r>
      <w:proofErr w:type="gramStart"/>
      <w:r w:rsidRPr="00625F7F">
        <w:rPr>
          <w:rFonts w:ascii="Times New Roman" w:hAnsi="Times New Roman" w:cs="Times New Roman"/>
          <w:color w:val="000000"/>
          <w:sz w:val="24"/>
          <w:szCs w:val="24"/>
        </w:rPr>
        <w:t>Здание МКУК «КДЦ с. Шерагул» двухэтажное, кирпичное, общей площадью 696 кв. м., техническое состояние удовлетворительное, структурное подразделение (библиотека), находящаяся  в отдельном здании.</w:t>
      </w:r>
      <w:proofErr w:type="gramEnd"/>
    </w:p>
    <w:p w:rsidR="00B10557" w:rsidRPr="00625F7F" w:rsidRDefault="00B10557" w:rsidP="00625F7F">
      <w:pPr>
        <w:spacing w:after="0" w:line="240" w:lineRule="auto"/>
        <w:ind w:firstLine="567"/>
        <w:jc w:val="both"/>
        <w:rPr>
          <w:rFonts w:ascii="Times New Roman" w:hAnsi="Times New Roman" w:cs="Times New Roman"/>
          <w:color w:val="000000"/>
          <w:sz w:val="24"/>
          <w:szCs w:val="24"/>
        </w:rPr>
      </w:pPr>
    </w:p>
    <w:p w:rsidR="00B10557" w:rsidRPr="00625F7F" w:rsidRDefault="00794DA3" w:rsidP="00C52475">
      <w:pPr>
        <w:spacing w:after="0" w:line="240" w:lineRule="auto"/>
        <w:jc w:val="right"/>
        <w:rPr>
          <w:rFonts w:ascii="Times New Roman" w:hAnsi="Times New Roman" w:cs="Times New Roman"/>
          <w:b/>
          <w:sz w:val="24"/>
          <w:szCs w:val="24"/>
        </w:rPr>
      </w:pPr>
      <w:r w:rsidRPr="00625F7F">
        <w:rPr>
          <w:rFonts w:ascii="Times New Roman" w:hAnsi="Times New Roman" w:cs="Times New Roman"/>
          <w:b/>
          <w:sz w:val="24"/>
          <w:szCs w:val="24"/>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327"/>
        <w:gridCol w:w="1866"/>
        <w:gridCol w:w="1339"/>
        <w:gridCol w:w="768"/>
        <w:gridCol w:w="1568"/>
        <w:gridCol w:w="1259"/>
      </w:tblGrid>
      <w:tr w:rsidR="00B10557" w:rsidRPr="00625F7F" w:rsidTr="001B57F4">
        <w:tc>
          <w:tcPr>
            <w:tcW w:w="21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1247"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Наименование</w:t>
            </w:r>
          </w:p>
        </w:tc>
        <w:tc>
          <w:tcPr>
            <w:tcW w:w="100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Населенный пункт</w:t>
            </w:r>
          </w:p>
        </w:tc>
        <w:tc>
          <w:tcPr>
            <w:tcW w:w="731"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Площадь, м</w:t>
            </w:r>
            <w:proofErr w:type="gramStart"/>
            <w:r w:rsidRPr="00625F7F">
              <w:rPr>
                <w:rFonts w:ascii="Times New Roman" w:hAnsi="Times New Roman" w:cs="Times New Roman"/>
                <w:sz w:val="24"/>
                <w:szCs w:val="24"/>
              </w:rPr>
              <w:t>2</w:t>
            </w:r>
            <w:proofErr w:type="gramEnd"/>
          </w:p>
        </w:tc>
        <w:tc>
          <w:tcPr>
            <w:tcW w:w="432"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Этаж</w:t>
            </w:r>
          </w:p>
        </w:tc>
        <w:tc>
          <w:tcPr>
            <w:tcW w:w="720"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Вместимость</w:t>
            </w:r>
          </w:p>
        </w:tc>
        <w:tc>
          <w:tcPr>
            <w:tcW w:w="648"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Кол-во персонала</w:t>
            </w:r>
          </w:p>
        </w:tc>
      </w:tr>
      <w:tr w:rsidR="00B10557" w:rsidRPr="00625F7F" w:rsidTr="001B57F4">
        <w:tc>
          <w:tcPr>
            <w:tcW w:w="21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1247"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100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31"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4</w:t>
            </w:r>
          </w:p>
        </w:tc>
        <w:tc>
          <w:tcPr>
            <w:tcW w:w="432"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20"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6</w:t>
            </w:r>
          </w:p>
        </w:tc>
        <w:tc>
          <w:tcPr>
            <w:tcW w:w="648"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7</w:t>
            </w:r>
          </w:p>
        </w:tc>
      </w:tr>
      <w:tr w:rsidR="00B10557" w:rsidRPr="00625F7F" w:rsidTr="001B57F4">
        <w:tc>
          <w:tcPr>
            <w:tcW w:w="21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1247"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Муниципальное казенное учреждение культуры  «КДЦ с. Шерагул»- здание клуба</w:t>
            </w:r>
          </w:p>
        </w:tc>
        <w:tc>
          <w:tcPr>
            <w:tcW w:w="100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с. Шерагул, ул. Ленина,  57</w:t>
            </w:r>
          </w:p>
        </w:tc>
        <w:tc>
          <w:tcPr>
            <w:tcW w:w="731"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696</w:t>
            </w:r>
          </w:p>
        </w:tc>
        <w:tc>
          <w:tcPr>
            <w:tcW w:w="432"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720"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700</w:t>
            </w:r>
          </w:p>
        </w:tc>
        <w:tc>
          <w:tcPr>
            <w:tcW w:w="648"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8</w:t>
            </w:r>
          </w:p>
        </w:tc>
      </w:tr>
      <w:tr w:rsidR="00B10557" w:rsidRPr="00625F7F" w:rsidTr="001B57F4">
        <w:tc>
          <w:tcPr>
            <w:tcW w:w="21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1247"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Муниципальное казенное учреждение культуры  «КДЦ с. Шерагул» - здание библиотеки</w:t>
            </w:r>
          </w:p>
        </w:tc>
        <w:tc>
          <w:tcPr>
            <w:tcW w:w="1006"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с. Шерагул, ул. Ленина, 98</w:t>
            </w:r>
          </w:p>
        </w:tc>
        <w:tc>
          <w:tcPr>
            <w:tcW w:w="731"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162</w:t>
            </w:r>
          </w:p>
        </w:tc>
        <w:tc>
          <w:tcPr>
            <w:tcW w:w="432"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720"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50</w:t>
            </w:r>
          </w:p>
        </w:tc>
        <w:tc>
          <w:tcPr>
            <w:tcW w:w="648" w:type="pct"/>
          </w:tcPr>
          <w:p w:rsidR="00B10557" w:rsidRPr="00625F7F" w:rsidRDefault="00B10557"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2</w:t>
            </w:r>
          </w:p>
        </w:tc>
      </w:tr>
    </w:tbl>
    <w:p w:rsidR="003606F7" w:rsidRPr="00625F7F" w:rsidRDefault="003606F7" w:rsidP="00625F7F">
      <w:pPr>
        <w:spacing w:after="0" w:line="240" w:lineRule="auto"/>
        <w:ind w:firstLine="567"/>
        <w:jc w:val="both"/>
        <w:rPr>
          <w:rFonts w:ascii="Times New Roman" w:hAnsi="Times New Roman" w:cs="Times New Roman"/>
          <w:color w:val="000000"/>
          <w:sz w:val="24"/>
          <w:szCs w:val="24"/>
        </w:rPr>
      </w:pPr>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xml:space="preserve"> Численность работников в </w:t>
      </w:r>
      <w:proofErr w:type="spellStart"/>
      <w:r w:rsidRPr="00625F7F">
        <w:rPr>
          <w:rFonts w:ascii="Times New Roman" w:hAnsi="Times New Roman" w:cs="Times New Roman"/>
          <w:color w:val="000000"/>
          <w:sz w:val="24"/>
          <w:szCs w:val="24"/>
        </w:rPr>
        <w:t>культурно-досуговом</w:t>
      </w:r>
      <w:proofErr w:type="spellEnd"/>
      <w:r w:rsidRPr="00625F7F">
        <w:rPr>
          <w:rFonts w:ascii="Times New Roman" w:hAnsi="Times New Roman" w:cs="Times New Roman"/>
          <w:color w:val="000000"/>
          <w:sz w:val="24"/>
          <w:szCs w:val="24"/>
        </w:rPr>
        <w:t xml:space="preserve">  центре  по штатному расписанию составляет– 10 человек, технический персонал– 5 человек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proofErr w:type="gramStart"/>
      <w:r w:rsidRPr="00625F7F">
        <w:rPr>
          <w:rFonts w:ascii="Times New Roman" w:hAnsi="Times New Roman" w:cs="Times New Roman"/>
          <w:color w:val="000000"/>
          <w:sz w:val="24"/>
          <w:szCs w:val="24"/>
        </w:rPr>
        <w:t xml:space="preserve">Одним   из основных направлений работы является работа по организации досуга детей, 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 </w:t>
      </w:r>
      <w:proofErr w:type="gramEnd"/>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xml:space="preserve"> Основными направлениями   работы МКУК «КДЦ с. Шерагул» являются: массовые мероприятия, работа с детьми   и подростками, патриотическое воспитание, профилактика социально-негативных явлений, работа с семьей, концертная деятельность, работа клубных формирований, оказание платных услуг.</w:t>
      </w:r>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lastRenderedPageBreak/>
        <w:t>КДЦ регулярно проводит различные мероприятия: «Голубой огонек», «Проводы Русской зимы», «День пожилого человека», «День памяти», «День матери» и другие. Проводятся различные конкурсы.</w:t>
      </w:r>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Работают различные кружки, вот уже 25 лет существует народный хор «</w:t>
      </w:r>
      <w:proofErr w:type="spellStart"/>
      <w:r w:rsidRPr="00625F7F">
        <w:rPr>
          <w:rFonts w:ascii="Times New Roman" w:hAnsi="Times New Roman" w:cs="Times New Roman"/>
          <w:color w:val="000000"/>
          <w:sz w:val="24"/>
          <w:szCs w:val="24"/>
        </w:rPr>
        <w:t>Рябинушка</w:t>
      </w:r>
      <w:proofErr w:type="spellEnd"/>
      <w:r w:rsidRPr="00625F7F">
        <w:rPr>
          <w:rFonts w:ascii="Times New Roman" w:hAnsi="Times New Roman" w:cs="Times New Roman"/>
          <w:color w:val="000000"/>
          <w:sz w:val="24"/>
          <w:szCs w:val="24"/>
        </w:rPr>
        <w:t>», 40 лет – фольклорный ансамбль «</w:t>
      </w:r>
      <w:proofErr w:type="spellStart"/>
      <w:r w:rsidRPr="00625F7F">
        <w:rPr>
          <w:rFonts w:ascii="Times New Roman" w:hAnsi="Times New Roman" w:cs="Times New Roman"/>
          <w:color w:val="000000"/>
          <w:sz w:val="24"/>
          <w:szCs w:val="24"/>
        </w:rPr>
        <w:t>Ветераночка</w:t>
      </w:r>
      <w:proofErr w:type="spellEnd"/>
      <w:r w:rsidRPr="00625F7F">
        <w:rPr>
          <w:rFonts w:ascii="Times New Roman" w:hAnsi="Times New Roman" w:cs="Times New Roman"/>
          <w:color w:val="000000"/>
          <w:sz w:val="24"/>
          <w:szCs w:val="24"/>
        </w:rPr>
        <w:t xml:space="preserve">», хореографическая студия «Элегия», вышеназванные творческие коллективы являются дипломатами и лауреатами районных и областных конкурсов </w:t>
      </w:r>
    </w:p>
    <w:p w:rsidR="003606F7" w:rsidRPr="00625F7F" w:rsidRDefault="003606F7" w:rsidP="00625F7F">
      <w:pPr>
        <w:spacing w:after="0" w:line="240" w:lineRule="auto"/>
        <w:ind w:firstLine="567"/>
        <w:jc w:val="both"/>
        <w:rPr>
          <w:rFonts w:ascii="Times New Roman" w:hAnsi="Times New Roman" w:cs="Times New Roman"/>
          <w:color w:val="000000"/>
          <w:sz w:val="24"/>
          <w:szCs w:val="24"/>
        </w:rPr>
      </w:pPr>
      <w:r w:rsidRPr="00625F7F">
        <w:rPr>
          <w:rFonts w:ascii="Times New Roman" w:hAnsi="Times New Roman" w:cs="Times New Roman"/>
          <w:color w:val="000000"/>
          <w:sz w:val="24"/>
          <w:szCs w:val="24"/>
        </w:rPr>
        <w:t xml:space="preserve">Библиотека входит в состав МКУК «КДЦ с. Шерагул», расположена в отдельно стоящем деревянном одноэтажном   здании, площадью 162 кв. м, библиотечный фонд составляет на   31.12.2017- 19669 экз., из них 26 - электронные документы на съемных носителях.  Число зарегистрированных пользователей библиотеки – 846 чел., ведет большую работу с детьми, проводятся различные игры, конкурсы. Библиотечный фонд оснащен художественной литературой, методическими материалами, наглядными пособиями.  </w:t>
      </w:r>
    </w:p>
    <w:p w:rsidR="003606F7" w:rsidRPr="00625F7F" w:rsidRDefault="003606F7" w:rsidP="00625F7F">
      <w:pPr>
        <w:autoSpaceDE w:val="0"/>
        <w:autoSpaceDN w:val="0"/>
        <w:adjustRightInd w:val="0"/>
        <w:spacing w:after="0"/>
        <w:jc w:val="both"/>
        <w:rPr>
          <w:rFonts w:ascii="Times New Roman" w:eastAsia="Times New Roman" w:hAnsi="Times New Roman" w:cs="Times New Roman"/>
          <w:sz w:val="24"/>
          <w:szCs w:val="24"/>
          <w:lang w:eastAsia="ru-RU"/>
        </w:rPr>
      </w:pPr>
      <w:r w:rsidRPr="00625F7F">
        <w:rPr>
          <w:rFonts w:ascii="Times New Roman" w:hAnsi="Times New Roman" w:cs="Times New Roman"/>
          <w:color w:val="000000"/>
          <w:sz w:val="24"/>
          <w:szCs w:val="24"/>
        </w:rPr>
        <w:t>Задача «</w:t>
      </w:r>
      <w:proofErr w:type="spellStart"/>
      <w:r w:rsidRPr="00625F7F">
        <w:rPr>
          <w:rFonts w:ascii="Times New Roman" w:hAnsi="Times New Roman" w:cs="Times New Roman"/>
          <w:color w:val="000000"/>
          <w:sz w:val="24"/>
          <w:szCs w:val="24"/>
        </w:rPr>
        <w:t>Культурно-досугового</w:t>
      </w:r>
      <w:proofErr w:type="spellEnd"/>
      <w:r w:rsidRPr="00625F7F">
        <w:rPr>
          <w:rFonts w:ascii="Times New Roman" w:hAnsi="Times New Roman" w:cs="Times New Roman"/>
          <w:color w:val="000000"/>
          <w:sz w:val="24"/>
          <w:szCs w:val="24"/>
        </w:rPr>
        <w:t xml:space="preserve"> учреждения» и библиотеки – вводить инновационные формы организации   досуга   населения</w:t>
      </w:r>
      <w:r w:rsidR="00C52475">
        <w:rPr>
          <w:rFonts w:ascii="Times New Roman" w:hAnsi="Times New Roman" w:cs="Times New Roman"/>
          <w:color w:val="000000"/>
          <w:sz w:val="24"/>
          <w:szCs w:val="24"/>
        </w:rPr>
        <w:t xml:space="preserve">  </w:t>
      </w:r>
      <w:r w:rsidRPr="00625F7F">
        <w:rPr>
          <w:rFonts w:ascii="Times New Roman" w:hAnsi="Times New Roman" w:cs="Times New Roman"/>
          <w:color w:val="000000"/>
          <w:sz w:val="24"/>
          <w:szCs w:val="24"/>
        </w:rPr>
        <w:t xml:space="preserve"> и  увеличить   процент   охвата   читающего</w:t>
      </w:r>
      <w:r w:rsidR="00C52475">
        <w:rPr>
          <w:rFonts w:ascii="Times New Roman" w:hAnsi="Times New Roman" w:cs="Times New Roman"/>
          <w:color w:val="000000"/>
          <w:sz w:val="24"/>
          <w:szCs w:val="24"/>
        </w:rPr>
        <w:t xml:space="preserve">  </w:t>
      </w:r>
      <w:r w:rsidRPr="00625F7F">
        <w:rPr>
          <w:rFonts w:ascii="Times New Roman" w:hAnsi="Times New Roman" w:cs="Times New Roman"/>
          <w:color w:val="000000"/>
          <w:sz w:val="24"/>
          <w:szCs w:val="24"/>
        </w:rPr>
        <w:t xml:space="preserve"> населения. Проведение   этих мероприятий позволит увеличить обеспеченность сельского населения   </w:t>
      </w:r>
      <w:proofErr w:type="spellStart"/>
      <w:r w:rsidRPr="00625F7F">
        <w:rPr>
          <w:rFonts w:ascii="Times New Roman" w:hAnsi="Times New Roman" w:cs="Times New Roman"/>
          <w:color w:val="000000"/>
          <w:sz w:val="24"/>
          <w:szCs w:val="24"/>
        </w:rPr>
        <w:t>культурно-досуговыми</w:t>
      </w:r>
      <w:proofErr w:type="spellEnd"/>
      <w:r w:rsidRPr="00625F7F">
        <w:rPr>
          <w:rFonts w:ascii="Times New Roman" w:hAnsi="Times New Roman" w:cs="Times New Roman"/>
          <w:color w:val="000000"/>
          <w:sz w:val="24"/>
          <w:szCs w:val="24"/>
        </w:rPr>
        <w:t xml:space="preserve"> услугами   и качеством оказываемых услуг.</w:t>
      </w:r>
      <w:r w:rsidRPr="00625F7F">
        <w:rPr>
          <w:rFonts w:ascii="Times New Roman" w:eastAsia="Times New Roman" w:hAnsi="Times New Roman" w:cs="Times New Roman"/>
          <w:sz w:val="24"/>
          <w:szCs w:val="24"/>
          <w:lang w:eastAsia="ru-RU"/>
        </w:rPr>
        <w:t xml:space="preserve"> </w:t>
      </w:r>
    </w:p>
    <w:p w:rsidR="003606F7" w:rsidRPr="00625F7F" w:rsidRDefault="003606F7" w:rsidP="00625F7F">
      <w:pPr>
        <w:autoSpaceDE w:val="0"/>
        <w:autoSpaceDN w:val="0"/>
        <w:adjustRightInd w:val="0"/>
        <w:spacing w:after="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Характеристика МКУК «</w:t>
      </w:r>
      <w:proofErr w:type="spellStart"/>
      <w:r w:rsidRPr="00625F7F">
        <w:rPr>
          <w:rFonts w:ascii="Times New Roman" w:eastAsia="Times New Roman" w:hAnsi="Times New Roman" w:cs="Times New Roman"/>
          <w:sz w:val="24"/>
          <w:szCs w:val="24"/>
          <w:lang w:eastAsia="ru-RU"/>
        </w:rPr>
        <w:t>Культурно-досугового</w:t>
      </w:r>
      <w:proofErr w:type="spellEnd"/>
      <w:r w:rsidRPr="00625F7F">
        <w:rPr>
          <w:rFonts w:ascii="Times New Roman" w:eastAsia="Times New Roman" w:hAnsi="Times New Roman" w:cs="Times New Roman"/>
          <w:sz w:val="24"/>
          <w:szCs w:val="24"/>
          <w:lang w:eastAsia="ru-RU"/>
        </w:rPr>
        <w:t xml:space="preserve"> центра с. Шера</w:t>
      </w:r>
      <w:r w:rsidR="00794DA3" w:rsidRPr="00625F7F">
        <w:rPr>
          <w:rFonts w:ascii="Times New Roman" w:eastAsia="Times New Roman" w:hAnsi="Times New Roman" w:cs="Times New Roman"/>
          <w:sz w:val="24"/>
          <w:szCs w:val="24"/>
          <w:lang w:eastAsia="ru-RU"/>
        </w:rPr>
        <w:t>гул» представлена в таблице № 9</w:t>
      </w:r>
    </w:p>
    <w:p w:rsidR="003606F7" w:rsidRPr="00625F7F" w:rsidRDefault="00794DA3" w:rsidP="00C52475">
      <w:pPr>
        <w:autoSpaceDE w:val="0"/>
        <w:autoSpaceDN w:val="0"/>
        <w:adjustRightInd w:val="0"/>
        <w:spacing w:after="0"/>
        <w:jc w:val="right"/>
        <w:rPr>
          <w:rFonts w:ascii="Times New Roman" w:eastAsia="Calibri" w:hAnsi="Times New Roman" w:cs="Times New Roman"/>
          <w:color w:val="000000"/>
          <w:sz w:val="24"/>
          <w:szCs w:val="24"/>
        </w:rPr>
      </w:pPr>
      <w:r w:rsidRPr="00625F7F">
        <w:rPr>
          <w:rFonts w:ascii="Times New Roman" w:eastAsia="Calibri" w:hAnsi="Times New Roman" w:cs="Times New Roman"/>
          <w:b/>
          <w:color w:val="000000"/>
          <w:sz w:val="24"/>
          <w:szCs w:val="24"/>
        </w:rPr>
        <w:t>Таблица № 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3"/>
        <w:gridCol w:w="2062"/>
        <w:gridCol w:w="1317"/>
      </w:tblGrid>
      <w:tr w:rsidR="003606F7" w:rsidRPr="00625F7F" w:rsidTr="00F356A2">
        <w:tc>
          <w:tcPr>
            <w:tcW w:w="3235"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p>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r w:rsidRPr="00625F7F">
              <w:rPr>
                <w:rFonts w:ascii="Times New Roman" w:eastAsia="Calibri" w:hAnsi="Times New Roman" w:cs="Times New Roman"/>
                <w:b/>
                <w:color w:val="000000"/>
                <w:sz w:val="24"/>
                <w:szCs w:val="24"/>
              </w:rPr>
              <w:t>Показатели</w:t>
            </w:r>
          </w:p>
        </w:tc>
        <w:tc>
          <w:tcPr>
            <w:tcW w:w="1077"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p>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r w:rsidRPr="00625F7F">
              <w:rPr>
                <w:rFonts w:ascii="Times New Roman" w:eastAsia="Calibri" w:hAnsi="Times New Roman" w:cs="Times New Roman"/>
                <w:b/>
                <w:color w:val="000000"/>
                <w:sz w:val="24"/>
                <w:szCs w:val="24"/>
              </w:rPr>
              <w:t>Ед. измерения</w:t>
            </w:r>
          </w:p>
        </w:tc>
        <w:tc>
          <w:tcPr>
            <w:tcW w:w="688"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p>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r w:rsidRPr="00625F7F">
              <w:rPr>
                <w:rFonts w:ascii="Times New Roman" w:eastAsia="Calibri" w:hAnsi="Times New Roman" w:cs="Times New Roman"/>
                <w:b/>
                <w:color w:val="000000"/>
                <w:sz w:val="24"/>
                <w:szCs w:val="24"/>
              </w:rPr>
              <w:t>2017год</w:t>
            </w:r>
          </w:p>
        </w:tc>
      </w:tr>
      <w:tr w:rsidR="003606F7" w:rsidRPr="00625F7F" w:rsidTr="00F356A2">
        <w:tc>
          <w:tcPr>
            <w:tcW w:w="3235"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Количество проведенных мероприятий,  из них:</w:t>
            </w:r>
          </w:p>
        </w:tc>
        <w:tc>
          <w:tcPr>
            <w:tcW w:w="1077"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шт.</w:t>
            </w:r>
          </w:p>
        </w:tc>
        <w:tc>
          <w:tcPr>
            <w:tcW w:w="688"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182</w:t>
            </w:r>
          </w:p>
        </w:tc>
      </w:tr>
      <w:tr w:rsidR="003606F7" w:rsidRPr="00625F7F" w:rsidTr="00F356A2">
        <w:tc>
          <w:tcPr>
            <w:tcW w:w="3235"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областные мероприятия</w:t>
            </w:r>
          </w:p>
        </w:tc>
        <w:tc>
          <w:tcPr>
            <w:tcW w:w="1077"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шт.</w:t>
            </w:r>
          </w:p>
        </w:tc>
        <w:tc>
          <w:tcPr>
            <w:tcW w:w="688"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3</w:t>
            </w:r>
          </w:p>
        </w:tc>
      </w:tr>
      <w:tr w:rsidR="003606F7" w:rsidRPr="00625F7F" w:rsidTr="00F356A2">
        <w:tc>
          <w:tcPr>
            <w:tcW w:w="3235"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районные мероприятия</w:t>
            </w:r>
          </w:p>
        </w:tc>
        <w:tc>
          <w:tcPr>
            <w:tcW w:w="1077"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шт.</w:t>
            </w:r>
          </w:p>
        </w:tc>
        <w:tc>
          <w:tcPr>
            <w:tcW w:w="688"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16</w:t>
            </w:r>
          </w:p>
        </w:tc>
      </w:tr>
      <w:tr w:rsidR="003606F7" w:rsidRPr="00625F7F" w:rsidTr="00F356A2">
        <w:tc>
          <w:tcPr>
            <w:tcW w:w="3235"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местные мероприятия</w:t>
            </w:r>
          </w:p>
        </w:tc>
        <w:tc>
          <w:tcPr>
            <w:tcW w:w="1077"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шт.</w:t>
            </w:r>
          </w:p>
        </w:tc>
        <w:tc>
          <w:tcPr>
            <w:tcW w:w="688" w:type="pct"/>
            <w:shd w:val="clear" w:color="auto" w:fill="auto"/>
          </w:tcPr>
          <w:p w:rsidR="003606F7" w:rsidRPr="00625F7F" w:rsidRDefault="003606F7"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163</w:t>
            </w:r>
          </w:p>
        </w:tc>
      </w:tr>
    </w:tbl>
    <w:p w:rsidR="003606F7" w:rsidRPr="00625F7F" w:rsidRDefault="003606F7" w:rsidP="00625F7F">
      <w:pPr>
        <w:autoSpaceDE w:val="0"/>
        <w:autoSpaceDN w:val="0"/>
        <w:adjustRightInd w:val="0"/>
        <w:spacing w:after="0"/>
        <w:jc w:val="both"/>
        <w:rPr>
          <w:rFonts w:ascii="Times New Roman" w:eastAsia="Calibri" w:hAnsi="Times New Roman" w:cs="Times New Roman"/>
          <w:b/>
          <w:color w:val="000000"/>
          <w:sz w:val="24"/>
          <w:szCs w:val="24"/>
        </w:rPr>
      </w:pPr>
    </w:p>
    <w:p w:rsidR="003606F7" w:rsidRPr="00625F7F" w:rsidRDefault="003606F7" w:rsidP="00625F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 xml:space="preserve"> Проводятся мероприятия для населения старшего поколения, для людей с ограниченными возможностями, по  формированию и популяризации семейных ценностей.</w:t>
      </w:r>
    </w:p>
    <w:p w:rsidR="00B10557" w:rsidRPr="00625F7F" w:rsidRDefault="003606F7" w:rsidP="00625F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25F7F">
        <w:rPr>
          <w:rFonts w:ascii="Times New Roman" w:eastAsia="Calibri" w:hAnsi="Times New Roman" w:cs="Times New Roman"/>
          <w:b/>
          <w:color w:val="000000"/>
          <w:sz w:val="24"/>
          <w:szCs w:val="24"/>
        </w:rPr>
        <w:t xml:space="preserve"> Проблема: </w:t>
      </w:r>
      <w:r w:rsidRPr="00625F7F">
        <w:rPr>
          <w:rFonts w:ascii="Times New Roman" w:eastAsia="Calibri" w:hAnsi="Times New Roman" w:cs="Times New Roman"/>
          <w:color w:val="000000"/>
          <w:sz w:val="24"/>
          <w:szCs w:val="24"/>
        </w:rPr>
        <w:t>Требуется ремонт здания клуба, библиотеки, отсутствие</w:t>
      </w:r>
      <w:r w:rsidR="00B10557" w:rsidRPr="00625F7F">
        <w:rPr>
          <w:rFonts w:ascii="Times New Roman" w:eastAsia="Calibri" w:hAnsi="Times New Roman" w:cs="Times New Roman"/>
          <w:color w:val="000000"/>
          <w:sz w:val="24"/>
          <w:szCs w:val="24"/>
        </w:rPr>
        <w:t xml:space="preserve"> дома культуры в д. Новотроицк.</w:t>
      </w:r>
    </w:p>
    <w:p w:rsidR="003606F7" w:rsidRPr="00625F7F" w:rsidRDefault="00C52475" w:rsidP="00625F7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10557" w:rsidRPr="00625F7F">
        <w:rPr>
          <w:rFonts w:ascii="Times New Roman" w:eastAsia="Calibri" w:hAnsi="Times New Roman" w:cs="Times New Roman"/>
          <w:color w:val="000000"/>
          <w:sz w:val="24"/>
          <w:szCs w:val="24"/>
        </w:rPr>
        <w:t xml:space="preserve">  </w:t>
      </w:r>
      <w:r w:rsidR="003606F7" w:rsidRPr="00625F7F">
        <w:rPr>
          <w:rFonts w:ascii="Times New Roman" w:eastAsia="Times New Roman" w:hAnsi="Times New Roman" w:cs="Times New Roman"/>
          <w:sz w:val="24"/>
          <w:szCs w:val="24"/>
          <w:lang w:eastAsia="ru-RU"/>
        </w:rPr>
        <w:t xml:space="preserve"> Генеральным планом  Шерагульского  муниципального образования планируется  строительство КДЦ на 70 мест совместно с библиотекой  на 3,5 тыс. ед. хранения в д. Новотроицк. </w:t>
      </w:r>
    </w:p>
    <w:p w:rsidR="00A60029" w:rsidRPr="00625F7F" w:rsidRDefault="00C52475" w:rsidP="00625F7F">
      <w:pPr>
        <w:spacing w:after="0" w:line="240" w:lineRule="auto"/>
        <w:ind w:firstLine="567"/>
        <w:jc w:val="both"/>
        <w:rPr>
          <w:rFonts w:ascii="Times New Roman" w:hAnsi="Times New Roman" w:cs="Times New Roman"/>
          <w:i/>
          <w:color w:val="FF0000"/>
          <w:sz w:val="24"/>
          <w:szCs w:val="24"/>
        </w:rPr>
      </w:pPr>
      <w:r>
        <w:rPr>
          <w:rFonts w:ascii="Times New Roman" w:hAnsi="Times New Roman" w:cs="Times New Roman"/>
          <w:b/>
          <w:color w:val="000000"/>
          <w:sz w:val="24"/>
          <w:szCs w:val="24"/>
        </w:rPr>
        <w:t xml:space="preserve">  </w:t>
      </w:r>
    </w:p>
    <w:p w:rsidR="00D56BE5" w:rsidRPr="00625F7F" w:rsidRDefault="00B50218"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b/>
          <w:sz w:val="24"/>
          <w:szCs w:val="24"/>
        </w:rPr>
        <w:t>2.5. Развитие молодежной политики, физкультуры и спорта</w:t>
      </w:r>
      <w:r w:rsidR="00D56BE5" w:rsidRPr="00625F7F">
        <w:rPr>
          <w:rFonts w:ascii="Times New Roman" w:hAnsi="Times New Roman" w:cs="Times New Roman"/>
          <w:sz w:val="24"/>
          <w:szCs w:val="24"/>
        </w:rPr>
        <w:t xml:space="preserve"> </w:t>
      </w:r>
    </w:p>
    <w:p w:rsidR="00D56BE5" w:rsidRPr="00625F7F" w:rsidRDefault="00D56BE5" w:rsidP="00625F7F">
      <w:pPr>
        <w:spacing w:after="0" w:line="240" w:lineRule="auto"/>
        <w:ind w:firstLine="567"/>
        <w:jc w:val="both"/>
        <w:rPr>
          <w:rFonts w:ascii="Times New Roman" w:hAnsi="Times New Roman" w:cs="Times New Roman"/>
          <w:sz w:val="24"/>
          <w:szCs w:val="24"/>
        </w:rPr>
      </w:pP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w:t>
      </w:r>
      <w:r w:rsidR="00B10557" w:rsidRPr="00625F7F">
        <w:rPr>
          <w:rFonts w:ascii="Times New Roman" w:hAnsi="Times New Roman" w:cs="Times New Roman"/>
          <w:sz w:val="24"/>
          <w:szCs w:val="24"/>
        </w:rPr>
        <w:t xml:space="preserve"> </w:t>
      </w:r>
      <w:r w:rsidRPr="00625F7F">
        <w:rPr>
          <w:rFonts w:ascii="Times New Roman" w:hAnsi="Times New Roman" w:cs="Times New Roman"/>
          <w:sz w:val="24"/>
          <w:szCs w:val="24"/>
        </w:rPr>
        <w:t xml:space="preserve"> социальной сферы является физическая культура и спорт. 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приобщение молодежи к занятиям физкультурой и спортом, утверждение здорового образа</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lastRenderedPageBreak/>
        <w:t xml:space="preserve"> - жизни;</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интеллектуальное и физическое развитие молодежи:</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приобретение спортивного инвентаря;</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  проведение спортивно-массовых и физкультурно-оздоровительных мероприятий. </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За </w:t>
      </w:r>
      <w:proofErr w:type="gramStart"/>
      <w:r w:rsidRPr="00625F7F">
        <w:rPr>
          <w:rFonts w:ascii="Times New Roman" w:hAnsi="Times New Roman" w:cs="Times New Roman"/>
          <w:sz w:val="24"/>
          <w:szCs w:val="24"/>
        </w:rPr>
        <w:t>прошедший</w:t>
      </w:r>
      <w:proofErr w:type="gramEnd"/>
      <w:r w:rsidRPr="00625F7F">
        <w:rPr>
          <w:rFonts w:ascii="Times New Roman" w:hAnsi="Times New Roman" w:cs="Times New Roman"/>
          <w:sz w:val="24"/>
          <w:szCs w:val="24"/>
        </w:rPr>
        <w:t xml:space="preserve"> 2017г. число систематически занимающихся физической культурой и спортом жителей Шерагульского сельского поселения составило 12,5% от общей численности жителей поселения. Физкультурно-массовая работа осуществляется на базе МКУК «КДЦ с. Шерагул» и школах поселения. </w:t>
      </w:r>
      <w:proofErr w:type="gramStart"/>
      <w:r w:rsidRPr="00625F7F">
        <w:rPr>
          <w:rFonts w:ascii="Times New Roman" w:hAnsi="Times New Roman" w:cs="Times New Roman"/>
          <w:sz w:val="24"/>
          <w:szCs w:val="24"/>
        </w:rPr>
        <w:t>Также в   распоряжении жителей поселения   функционирует спортзал, тренажерный зал, открытый стадион, футбольное поле, беговая дорожка, 2 волейбольные площадки: одна - в Шерагуле, одна - в п. ж. д. Шуба.</w:t>
      </w:r>
      <w:proofErr w:type="gramEnd"/>
      <w:r w:rsidRPr="00625F7F">
        <w:rPr>
          <w:rFonts w:ascii="Times New Roman" w:hAnsi="Times New Roman" w:cs="Times New Roman"/>
          <w:sz w:val="24"/>
          <w:szCs w:val="24"/>
        </w:rPr>
        <w:t xml:space="preserve">   В здании   КДЦ организованы спортивные секции по футболу, волейболу, вольной борьбе, хоккею, шахматам, шашкам, настольному теннису.  </w:t>
      </w:r>
      <w:proofErr w:type="gramStart"/>
      <w:r w:rsidRPr="00625F7F">
        <w:rPr>
          <w:rFonts w:ascii="Times New Roman" w:hAnsi="Times New Roman" w:cs="Times New Roman"/>
          <w:sz w:val="24"/>
          <w:szCs w:val="24"/>
        </w:rPr>
        <w:t>В зимнее время ежегодно заливаются: корт в с. Шерагул и каток на ст. Шуба, на которых проходят массовые катания на коньках.</w:t>
      </w:r>
      <w:proofErr w:type="gramEnd"/>
      <w:r w:rsidRPr="00625F7F">
        <w:rPr>
          <w:rFonts w:ascii="Times New Roman" w:hAnsi="Times New Roman" w:cs="Times New Roman"/>
          <w:sz w:val="24"/>
          <w:szCs w:val="24"/>
        </w:rPr>
        <w:t xml:space="preserve"> Ежегодно на территории Шерагульского сельского поселения проводятся спортивные мероприятия по календарному плану, в том числе проводятся соревнования:  </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разыгрываются   Кубки Шерагульского сельского поселения по футболу, по ринг-бенди, по настольному теннису, по шахматам и шашкам, мин</w:t>
      </w:r>
      <w:proofErr w:type="gramStart"/>
      <w:r w:rsidRPr="00625F7F">
        <w:rPr>
          <w:rFonts w:ascii="Times New Roman" w:hAnsi="Times New Roman" w:cs="Times New Roman"/>
          <w:sz w:val="24"/>
          <w:szCs w:val="24"/>
        </w:rPr>
        <w:t>и-</w:t>
      </w:r>
      <w:proofErr w:type="gramEnd"/>
      <w:r w:rsidRPr="00625F7F">
        <w:rPr>
          <w:rFonts w:ascii="Times New Roman" w:hAnsi="Times New Roman" w:cs="Times New Roman"/>
          <w:sz w:val="24"/>
          <w:szCs w:val="24"/>
        </w:rPr>
        <w:t xml:space="preserve"> футболу.</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 xml:space="preserve">  </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Сборная команда Шерагульского сельского поселения участвует в первенствах района по разным видам спорта: волейболу, футболу, лыжным гонкам, настольному теннису, шашкам, шахматам, где наши спортсмены становятся победителями и призерами. Ежегодно спортивная команда Шерагульского сельского поселения принимает участие в районных зимних и летних сельских спортивных играх. </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Характеристика численности населения, </w:t>
      </w:r>
      <w:proofErr w:type="gramStart"/>
      <w:r w:rsidRPr="00625F7F">
        <w:rPr>
          <w:rFonts w:ascii="Times New Roman" w:hAnsi="Times New Roman" w:cs="Times New Roman"/>
          <w:sz w:val="24"/>
          <w:szCs w:val="24"/>
        </w:rPr>
        <w:t>занимающихся</w:t>
      </w:r>
      <w:proofErr w:type="gramEnd"/>
      <w:r w:rsidRPr="00625F7F">
        <w:rPr>
          <w:rFonts w:ascii="Times New Roman" w:hAnsi="Times New Roman" w:cs="Times New Roman"/>
          <w:sz w:val="24"/>
          <w:szCs w:val="24"/>
        </w:rPr>
        <w:t xml:space="preserve"> физической культурой и спортом.</w:t>
      </w:r>
    </w:p>
    <w:p w:rsidR="00D56BE5" w:rsidRPr="00625F7F" w:rsidRDefault="00794DA3" w:rsidP="00C52475">
      <w:pPr>
        <w:spacing w:after="0" w:line="240" w:lineRule="auto"/>
        <w:ind w:firstLine="567"/>
        <w:jc w:val="right"/>
        <w:rPr>
          <w:rFonts w:ascii="Times New Roman" w:hAnsi="Times New Roman" w:cs="Times New Roman"/>
          <w:b/>
          <w:sz w:val="24"/>
          <w:szCs w:val="24"/>
        </w:rPr>
      </w:pPr>
      <w:r w:rsidRPr="00625F7F">
        <w:rPr>
          <w:rFonts w:ascii="Times New Roman" w:hAnsi="Times New Roman" w:cs="Times New Roman"/>
          <w:b/>
          <w:sz w:val="24"/>
          <w:szCs w:val="24"/>
        </w:rPr>
        <w:t>Таблица № 10</w:t>
      </w:r>
    </w:p>
    <w:p w:rsidR="00D56BE5" w:rsidRPr="00625F7F" w:rsidRDefault="00D56BE5" w:rsidP="00625F7F">
      <w:pPr>
        <w:spacing w:after="0" w:line="240" w:lineRule="auto"/>
        <w:ind w:firstLine="567"/>
        <w:jc w:val="both"/>
        <w:rPr>
          <w:rFonts w:ascii="Times New Roman" w:hAnsi="Times New Roman" w:cs="Times New Roman"/>
          <w:sz w:val="24"/>
          <w:szCs w:val="24"/>
        </w:rPr>
      </w:pPr>
      <w:r w:rsidRPr="00625F7F">
        <w:rPr>
          <w:rFonts w:ascii="Times New Roman" w:hAnsi="Times New Roman" w:cs="Times New Roman"/>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5"/>
        <w:gridCol w:w="1955"/>
        <w:gridCol w:w="1652"/>
      </w:tblGrid>
      <w:tr w:rsidR="00D56BE5" w:rsidRPr="00625F7F" w:rsidTr="00F356A2">
        <w:trPr>
          <w:trHeight w:val="384"/>
        </w:trPr>
        <w:tc>
          <w:tcPr>
            <w:tcW w:w="3116" w:type="pct"/>
            <w:shd w:val="clear" w:color="auto" w:fill="auto"/>
          </w:tcPr>
          <w:p w:rsidR="00D56BE5" w:rsidRPr="00625F7F" w:rsidRDefault="00C52475" w:rsidP="00625F7F">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56BE5" w:rsidRPr="00625F7F">
              <w:rPr>
                <w:rFonts w:ascii="Times New Roman" w:eastAsia="Calibri" w:hAnsi="Times New Roman" w:cs="Times New Roman"/>
                <w:color w:val="000000"/>
                <w:sz w:val="24"/>
                <w:szCs w:val="24"/>
              </w:rPr>
              <w:t xml:space="preserve">   Показатели</w:t>
            </w:r>
          </w:p>
        </w:tc>
        <w:tc>
          <w:tcPr>
            <w:tcW w:w="1021"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Ед. измерения</w:t>
            </w:r>
          </w:p>
        </w:tc>
        <w:tc>
          <w:tcPr>
            <w:tcW w:w="863"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 xml:space="preserve">   2017 год</w:t>
            </w:r>
          </w:p>
        </w:tc>
      </w:tr>
      <w:tr w:rsidR="00D56BE5" w:rsidRPr="00625F7F" w:rsidTr="00F356A2">
        <w:trPr>
          <w:trHeight w:val="384"/>
        </w:trPr>
        <w:tc>
          <w:tcPr>
            <w:tcW w:w="3116"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proofErr w:type="gramStart"/>
            <w:r w:rsidRPr="00625F7F">
              <w:rPr>
                <w:rFonts w:ascii="Times New Roman" w:eastAsia="Calibri" w:hAnsi="Times New Roman" w:cs="Times New Roman"/>
                <w:color w:val="000000"/>
                <w:sz w:val="24"/>
                <w:szCs w:val="24"/>
              </w:rPr>
              <w:t>Численность занимающихся различными видами спорта, из них:</w:t>
            </w:r>
            <w:proofErr w:type="gramEnd"/>
          </w:p>
        </w:tc>
        <w:tc>
          <w:tcPr>
            <w:tcW w:w="1021"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чел.</w:t>
            </w:r>
          </w:p>
        </w:tc>
        <w:tc>
          <w:tcPr>
            <w:tcW w:w="863"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 xml:space="preserve"> 238</w:t>
            </w:r>
            <w:r w:rsidR="00C52475">
              <w:rPr>
                <w:rFonts w:ascii="Times New Roman" w:eastAsia="Calibri" w:hAnsi="Times New Roman" w:cs="Times New Roman"/>
                <w:color w:val="000000"/>
                <w:sz w:val="24"/>
                <w:szCs w:val="24"/>
              </w:rPr>
              <w:t xml:space="preserve">  </w:t>
            </w:r>
          </w:p>
        </w:tc>
      </w:tr>
      <w:tr w:rsidR="00D56BE5" w:rsidRPr="00625F7F" w:rsidTr="00F356A2">
        <w:trPr>
          <w:trHeight w:val="384"/>
        </w:trPr>
        <w:tc>
          <w:tcPr>
            <w:tcW w:w="3116"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Взрослое население, из них:</w:t>
            </w:r>
          </w:p>
        </w:tc>
        <w:tc>
          <w:tcPr>
            <w:tcW w:w="1021"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чел.</w:t>
            </w:r>
          </w:p>
        </w:tc>
        <w:tc>
          <w:tcPr>
            <w:tcW w:w="863"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153</w:t>
            </w:r>
          </w:p>
        </w:tc>
      </w:tr>
      <w:tr w:rsidR="00D56BE5" w:rsidRPr="00625F7F" w:rsidTr="00F356A2">
        <w:trPr>
          <w:trHeight w:val="384"/>
        </w:trPr>
        <w:tc>
          <w:tcPr>
            <w:tcW w:w="3116"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Пенсионеры</w:t>
            </w:r>
          </w:p>
        </w:tc>
        <w:tc>
          <w:tcPr>
            <w:tcW w:w="1021"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чел.</w:t>
            </w:r>
          </w:p>
        </w:tc>
        <w:tc>
          <w:tcPr>
            <w:tcW w:w="863"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17</w:t>
            </w:r>
          </w:p>
        </w:tc>
      </w:tr>
      <w:tr w:rsidR="00D56BE5" w:rsidRPr="00625F7F" w:rsidTr="00F356A2">
        <w:trPr>
          <w:trHeight w:val="384"/>
        </w:trPr>
        <w:tc>
          <w:tcPr>
            <w:tcW w:w="3116"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Дети</w:t>
            </w:r>
          </w:p>
        </w:tc>
        <w:tc>
          <w:tcPr>
            <w:tcW w:w="1021"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чел.</w:t>
            </w:r>
          </w:p>
        </w:tc>
        <w:tc>
          <w:tcPr>
            <w:tcW w:w="863" w:type="pct"/>
            <w:shd w:val="clear" w:color="auto" w:fill="auto"/>
          </w:tcPr>
          <w:p w:rsidR="00D56BE5" w:rsidRPr="00625F7F" w:rsidRDefault="00D56BE5" w:rsidP="00625F7F">
            <w:pPr>
              <w:autoSpaceDE w:val="0"/>
              <w:autoSpaceDN w:val="0"/>
              <w:adjustRightInd w:val="0"/>
              <w:spacing w:after="0"/>
              <w:jc w:val="both"/>
              <w:rPr>
                <w:rFonts w:ascii="Times New Roman" w:eastAsia="Calibri" w:hAnsi="Times New Roman" w:cs="Times New Roman"/>
                <w:color w:val="000000"/>
                <w:sz w:val="24"/>
                <w:szCs w:val="24"/>
              </w:rPr>
            </w:pPr>
            <w:r w:rsidRPr="00625F7F">
              <w:rPr>
                <w:rFonts w:ascii="Times New Roman" w:eastAsia="Calibri" w:hAnsi="Times New Roman" w:cs="Times New Roman"/>
                <w:color w:val="000000"/>
                <w:sz w:val="24"/>
                <w:szCs w:val="24"/>
              </w:rPr>
              <w:t>85</w:t>
            </w:r>
          </w:p>
        </w:tc>
      </w:tr>
    </w:tbl>
    <w:p w:rsidR="00D56BE5" w:rsidRPr="00625F7F" w:rsidRDefault="00D56BE5" w:rsidP="00625F7F">
      <w:pPr>
        <w:tabs>
          <w:tab w:val="left" w:pos="1590"/>
          <w:tab w:val="center" w:pos="4486"/>
        </w:tabs>
        <w:autoSpaceDE w:val="0"/>
        <w:autoSpaceDN w:val="0"/>
        <w:adjustRightInd w:val="0"/>
        <w:spacing w:after="0"/>
        <w:ind w:firstLine="709"/>
        <w:jc w:val="both"/>
        <w:rPr>
          <w:rFonts w:ascii="Times New Roman" w:eastAsia="Calibri" w:hAnsi="Times New Roman" w:cs="Times New Roman"/>
          <w:b/>
          <w:color w:val="000000"/>
          <w:sz w:val="24"/>
          <w:szCs w:val="24"/>
        </w:rPr>
      </w:pPr>
    </w:p>
    <w:p w:rsidR="00D56BE5" w:rsidRPr="00625F7F" w:rsidRDefault="00D56BE5" w:rsidP="00625F7F">
      <w:pPr>
        <w:tabs>
          <w:tab w:val="left" w:pos="1590"/>
          <w:tab w:val="center" w:pos="4486"/>
        </w:tabs>
        <w:autoSpaceDE w:val="0"/>
        <w:autoSpaceDN w:val="0"/>
        <w:adjustRightInd w:val="0"/>
        <w:spacing w:after="0"/>
        <w:ind w:firstLine="709"/>
        <w:jc w:val="both"/>
        <w:rPr>
          <w:rFonts w:ascii="Times New Roman" w:eastAsia="Calibri" w:hAnsi="Times New Roman" w:cs="Times New Roman"/>
          <w:color w:val="000000"/>
          <w:sz w:val="24"/>
          <w:szCs w:val="24"/>
        </w:rPr>
      </w:pPr>
      <w:r w:rsidRPr="00625F7F">
        <w:rPr>
          <w:rFonts w:ascii="Times New Roman" w:eastAsia="Calibri" w:hAnsi="Times New Roman" w:cs="Times New Roman"/>
          <w:b/>
          <w:color w:val="000000"/>
          <w:sz w:val="24"/>
          <w:szCs w:val="24"/>
        </w:rPr>
        <w:t>Проблема</w:t>
      </w:r>
      <w:r w:rsidRPr="00625F7F">
        <w:rPr>
          <w:rFonts w:ascii="Times New Roman" w:eastAsia="Calibri" w:hAnsi="Times New Roman" w:cs="Times New Roman"/>
          <w:color w:val="000000"/>
          <w:sz w:val="24"/>
          <w:szCs w:val="24"/>
        </w:rPr>
        <w:t>: Отсутствие закрытых спортивных сооружений  для</w:t>
      </w:r>
      <w:r w:rsidRPr="00625F7F">
        <w:rPr>
          <w:rFonts w:ascii="Times New Roman" w:eastAsia="Calibri" w:hAnsi="Times New Roman" w:cs="Times New Roman"/>
          <w:b/>
          <w:color w:val="000000"/>
          <w:sz w:val="24"/>
          <w:szCs w:val="24"/>
        </w:rPr>
        <w:t xml:space="preserve">  </w:t>
      </w:r>
      <w:r w:rsidRPr="00625F7F">
        <w:rPr>
          <w:rFonts w:ascii="Times New Roman" w:eastAsia="Calibri" w:hAnsi="Times New Roman" w:cs="Times New Roman"/>
          <w:color w:val="000000"/>
          <w:sz w:val="24"/>
          <w:szCs w:val="24"/>
        </w:rPr>
        <w:t xml:space="preserve">проведения массовых спортивных мероприятий в любое время года в населенных пунктах с. Новотроицк, д. Трактовое, пос. </w:t>
      </w:r>
      <w:proofErr w:type="spellStart"/>
      <w:r w:rsidRPr="00625F7F">
        <w:rPr>
          <w:rFonts w:ascii="Times New Roman" w:eastAsia="Calibri" w:hAnsi="Times New Roman" w:cs="Times New Roman"/>
          <w:color w:val="000000"/>
          <w:sz w:val="24"/>
          <w:szCs w:val="24"/>
        </w:rPr>
        <w:t>жд</w:t>
      </w:r>
      <w:proofErr w:type="spellEnd"/>
      <w:r w:rsidRPr="00625F7F">
        <w:rPr>
          <w:rFonts w:ascii="Times New Roman" w:eastAsia="Calibri" w:hAnsi="Times New Roman" w:cs="Times New Roman"/>
          <w:color w:val="000000"/>
          <w:sz w:val="24"/>
          <w:szCs w:val="24"/>
        </w:rPr>
        <w:t>. ст. Шуба и малое количество открытых спортивных сооружений в селах поселения. Существующие спортивные сооружения требуют ремонта.</w:t>
      </w:r>
    </w:p>
    <w:p w:rsidR="00D56BE5" w:rsidRPr="00625F7F" w:rsidRDefault="00C52475" w:rsidP="00625F7F">
      <w:pPr>
        <w:tabs>
          <w:tab w:val="left" w:pos="1590"/>
          <w:tab w:val="center" w:pos="4486"/>
        </w:tabs>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D56BE5" w:rsidRPr="00625F7F">
        <w:rPr>
          <w:rFonts w:ascii="Times New Roman" w:eastAsia="Calibri" w:hAnsi="Times New Roman" w:cs="Times New Roman"/>
          <w:color w:val="000000"/>
          <w:sz w:val="24"/>
          <w:szCs w:val="24"/>
        </w:rPr>
        <w:t>Генеральным планом  Шерагульского  муниципального образования планируется: восстановление ( реконструкция</w:t>
      </w:r>
      <w:proofErr w:type="gramStart"/>
      <w:r w:rsidR="00D56BE5" w:rsidRPr="00625F7F">
        <w:rPr>
          <w:rFonts w:ascii="Times New Roman" w:eastAsia="Calibri" w:hAnsi="Times New Roman" w:cs="Times New Roman"/>
          <w:color w:val="000000"/>
          <w:sz w:val="24"/>
          <w:szCs w:val="24"/>
        </w:rPr>
        <w:t>)с</w:t>
      </w:r>
      <w:proofErr w:type="gramEnd"/>
      <w:r w:rsidR="00D56BE5" w:rsidRPr="00625F7F">
        <w:rPr>
          <w:rFonts w:ascii="Times New Roman" w:eastAsia="Calibri" w:hAnsi="Times New Roman" w:cs="Times New Roman"/>
          <w:color w:val="000000"/>
          <w:sz w:val="24"/>
          <w:szCs w:val="24"/>
        </w:rPr>
        <w:t xml:space="preserve">тадиона в с. Шерагул, реконструкция спортивного зала в д. Новотроицк , строительство спортивной площадки в п. ж.д. станции Шуба 0,6 га, строительство спортивного  корта в д.. Трактовая, строительство спортивного </w:t>
      </w:r>
      <w:proofErr w:type="spellStart"/>
      <w:r w:rsidR="00D56BE5" w:rsidRPr="00625F7F">
        <w:rPr>
          <w:rFonts w:ascii="Times New Roman" w:eastAsia="Calibri" w:hAnsi="Times New Roman" w:cs="Times New Roman"/>
          <w:color w:val="000000"/>
          <w:sz w:val="24"/>
          <w:szCs w:val="24"/>
        </w:rPr>
        <w:t>ФОКа</w:t>
      </w:r>
      <w:proofErr w:type="spellEnd"/>
      <w:r w:rsidR="00D56BE5" w:rsidRPr="00625F7F">
        <w:rPr>
          <w:rFonts w:ascii="Times New Roman" w:eastAsia="Calibri" w:hAnsi="Times New Roman" w:cs="Times New Roman"/>
          <w:color w:val="000000"/>
          <w:sz w:val="24"/>
          <w:szCs w:val="24"/>
        </w:rPr>
        <w:t xml:space="preserve"> в  с. </w:t>
      </w:r>
      <w:r w:rsidR="00D56BE5" w:rsidRPr="00625F7F">
        <w:rPr>
          <w:rFonts w:ascii="Times New Roman" w:eastAsia="Calibri" w:hAnsi="Times New Roman" w:cs="Times New Roman"/>
          <w:color w:val="000000"/>
          <w:sz w:val="24"/>
          <w:szCs w:val="24"/>
        </w:rPr>
        <w:lastRenderedPageBreak/>
        <w:t xml:space="preserve">Шерагул, строительство спортивного зала в с. Шерагул 150 кв.м., устройство летнего водоема в с. Шерагул( для массового отдыха граждан). </w:t>
      </w:r>
    </w:p>
    <w:p w:rsidR="00787F46" w:rsidRPr="00625F7F" w:rsidRDefault="00274643" w:rsidP="00625F7F">
      <w:pPr>
        <w:spacing w:after="0" w:line="240" w:lineRule="auto"/>
        <w:ind w:firstLine="567"/>
        <w:jc w:val="both"/>
        <w:rPr>
          <w:rFonts w:ascii="Times New Roman" w:eastAsia="Times New Roman" w:hAnsi="Times New Roman" w:cs="Times New Roman"/>
          <w:color w:val="FF0000"/>
          <w:sz w:val="24"/>
          <w:szCs w:val="24"/>
          <w:lang w:eastAsia="ru-RU"/>
        </w:rPr>
      </w:pPr>
      <w:r w:rsidRPr="00625F7F">
        <w:rPr>
          <w:rFonts w:ascii="Times New Roman" w:eastAsia="Times New Roman" w:hAnsi="Times New Roman" w:cs="Times New Roman"/>
          <w:color w:val="FF0000"/>
          <w:sz w:val="24"/>
          <w:szCs w:val="24"/>
          <w:lang w:eastAsia="ru-RU"/>
        </w:rPr>
        <w:t>.</w:t>
      </w:r>
      <w:r w:rsidR="00A60029" w:rsidRPr="00625F7F">
        <w:rPr>
          <w:rFonts w:ascii="Times New Roman" w:eastAsia="Times New Roman" w:hAnsi="Times New Roman" w:cs="Times New Roman"/>
          <w:color w:val="FF0000"/>
          <w:sz w:val="24"/>
          <w:szCs w:val="24"/>
          <w:lang w:eastAsia="ru-RU"/>
        </w:rPr>
        <w:t xml:space="preserve"> </w:t>
      </w:r>
      <w:r w:rsidR="00A05BA7" w:rsidRPr="00625F7F">
        <w:rPr>
          <w:rFonts w:ascii="Times New Roman" w:eastAsia="Times New Roman" w:hAnsi="Times New Roman" w:cs="Times New Roman"/>
          <w:color w:val="FF0000"/>
          <w:sz w:val="24"/>
          <w:szCs w:val="24"/>
          <w:lang w:eastAsia="ar-SA"/>
        </w:rPr>
        <w:t xml:space="preserve"> </w:t>
      </w:r>
    </w:p>
    <w:p w:rsidR="00B50218" w:rsidRPr="00625F7F" w:rsidRDefault="00C52475" w:rsidP="00625F7F">
      <w:pPr>
        <w:spacing w:after="0" w:line="240" w:lineRule="auto"/>
        <w:jc w:val="both"/>
        <w:rPr>
          <w:rFonts w:ascii="Times New Roman" w:hAnsi="Times New Roman" w:cs="Times New Roman"/>
          <w:b/>
          <w:sz w:val="24"/>
          <w:szCs w:val="24"/>
        </w:rPr>
      </w:pPr>
      <w:r>
        <w:rPr>
          <w:rFonts w:ascii="Times New Roman" w:hAnsi="Times New Roman" w:cs="Times New Roman"/>
          <w:i/>
          <w:color w:val="FF0000"/>
          <w:sz w:val="24"/>
          <w:szCs w:val="24"/>
        </w:rPr>
        <w:t xml:space="preserve">        </w:t>
      </w:r>
      <w:r w:rsidR="00B50218" w:rsidRPr="00625F7F">
        <w:rPr>
          <w:rFonts w:ascii="Times New Roman" w:hAnsi="Times New Roman" w:cs="Times New Roman"/>
          <w:b/>
          <w:sz w:val="24"/>
          <w:szCs w:val="24"/>
        </w:rPr>
        <w:t>2.6. Трудовые ресурсы, занятость населения.</w:t>
      </w:r>
    </w:p>
    <w:p w:rsidR="00320929" w:rsidRPr="00625F7F" w:rsidRDefault="00320929" w:rsidP="00625F7F">
      <w:pPr>
        <w:spacing w:after="0" w:line="240" w:lineRule="auto"/>
        <w:ind w:firstLine="284"/>
        <w:jc w:val="both"/>
        <w:rPr>
          <w:rFonts w:ascii="Times New Roman" w:eastAsiaTheme="minorEastAsia" w:hAnsi="Times New Roman" w:cs="Times New Roman"/>
          <w:sz w:val="24"/>
          <w:szCs w:val="24"/>
          <w:lang w:eastAsia="ru-RU"/>
        </w:rPr>
      </w:pP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На территории Шерагульского сельского поселения находятся и функционируют следующие учреждения и организации:</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1.Администрация Шерагульского сельского поселения</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2.Учреждение культуры - МКУК «КДЦ с. Шерагул»</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 xml:space="preserve">3. МОУ «Шерагульская средняя общеобразовательная школа» </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 xml:space="preserve">4..МОУ «Шерагульская основная общеобразовательная школа» в д. Новотроицк, </w:t>
      </w:r>
    </w:p>
    <w:p w:rsidR="00320929" w:rsidRPr="00625F7F" w:rsidRDefault="00320929"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imes New Roman" w:hAnsi="Times New Roman" w:cs="Times New Roman"/>
          <w:bCs/>
          <w:color w:val="000000" w:themeColor="text1"/>
          <w:sz w:val="24"/>
          <w:szCs w:val="24"/>
          <w:lang w:eastAsia="ru-RU"/>
        </w:rPr>
        <w:t>5.МОУ «</w:t>
      </w:r>
      <w:proofErr w:type="spellStart"/>
      <w:r w:rsidRPr="00625F7F">
        <w:rPr>
          <w:rFonts w:ascii="Times New Roman" w:eastAsia="Times New Roman" w:hAnsi="Times New Roman" w:cs="Times New Roman"/>
          <w:bCs/>
          <w:color w:val="000000" w:themeColor="text1"/>
          <w:sz w:val="24"/>
          <w:szCs w:val="24"/>
          <w:lang w:eastAsia="ru-RU"/>
        </w:rPr>
        <w:t>Шубинская</w:t>
      </w:r>
      <w:proofErr w:type="spellEnd"/>
      <w:r w:rsidRPr="00625F7F">
        <w:rPr>
          <w:rFonts w:ascii="Times New Roman" w:eastAsia="Times New Roman" w:hAnsi="Times New Roman" w:cs="Times New Roman"/>
          <w:bCs/>
          <w:color w:val="000000" w:themeColor="text1"/>
          <w:sz w:val="24"/>
          <w:szCs w:val="24"/>
          <w:lang w:eastAsia="ru-RU"/>
        </w:rPr>
        <w:t xml:space="preserve"> начальная образовательная школа» в </w:t>
      </w:r>
      <w:proofErr w:type="gramStart"/>
      <w:r w:rsidRPr="00625F7F">
        <w:rPr>
          <w:rFonts w:ascii="Times New Roman" w:eastAsia="Times New Roman" w:hAnsi="Times New Roman" w:cs="Times New Roman"/>
          <w:bCs/>
          <w:color w:val="000000" w:themeColor="text1"/>
          <w:sz w:val="24"/>
          <w:szCs w:val="24"/>
          <w:lang w:eastAsia="ru-RU"/>
        </w:rPr>
        <w:t>пос. ж</w:t>
      </w:r>
      <w:proofErr w:type="gramEnd"/>
      <w:r w:rsidRPr="00625F7F">
        <w:rPr>
          <w:rFonts w:ascii="Times New Roman" w:eastAsia="Times New Roman" w:hAnsi="Times New Roman" w:cs="Times New Roman"/>
          <w:bCs/>
          <w:color w:val="000000" w:themeColor="text1"/>
          <w:sz w:val="24"/>
          <w:szCs w:val="24"/>
          <w:lang w:eastAsia="ru-RU"/>
        </w:rPr>
        <w:t>/</w:t>
      </w:r>
      <w:proofErr w:type="spellStart"/>
      <w:r w:rsidRPr="00625F7F">
        <w:rPr>
          <w:rFonts w:ascii="Times New Roman" w:eastAsia="Times New Roman" w:hAnsi="Times New Roman" w:cs="Times New Roman"/>
          <w:bCs/>
          <w:color w:val="000000" w:themeColor="text1"/>
          <w:sz w:val="24"/>
          <w:szCs w:val="24"/>
          <w:lang w:eastAsia="ru-RU"/>
        </w:rPr>
        <w:t>д</w:t>
      </w:r>
      <w:proofErr w:type="spellEnd"/>
      <w:r w:rsidRPr="00625F7F">
        <w:rPr>
          <w:rFonts w:ascii="Times New Roman" w:eastAsia="Times New Roman" w:hAnsi="Times New Roman" w:cs="Times New Roman"/>
          <w:bCs/>
          <w:color w:val="000000" w:themeColor="text1"/>
          <w:sz w:val="24"/>
          <w:szCs w:val="24"/>
          <w:lang w:eastAsia="ru-RU"/>
        </w:rPr>
        <w:t xml:space="preserve"> станции Шуба</w:t>
      </w:r>
      <w:r w:rsidRPr="00625F7F">
        <w:rPr>
          <w:rFonts w:ascii="Times New Roman" w:eastAsiaTheme="minorEastAsia" w:hAnsi="Times New Roman" w:cs="Times New Roman"/>
          <w:sz w:val="24"/>
          <w:szCs w:val="24"/>
          <w:lang w:eastAsia="ru-RU"/>
        </w:rPr>
        <w:t xml:space="preserve"> </w:t>
      </w:r>
    </w:p>
    <w:p w:rsidR="00320929" w:rsidRPr="00625F7F" w:rsidRDefault="00320929"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6. МКОУ </w:t>
      </w:r>
      <w:proofErr w:type="gramStart"/>
      <w:r w:rsidRPr="00625F7F">
        <w:rPr>
          <w:rFonts w:ascii="Times New Roman" w:eastAsiaTheme="minorEastAsia" w:hAnsi="Times New Roman" w:cs="Times New Roman"/>
          <w:sz w:val="24"/>
          <w:szCs w:val="24"/>
          <w:lang w:eastAsia="ru-RU"/>
        </w:rPr>
        <w:t>ДО</w:t>
      </w:r>
      <w:proofErr w:type="gramEnd"/>
      <w:r w:rsidRPr="00625F7F">
        <w:rPr>
          <w:rFonts w:ascii="Times New Roman" w:eastAsiaTheme="minorEastAsia" w:hAnsi="Times New Roman" w:cs="Times New Roman"/>
          <w:sz w:val="24"/>
          <w:szCs w:val="24"/>
          <w:lang w:eastAsia="ru-RU"/>
        </w:rPr>
        <w:t xml:space="preserve"> «</w:t>
      </w:r>
      <w:proofErr w:type="gramStart"/>
      <w:r w:rsidRPr="00625F7F">
        <w:rPr>
          <w:rFonts w:ascii="Times New Roman" w:eastAsiaTheme="minorEastAsia" w:hAnsi="Times New Roman" w:cs="Times New Roman"/>
          <w:sz w:val="24"/>
          <w:szCs w:val="24"/>
          <w:lang w:eastAsia="ru-RU"/>
        </w:rPr>
        <w:t>Детская</w:t>
      </w:r>
      <w:proofErr w:type="gramEnd"/>
      <w:r w:rsidRPr="00625F7F">
        <w:rPr>
          <w:rFonts w:ascii="Times New Roman" w:eastAsiaTheme="minorEastAsia" w:hAnsi="Times New Roman" w:cs="Times New Roman"/>
          <w:sz w:val="24"/>
          <w:szCs w:val="24"/>
          <w:lang w:eastAsia="ru-RU"/>
        </w:rPr>
        <w:t xml:space="preserve"> школа искусств» с. Шерагул -</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 xml:space="preserve">7. детский сад: МОУ «Колокольчик» </w:t>
      </w:r>
      <w:proofErr w:type="gramStart"/>
      <w:r w:rsidRPr="00625F7F">
        <w:rPr>
          <w:rFonts w:ascii="Times New Roman" w:eastAsia="Times New Roman" w:hAnsi="Times New Roman" w:cs="Times New Roman"/>
          <w:bCs/>
          <w:color w:val="000000" w:themeColor="text1"/>
          <w:sz w:val="24"/>
          <w:szCs w:val="24"/>
          <w:lang w:eastAsia="ru-RU"/>
        </w:rPr>
        <w:t>в</w:t>
      </w:r>
      <w:proofErr w:type="gramEnd"/>
      <w:r w:rsidRPr="00625F7F">
        <w:rPr>
          <w:rFonts w:ascii="Times New Roman" w:eastAsia="Times New Roman" w:hAnsi="Times New Roman" w:cs="Times New Roman"/>
          <w:bCs/>
          <w:color w:val="000000" w:themeColor="text1"/>
          <w:sz w:val="24"/>
          <w:szCs w:val="24"/>
          <w:lang w:eastAsia="ru-RU"/>
        </w:rPr>
        <w:t xml:space="preserve"> с. Шерагул, </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 xml:space="preserve">8. детский сад МОУ «Уголек» в д. </w:t>
      </w:r>
      <w:proofErr w:type="gramStart"/>
      <w:r w:rsidRPr="00625F7F">
        <w:rPr>
          <w:rFonts w:ascii="Times New Roman" w:eastAsia="Times New Roman" w:hAnsi="Times New Roman" w:cs="Times New Roman"/>
          <w:bCs/>
          <w:color w:val="000000" w:themeColor="text1"/>
          <w:sz w:val="24"/>
          <w:szCs w:val="24"/>
          <w:lang w:eastAsia="ru-RU"/>
        </w:rPr>
        <w:t>Трактовая</w:t>
      </w:r>
      <w:proofErr w:type="gramEnd"/>
      <w:r w:rsidRPr="00625F7F">
        <w:rPr>
          <w:rFonts w:ascii="Times New Roman" w:eastAsia="Times New Roman" w:hAnsi="Times New Roman" w:cs="Times New Roman"/>
          <w:bCs/>
          <w:color w:val="000000" w:themeColor="text1"/>
          <w:sz w:val="24"/>
          <w:szCs w:val="24"/>
          <w:lang w:eastAsia="ru-RU"/>
        </w:rPr>
        <w:t>,</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9. Структурные подразделения ОГБУЗ «</w:t>
      </w:r>
      <w:proofErr w:type="spellStart"/>
      <w:r w:rsidRPr="00625F7F">
        <w:rPr>
          <w:rFonts w:ascii="Times New Roman" w:eastAsia="Times New Roman" w:hAnsi="Times New Roman" w:cs="Times New Roman"/>
          <w:bCs/>
          <w:color w:val="000000" w:themeColor="text1"/>
          <w:sz w:val="24"/>
          <w:szCs w:val="24"/>
          <w:lang w:eastAsia="ru-RU"/>
        </w:rPr>
        <w:t>Тулунская</w:t>
      </w:r>
      <w:proofErr w:type="spellEnd"/>
      <w:r w:rsidRPr="00625F7F">
        <w:rPr>
          <w:rFonts w:ascii="Times New Roman" w:eastAsia="Times New Roman" w:hAnsi="Times New Roman" w:cs="Times New Roman"/>
          <w:bCs/>
          <w:color w:val="000000" w:themeColor="text1"/>
          <w:sz w:val="24"/>
          <w:szCs w:val="24"/>
          <w:lang w:eastAsia="ru-RU"/>
        </w:rPr>
        <w:t xml:space="preserve"> городская больница» </w:t>
      </w:r>
      <w:proofErr w:type="gramStart"/>
      <w:r w:rsidRPr="00625F7F">
        <w:rPr>
          <w:rFonts w:ascii="Times New Roman" w:eastAsia="Times New Roman" w:hAnsi="Times New Roman" w:cs="Times New Roman"/>
          <w:bCs/>
          <w:color w:val="000000" w:themeColor="text1"/>
          <w:sz w:val="24"/>
          <w:szCs w:val="24"/>
          <w:lang w:eastAsia="ru-RU"/>
        </w:rPr>
        <w:t>в</w:t>
      </w:r>
      <w:proofErr w:type="gramEnd"/>
      <w:r w:rsidRPr="00625F7F">
        <w:rPr>
          <w:rFonts w:ascii="Times New Roman" w:eastAsia="Times New Roman" w:hAnsi="Times New Roman" w:cs="Times New Roman"/>
          <w:bCs/>
          <w:color w:val="000000" w:themeColor="text1"/>
          <w:sz w:val="24"/>
          <w:szCs w:val="24"/>
          <w:lang w:eastAsia="ru-RU"/>
        </w:rPr>
        <w:t xml:space="preserve"> </w:t>
      </w:r>
      <w:proofErr w:type="gramStart"/>
      <w:r w:rsidRPr="00625F7F">
        <w:rPr>
          <w:rFonts w:ascii="Times New Roman" w:eastAsia="Times New Roman" w:hAnsi="Times New Roman" w:cs="Times New Roman"/>
          <w:bCs/>
          <w:color w:val="000000" w:themeColor="text1"/>
          <w:sz w:val="24"/>
          <w:szCs w:val="24"/>
          <w:lang w:eastAsia="ru-RU"/>
        </w:rPr>
        <w:t>с</w:t>
      </w:r>
      <w:proofErr w:type="gramEnd"/>
      <w:r w:rsidRPr="00625F7F">
        <w:rPr>
          <w:rFonts w:ascii="Times New Roman" w:eastAsia="Times New Roman" w:hAnsi="Times New Roman" w:cs="Times New Roman"/>
          <w:bCs/>
          <w:color w:val="000000" w:themeColor="text1"/>
          <w:sz w:val="24"/>
          <w:szCs w:val="24"/>
          <w:lang w:eastAsia="ru-RU"/>
        </w:rPr>
        <w:t>. Шерагул Шерагульская участковая больница, стационар на 20 койко-мест, фельдшерско-акушерский пункт в д. Трактовая,  фельдшерско-акушерский пункт в д. Новотроицк</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10. Отделение  почтовой связи - Шерагульское отделение почтовой связи № 016</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11 .Торговые точки: - 12 - индивидуальных предпринимателей;</w:t>
      </w:r>
    </w:p>
    <w:p w:rsidR="00320929" w:rsidRPr="00625F7F" w:rsidRDefault="00320929" w:rsidP="00625F7F">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25F7F">
        <w:rPr>
          <w:rFonts w:ascii="Times New Roman" w:eastAsia="Times New Roman" w:hAnsi="Times New Roman" w:cs="Times New Roman"/>
          <w:bCs/>
          <w:color w:val="000000" w:themeColor="text1"/>
          <w:sz w:val="24"/>
          <w:szCs w:val="24"/>
          <w:lang w:eastAsia="ru-RU"/>
        </w:rPr>
        <w:t>12. Предприятия сельского хозяйства: 3 крестьянско-фермерских хозяйств.</w:t>
      </w:r>
    </w:p>
    <w:p w:rsidR="00320929" w:rsidRPr="00625F7F" w:rsidRDefault="00320929"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Сельское хозяйство поселения представлено: </w:t>
      </w:r>
    </w:p>
    <w:p w:rsidR="00320929" w:rsidRPr="00625F7F" w:rsidRDefault="00320929"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 1.ООО «Шерагульское» - </w:t>
      </w:r>
    </w:p>
    <w:p w:rsidR="00320929" w:rsidRPr="00625F7F" w:rsidRDefault="0012550A"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 2</w:t>
      </w:r>
      <w:r w:rsidR="00320929" w:rsidRPr="00625F7F">
        <w:rPr>
          <w:rFonts w:ascii="Times New Roman" w:eastAsiaTheme="minorEastAsia" w:hAnsi="Times New Roman" w:cs="Times New Roman"/>
          <w:sz w:val="24"/>
          <w:szCs w:val="24"/>
          <w:lang w:eastAsia="ru-RU"/>
        </w:rPr>
        <w:t xml:space="preserve">.КФХ «Михайлов М.Г.» </w:t>
      </w:r>
    </w:p>
    <w:p w:rsidR="00320929" w:rsidRPr="00625F7F" w:rsidRDefault="0012550A" w:rsidP="00625F7F">
      <w:pPr>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3. КФХ. Воздвиженский </w:t>
      </w:r>
    </w:p>
    <w:p w:rsidR="00320929" w:rsidRPr="00625F7F" w:rsidRDefault="00320929" w:rsidP="00625F7F">
      <w:pPr>
        <w:spacing w:after="0"/>
        <w:ind w:firstLine="540"/>
        <w:jc w:val="both"/>
        <w:rPr>
          <w:rFonts w:ascii="Times New Roman" w:eastAsia="Times New Roman" w:hAnsi="Times New Roman" w:cs="Times New Roman"/>
          <w:sz w:val="24"/>
          <w:szCs w:val="24"/>
          <w:shd w:val="clear" w:color="auto" w:fill="FFFFFF"/>
          <w:lang w:eastAsia="ru-RU"/>
        </w:rPr>
      </w:pPr>
      <w:r w:rsidRPr="00625F7F">
        <w:rPr>
          <w:rFonts w:ascii="Times New Roman" w:eastAsia="Times New Roman" w:hAnsi="Times New Roman" w:cs="Times New Roman"/>
          <w:sz w:val="24"/>
          <w:szCs w:val="24"/>
          <w:shd w:val="clear" w:color="auto" w:fill="FFFFFF"/>
          <w:lang w:eastAsia="ru-RU"/>
        </w:rPr>
        <w:t xml:space="preserve">Численность трудоспособного населения – 1244 человек. Доля численности населения в трудоспособном возрасте от общей численности составляет 55,5%. В связи с недостаточным количеством рабочих мест, часть трудоспособного населения вынуждена работать за пределами Шерагульского сельского поселения. </w:t>
      </w:r>
    </w:p>
    <w:p w:rsidR="005E4754" w:rsidRPr="00625F7F" w:rsidRDefault="005E4754" w:rsidP="00625F7F">
      <w:pPr>
        <w:spacing w:after="0"/>
        <w:ind w:firstLine="540"/>
        <w:jc w:val="both"/>
        <w:rPr>
          <w:rFonts w:ascii="Times New Roman" w:eastAsia="Times New Roman" w:hAnsi="Times New Roman" w:cs="Times New Roman"/>
          <w:sz w:val="24"/>
          <w:szCs w:val="24"/>
          <w:shd w:val="clear" w:color="auto" w:fill="FFFFFF"/>
          <w:lang w:eastAsia="ru-RU"/>
        </w:rPr>
      </w:pPr>
    </w:p>
    <w:p w:rsidR="005E4754" w:rsidRPr="00625F7F" w:rsidRDefault="00320929" w:rsidP="00625F7F">
      <w:pPr>
        <w:spacing w:after="0" w:line="240" w:lineRule="auto"/>
        <w:ind w:firstLine="584"/>
        <w:jc w:val="both"/>
        <w:rPr>
          <w:rFonts w:ascii="Times New Roman" w:eastAsia="Calibri" w:hAnsi="Times New Roman" w:cs="Times New Roman"/>
          <w:sz w:val="24"/>
          <w:szCs w:val="24"/>
        </w:rPr>
      </w:pPr>
      <w:r w:rsidRPr="00625F7F">
        <w:rPr>
          <w:rFonts w:ascii="Times New Roman" w:eastAsia="Calibri" w:hAnsi="Times New Roman" w:cs="Times New Roman"/>
          <w:sz w:val="24"/>
          <w:szCs w:val="24"/>
          <w:lang w:eastAsia="ru-RU"/>
        </w:rPr>
        <w:t>Характеристика трудовых ресурсов представлена в таблице:</w:t>
      </w:r>
      <w:r w:rsidR="00794DA3" w:rsidRPr="00625F7F">
        <w:rPr>
          <w:rFonts w:ascii="Times New Roman" w:eastAsia="Calibri" w:hAnsi="Times New Roman" w:cs="Times New Roman"/>
          <w:sz w:val="24"/>
          <w:szCs w:val="24"/>
        </w:rPr>
        <w:t xml:space="preserve"> </w:t>
      </w:r>
    </w:p>
    <w:p w:rsidR="005E4754" w:rsidRPr="00625F7F" w:rsidRDefault="005E4754" w:rsidP="00625F7F">
      <w:pPr>
        <w:spacing w:after="0" w:line="240" w:lineRule="auto"/>
        <w:ind w:firstLine="584"/>
        <w:jc w:val="both"/>
        <w:rPr>
          <w:rFonts w:ascii="Times New Roman" w:eastAsia="Calibri" w:hAnsi="Times New Roman" w:cs="Times New Roman"/>
          <w:sz w:val="24"/>
          <w:szCs w:val="24"/>
        </w:rPr>
      </w:pPr>
    </w:p>
    <w:p w:rsidR="00794DA3" w:rsidRPr="00625F7F" w:rsidRDefault="00794DA3" w:rsidP="00C52475">
      <w:pPr>
        <w:spacing w:after="0" w:line="240" w:lineRule="auto"/>
        <w:ind w:firstLine="584"/>
        <w:jc w:val="right"/>
        <w:rPr>
          <w:rFonts w:ascii="Times New Roman" w:eastAsia="Calibri" w:hAnsi="Times New Roman" w:cs="Times New Roman"/>
          <w:sz w:val="24"/>
          <w:szCs w:val="24"/>
        </w:rPr>
      </w:pPr>
      <w:r w:rsidRPr="00625F7F">
        <w:rPr>
          <w:rFonts w:ascii="Times New Roman" w:eastAsia="Calibri" w:hAnsi="Times New Roman" w:cs="Times New Roman"/>
          <w:b/>
          <w:sz w:val="24"/>
          <w:szCs w:val="24"/>
        </w:rPr>
        <w:t>Таблица №</w:t>
      </w:r>
      <w:r w:rsidR="000A66EA" w:rsidRPr="00625F7F">
        <w:rPr>
          <w:rFonts w:ascii="Times New Roman" w:eastAsia="Calibri" w:hAnsi="Times New Roman" w:cs="Times New Roman"/>
          <w:b/>
          <w:sz w:val="24"/>
          <w:szCs w:val="24"/>
        </w:rPr>
        <w:t>11</w:t>
      </w:r>
    </w:p>
    <w:tbl>
      <w:tblPr>
        <w:tblStyle w:val="a7"/>
        <w:tblW w:w="0" w:type="auto"/>
        <w:tblLook w:val="04A0"/>
      </w:tblPr>
      <w:tblGrid>
        <w:gridCol w:w="3832"/>
        <w:gridCol w:w="3046"/>
        <w:gridCol w:w="2694"/>
      </w:tblGrid>
      <w:tr w:rsidR="00794DA3" w:rsidRPr="00625F7F" w:rsidTr="001B57F4">
        <w:trPr>
          <w:trHeight w:val="536"/>
        </w:trPr>
        <w:tc>
          <w:tcPr>
            <w:tcW w:w="4051" w:type="dxa"/>
          </w:tcPr>
          <w:p w:rsidR="00794DA3" w:rsidRPr="00625F7F" w:rsidRDefault="00794DA3" w:rsidP="00625F7F">
            <w:pPr>
              <w:jc w:val="both"/>
              <w:rPr>
                <w:rFonts w:eastAsia="Calibri"/>
                <w:sz w:val="24"/>
                <w:szCs w:val="24"/>
              </w:rPr>
            </w:pPr>
            <w:r w:rsidRPr="00625F7F">
              <w:rPr>
                <w:rFonts w:eastAsia="Calibri"/>
                <w:sz w:val="24"/>
                <w:szCs w:val="24"/>
              </w:rPr>
              <w:t>Сфера трудоустройства</w:t>
            </w:r>
          </w:p>
        </w:tc>
        <w:tc>
          <w:tcPr>
            <w:tcW w:w="6122" w:type="dxa"/>
            <w:gridSpan w:val="2"/>
          </w:tcPr>
          <w:p w:rsidR="00794DA3" w:rsidRPr="00625F7F" w:rsidRDefault="00794DA3" w:rsidP="00625F7F">
            <w:pPr>
              <w:jc w:val="both"/>
              <w:rPr>
                <w:rFonts w:eastAsia="Calibri"/>
                <w:sz w:val="24"/>
                <w:szCs w:val="24"/>
              </w:rPr>
            </w:pPr>
            <w:r w:rsidRPr="00625F7F">
              <w:rPr>
                <w:rFonts w:eastAsia="Calibri"/>
                <w:sz w:val="24"/>
                <w:szCs w:val="24"/>
              </w:rPr>
              <w:t>Исходный год, 2017год</w:t>
            </w:r>
            <w:proofErr w:type="gramStart"/>
            <w:r w:rsidRPr="00625F7F">
              <w:rPr>
                <w:rFonts w:eastAsia="Calibri"/>
                <w:sz w:val="24"/>
                <w:szCs w:val="24"/>
              </w:rPr>
              <w:t>,ч</w:t>
            </w:r>
            <w:proofErr w:type="gramEnd"/>
            <w:r w:rsidRPr="00625F7F">
              <w:rPr>
                <w:rFonts w:eastAsia="Calibri"/>
                <w:sz w:val="24"/>
                <w:szCs w:val="24"/>
              </w:rPr>
              <w:t>ел.</w:t>
            </w:r>
          </w:p>
        </w:tc>
      </w:tr>
      <w:tr w:rsidR="00794DA3" w:rsidRPr="00625F7F" w:rsidTr="001B57F4">
        <w:trPr>
          <w:trHeight w:val="276"/>
        </w:trPr>
        <w:tc>
          <w:tcPr>
            <w:tcW w:w="4051" w:type="dxa"/>
          </w:tcPr>
          <w:p w:rsidR="00794DA3" w:rsidRPr="00625F7F" w:rsidRDefault="00794DA3" w:rsidP="00625F7F">
            <w:pPr>
              <w:jc w:val="both"/>
              <w:rPr>
                <w:rFonts w:eastAsia="Calibri"/>
                <w:sz w:val="24"/>
                <w:szCs w:val="24"/>
              </w:rPr>
            </w:pPr>
          </w:p>
        </w:tc>
        <w:tc>
          <w:tcPr>
            <w:tcW w:w="3287" w:type="dxa"/>
          </w:tcPr>
          <w:p w:rsidR="00794DA3" w:rsidRPr="00625F7F" w:rsidRDefault="00794DA3" w:rsidP="00625F7F">
            <w:pPr>
              <w:jc w:val="both"/>
              <w:rPr>
                <w:rFonts w:eastAsia="Calibri"/>
                <w:sz w:val="24"/>
                <w:szCs w:val="24"/>
              </w:rPr>
            </w:pPr>
            <w:r w:rsidRPr="00625F7F">
              <w:rPr>
                <w:rFonts w:eastAsia="Calibri"/>
                <w:sz w:val="24"/>
                <w:szCs w:val="24"/>
              </w:rPr>
              <w:t>человек</w:t>
            </w:r>
          </w:p>
        </w:tc>
        <w:tc>
          <w:tcPr>
            <w:tcW w:w="2835" w:type="dxa"/>
          </w:tcPr>
          <w:p w:rsidR="00794DA3" w:rsidRPr="00625F7F" w:rsidRDefault="00794DA3" w:rsidP="00625F7F">
            <w:pPr>
              <w:jc w:val="both"/>
              <w:rPr>
                <w:rFonts w:eastAsia="Calibri"/>
                <w:sz w:val="24"/>
                <w:szCs w:val="24"/>
              </w:rPr>
            </w:pPr>
            <w:r w:rsidRPr="00625F7F">
              <w:rPr>
                <w:rFonts w:eastAsia="Calibri"/>
                <w:sz w:val="24"/>
                <w:szCs w:val="24"/>
              </w:rPr>
              <w:t xml:space="preserve">% к </w:t>
            </w:r>
          </w:p>
          <w:p w:rsidR="00794DA3" w:rsidRPr="00625F7F" w:rsidRDefault="00794DA3" w:rsidP="00625F7F">
            <w:pPr>
              <w:jc w:val="both"/>
              <w:rPr>
                <w:rFonts w:eastAsia="Calibri"/>
                <w:sz w:val="24"/>
                <w:szCs w:val="24"/>
              </w:rPr>
            </w:pPr>
            <w:r w:rsidRPr="00625F7F">
              <w:rPr>
                <w:rFonts w:eastAsia="Calibri"/>
                <w:sz w:val="24"/>
                <w:szCs w:val="24"/>
              </w:rPr>
              <w:t xml:space="preserve">общему числу </w:t>
            </w:r>
            <w:proofErr w:type="gramStart"/>
            <w:r w:rsidRPr="00625F7F">
              <w:rPr>
                <w:rFonts w:eastAsia="Calibri"/>
                <w:sz w:val="24"/>
                <w:szCs w:val="24"/>
              </w:rPr>
              <w:t>работающих</w:t>
            </w:r>
            <w:proofErr w:type="gramEnd"/>
            <w:r w:rsidRPr="00625F7F">
              <w:rPr>
                <w:rFonts w:eastAsia="Calibri"/>
                <w:sz w:val="24"/>
                <w:szCs w:val="24"/>
              </w:rPr>
              <w:t xml:space="preserve"> </w:t>
            </w:r>
          </w:p>
        </w:tc>
      </w:tr>
      <w:tr w:rsidR="00794DA3" w:rsidRPr="00625F7F" w:rsidTr="001B57F4">
        <w:trPr>
          <w:trHeight w:val="417"/>
        </w:trPr>
        <w:tc>
          <w:tcPr>
            <w:tcW w:w="4051" w:type="dxa"/>
          </w:tcPr>
          <w:p w:rsidR="00794DA3" w:rsidRPr="00625F7F" w:rsidRDefault="00794DA3" w:rsidP="00625F7F">
            <w:pPr>
              <w:jc w:val="both"/>
              <w:rPr>
                <w:rFonts w:eastAsia="Calibri"/>
                <w:sz w:val="24"/>
                <w:szCs w:val="24"/>
              </w:rPr>
            </w:pPr>
            <w:r w:rsidRPr="00625F7F">
              <w:rPr>
                <w:rFonts w:eastAsia="Calibri"/>
                <w:sz w:val="24"/>
                <w:szCs w:val="24"/>
              </w:rPr>
              <w:t xml:space="preserve">Здравоохранение </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36</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3,18</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Социальная работа</w:t>
            </w:r>
          </w:p>
        </w:tc>
        <w:tc>
          <w:tcPr>
            <w:tcW w:w="3287" w:type="dxa"/>
          </w:tcPr>
          <w:p w:rsidR="00794DA3" w:rsidRPr="00625F7F" w:rsidRDefault="00794DA3" w:rsidP="00625F7F">
            <w:pPr>
              <w:jc w:val="both"/>
              <w:rPr>
                <w:rFonts w:eastAsia="Calibri"/>
                <w:sz w:val="24"/>
                <w:szCs w:val="24"/>
              </w:rPr>
            </w:pPr>
            <w:r w:rsidRPr="00625F7F">
              <w:rPr>
                <w:rFonts w:eastAsia="Calibri"/>
                <w:sz w:val="24"/>
                <w:szCs w:val="24"/>
              </w:rPr>
              <w:t>3</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0,27</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Клубы, библиотеки</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16</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1,4</w:t>
            </w:r>
          </w:p>
        </w:tc>
      </w:tr>
      <w:tr w:rsidR="00794DA3" w:rsidRPr="00625F7F" w:rsidTr="001B57F4">
        <w:trPr>
          <w:trHeight w:val="276"/>
        </w:trPr>
        <w:tc>
          <w:tcPr>
            <w:tcW w:w="4051" w:type="dxa"/>
          </w:tcPr>
          <w:p w:rsidR="00794DA3" w:rsidRPr="00625F7F" w:rsidRDefault="00794DA3" w:rsidP="00625F7F">
            <w:pPr>
              <w:jc w:val="both"/>
              <w:rPr>
                <w:rFonts w:eastAsia="Calibri"/>
                <w:sz w:val="24"/>
                <w:szCs w:val="24"/>
              </w:rPr>
            </w:pPr>
            <w:r w:rsidRPr="00625F7F">
              <w:rPr>
                <w:rFonts w:eastAsia="Calibri"/>
                <w:sz w:val="24"/>
                <w:szCs w:val="24"/>
              </w:rPr>
              <w:t>Администрация сельского поселения</w:t>
            </w:r>
          </w:p>
        </w:tc>
        <w:tc>
          <w:tcPr>
            <w:tcW w:w="3287" w:type="dxa"/>
          </w:tcPr>
          <w:p w:rsidR="00794DA3" w:rsidRPr="00625F7F" w:rsidRDefault="00794DA3" w:rsidP="00625F7F">
            <w:pPr>
              <w:jc w:val="both"/>
              <w:rPr>
                <w:rFonts w:eastAsia="Calibri"/>
                <w:sz w:val="24"/>
                <w:szCs w:val="24"/>
              </w:rPr>
            </w:pPr>
            <w:r w:rsidRPr="00625F7F">
              <w:rPr>
                <w:rFonts w:eastAsia="Calibri"/>
                <w:sz w:val="24"/>
                <w:szCs w:val="24"/>
              </w:rPr>
              <w:t>11</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1,0</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Торговля</w:t>
            </w:r>
          </w:p>
        </w:tc>
        <w:tc>
          <w:tcPr>
            <w:tcW w:w="3287" w:type="dxa"/>
          </w:tcPr>
          <w:p w:rsidR="00794DA3" w:rsidRPr="00625F7F" w:rsidRDefault="00794DA3" w:rsidP="00625F7F">
            <w:pPr>
              <w:jc w:val="both"/>
              <w:rPr>
                <w:rFonts w:eastAsia="Calibri"/>
                <w:sz w:val="24"/>
                <w:szCs w:val="24"/>
              </w:rPr>
            </w:pPr>
            <w:r w:rsidRPr="00625F7F">
              <w:rPr>
                <w:rFonts w:eastAsia="Calibri"/>
                <w:sz w:val="24"/>
                <w:szCs w:val="24"/>
              </w:rPr>
              <w:t>25</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2</w:t>
            </w:r>
            <w:r w:rsidR="00794DA3" w:rsidRPr="00625F7F">
              <w:rPr>
                <w:rFonts w:eastAsia="Calibri"/>
                <w:sz w:val="24"/>
                <w:szCs w:val="24"/>
              </w:rPr>
              <w:t>,2</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Отделение связи</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5</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0,4</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Образование</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152</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13,4</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Транспорт</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20</w:t>
            </w:r>
          </w:p>
        </w:tc>
        <w:tc>
          <w:tcPr>
            <w:tcW w:w="2835" w:type="dxa"/>
          </w:tcPr>
          <w:p w:rsidR="00794DA3" w:rsidRPr="00625F7F" w:rsidRDefault="007666A5" w:rsidP="00625F7F">
            <w:pPr>
              <w:jc w:val="both"/>
              <w:rPr>
                <w:rFonts w:eastAsia="Calibri"/>
                <w:sz w:val="24"/>
                <w:szCs w:val="24"/>
              </w:rPr>
            </w:pPr>
            <w:r w:rsidRPr="00625F7F">
              <w:rPr>
                <w:rFonts w:eastAsia="Calibri"/>
                <w:sz w:val="24"/>
                <w:szCs w:val="24"/>
              </w:rPr>
              <w:t>1,8</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Сельское хозяйство</w:t>
            </w:r>
          </w:p>
        </w:tc>
        <w:tc>
          <w:tcPr>
            <w:tcW w:w="3287" w:type="dxa"/>
          </w:tcPr>
          <w:p w:rsidR="00794DA3" w:rsidRPr="00625F7F" w:rsidRDefault="00E677B6" w:rsidP="00625F7F">
            <w:pPr>
              <w:jc w:val="both"/>
              <w:rPr>
                <w:rFonts w:eastAsia="Calibri"/>
                <w:sz w:val="24"/>
                <w:szCs w:val="24"/>
              </w:rPr>
            </w:pPr>
            <w:r w:rsidRPr="00625F7F">
              <w:rPr>
                <w:rFonts w:eastAsia="Calibri"/>
                <w:sz w:val="24"/>
                <w:szCs w:val="24"/>
              </w:rPr>
              <w:t>16</w:t>
            </w:r>
          </w:p>
        </w:tc>
        <w:tc>
          <w:tcPr>
            <w:tcW w:w="2835" w:type="dxa"/>
          </w:tcPr>
          <w:p w:rsidR="00794DA3" w:rsidRPr="00625F7F" w:rsidRDefault="00E677B6" w:rsidP="00625F7F">
            <w:pPr>
              <w:jc w:val="both"/>
              <w:rPr>
                <w:rFonts w:eastAsia="Calibri"/>
                <w:sz w:val="24"/>
                <w:szCs w:val="24"/>
              </w:rPr>
            </w:pPr>
            <w:r w:rsidRPr="00625F7F">
              <w:rPr>
                <w:rFonts w:eastAsia="Calibri"/>
                <w:sz w:val="24"/>
                <w:szCs w:val="24"/>
              </w:rPr>
              <w:t>1,4</w:t>
            </w:r>
          </w:p>
        </w:tc>
      </w:tr>
      <w:tr w:rsidR="00794DA3" w:rsidRPr="00625F7F" w:rsidTr="001B57F4">
        <w:trPr>
          <w:trHeight w:val="268"/>
        </w:trPr>
        <w:tc>
          <w:tcPr>
            <w:tcW w:w="4051" w:type="dxa"/>
          </w:tcPr>
          <w:p w:rsidR="00794DA3" w:rsidRPr="00625F7F" w:rsidRDefault="00794DA3" w:rsidP="00625F7F">
            <w:pPr>
              <w:jc w:val="both"/>
              <w:rPr>
                <w:rFonts w:eastAsia="Calibri"/>
                <w:sz w:val="24"/>
                <w:szCs w:val="24"/>
              </w:rPr>
            </w:pPr>
            <w:r w:rsidRPr="00625F7F">
              <w:rPr>
                <w:rFonts w:eastAsia="Calibri"/>
                <w:sz w:val="24"/>
                <w:szCs w:val="24"/>
              </w:rPr>
              <w:t>Прочие</w:t>
            </w:r>
          </w:p>
        </w:tc>
        <w:tc>
          <w:tcPr>
            <w:tcW w:w="3287" w:type="dxa"/>
          </w:tcPr>
          <w:p w:rsidR="00794DA3" w:rsidRPr="00625F7F" w:rsidRDefault="007666A5" w:rsidP="00625F7F">
            <w:pPr>
              <w:jc w:val="both"/>
              <w:rPr>
                <w:rFonts w:eastAsia="Calibri"/>
                <w:sz w:val="24"/>
                <w:szCs w:val="24"/>
              </w:rPr>
            </w:pPr>
            <w:r w:rsidRPr="00625F7F">
              <w:rPr>
                <w:rFonts w:eastAsia="Calibri"/>
                <w:sz w:val="24"/>
                <w:szCs w:val="24"/>
              </w:rPr>
              <w:t>848</w:t>
            </w:r>
          </w:p>
        </w:tc>
        <w:tc>
          <w:tcPr>
            <w:tcW w:w="2835" w:type="dxa"/>
          </w:tcPr>
          <w:p w:rsidR="00794DA3" w:rsidRPr="00625F7F" w:rsidRDefault="007666A5" w:rsidP="00625F7F">
            <w:pPr>
              <w:jc w:val="both"/>
              <w:rPr>
                <w:rFonts w:eastAsia="Calibri"/>
                <w:sz w:val="24"/>
                <w:szCs w:val="24"/>
              </w:rPr>
            </w:pPr>
            <w:r w:rsidRPr="00625F7F">
              <w:rPr>
                <w:rFonts w:eastAsia="Calibri"/>
                <w:sz w:val="24"/>
                <w:szCs w:val="24"/>
              </w:rPr>
              <w:t>75</w:t>
            </w:r>
            <w:r w:rsidR="00794DA3" w:rsidRPr="00625F7F">
              <w:rPr>
                <w:rFonts w:eastAsia="Calibri"/>
                <w:sz w:val="24"/>
                <w:szCs w:val="24"/>
              </w:rPr>
              <w:t>,0</w:t>
            </w:r>
          </w:p>
        </w:tc>
      </w:tr>
      <w:tr w:rsidR="00794DA3" w:rsidRPr="00625F7F" w:rsidTr="001B57F4">
        <w:trPr>
          <w:trHeight w:val="268"/>
        </w:trPr>
        <w:tc>
          <w:tcPr>
            <w:tcW w:w="4051" w:type="dxa"/>
          </w:tcPr>
          <w:p w:rsidR="00794DA3" w:rsidRPr="00625F7F" w:rsidRDefault="00794DA3" w:rsidP="00625F7F">
            <w:pPr>
              <w:jc w:val="both"/>
              <w:rPr>
                <w:rFonts w:eastAsia="Calibri"/>
                <w:b/>
                <w:sz w:val="24"/>
                <w:szCs w:val="24"/>
              </w:rPr>
            </w:pPr>
            <w:r w:rsidRPr="00625F7F">
              <w:rPr>
                <w:rFonts w:eastAsia="Calibri"/>
                <w:b/>
                <w:sz w:val="24"/>
                <w:szCs w:val="24"/>
              </w:rPr>
              <w:lastRenderedPageBreak/>
              <w:t>Всего</w:t>
            </w:r>
          </w:p>
        </w:tc>
        <w:tc>
          <w:tcPr>
            <w:tcW w:w="3287" w:type="dxa"/>
          </w:tcPr>
          <w:p w:rsidR="00794DA3" w:rsidRPr="00625F7F" w:rsidRDefault="00794DA3" w:rsidP="00625F7F">
            <w:pPr>
              <w:jc w:val="both"/>
              <w:rPr>
                <w:rFonts w:eastAsia="Calibri"/>
                <w:sz w:val="24"/>
                <w:szCs w:val="24"/>
              </w:rPr>
            </w:pPr>
            <w:r w:rsidRPr="00625F7F">
              <w:rPr>
                <w:rFonts w:eastAsia="Calibri"/>
                <w:sz w:val="24"/>
                <w:szCs w:val="24"/>
              </w:rPr>
              <w:t>1132</w:t>
            </w:r>
          </w:p>
        </w:tc>
        <w:tc>
          <w:tcPr>
            <w:tcW w:w="2835" w:type="dxa"/>
          </w:tcPr>
          <w:p w:rsidR="00794DA3" w:rsidRPr="00625F7F" w:rsidRDefault="00794DA3" w:rsidP="00625F7F">
            <w:pPr>
              <w:jc w:val="both"/>
              <w:rPr>
                <w:rFonts w:eastAsia="Calibri"/>
                <w:sz w:val="24"/>
                <w:szCs w:val="24"/>
                <w:highlight w:val="yellow"/>
              </w:rPr>
            </w:pPr>
            <w:r w:rsidRPr="00625F7F">
              <w:rPr>
                <w:rFonts w:eastAsia="Calibri"/>
                <w:sz w:val="24"/>
                <w:szCs w:val="24"/>
                <w:highlight w:val="yellow"/>
              </w:rPr>
              <w:t xml:space="preserve"> </w:t>
            </w:r>
          </w:p>
        </w:tc>
      </w:tr>
    </w:tbl>
    <w:p w:rsidR="00320929" w:rsidRPr="00625F7F" w:rsidRDefault="00320929" w:rsidP="00625F7F">
      <w:pPr>
        <w:spacing w:after="0"/>
        <w:ind w:firstLine="540"/>
        <w:jc w:val="both"/>
        <w:rPr>
          <w:rFonts w:ascii="Times New Roman" w:eastAsia="Times New Roman" w:hAnsi="Times New Roman" w:cs="Times New Roman"/>
          <w:sz w:val="24"/>
          <w:szCs w:val="24"/>
          <w:lang w:eastAsia="ru-RU"/>
        </w:rPr>
      </w:pPr>
    </w:p>
    <w:p w:rsidR="00320929" w:rsidRPr="00625F7F" w:rsidRDefault="00320929" w:rsidP="00625F7F">
      <w:pPr>
        <w:spacing w:after="0"/>
        <w:ind w:firstLine="540"/>
        <w:jc w:val="both"/>
        <w:rPr>
          <w:rFonts w:ascii="Times New Roman" w:eastAsia="Times New Roman" w:hAnsi="Times New Roman" w:cs="Times New Roman"/>
          <w:sz w:val="24"/>
          <w:szCs w:val="24"/>
          <w:shd w:val="clear" w:color="auto" w:fill="FFFFFF"/>
          <w:lang w:eastAsia="ru-RU"/>
        </w:rPr>
      </w:pPr>
    </w:p>
    <w:p w:rsidR="00320929" w:rsidRPr="00625F7F" w:rsidRDefault="00320929" w:rsidP="00625F7F">
      <w:pPr>
        <w:spacing w:after="0"/>
        <w:ind w:firstLine="540"/>
        <w:jc w:val="both"/>
        <w:rPr>
          <w:rFonts w:ascii="Times New Roman" w:eastAsia="Times New Roman" w:hAnsi="Times New Roman" w:cs="Times New Roman"/>
          <w:b/>
          <w:sz w:val="24"/>
          <w:szCs w:val="24"/>
          <w:lang w:eastAsia="ru-RU"/>
        </w:rPr>
      </w:pPr>
    </w:p>
    <w:tbl>
      <w:tblPr>
        <w:tblW w:w="0" w:type="auto"/>
        <w:tblInd w:w="40" w:type="dxa"/>
        <w:tblCellMar>
          <w:left w:w="0" w:type="dxa"/>
          <w:right w:w="0" w:type="dxa"/>
        </w:tblCellMar>
        <w:tblLook w:val="04A0"/>
      </w:tblPr>
      <w:tblGrid>
        <w:gridCol w:w="6635"/>
        <w:gridCol w:w="2761"/>
      </w:tblGrid>
      <w:tr w:rsidR="00320929" w:rsidRPr="00625F7F" w:rsidTr="00F356A2">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Количество жителей всего (чел.)</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2205</w:t>
            </w:r>
          </w:p>
        </w:tc>
      </w:tr>
      <w:tr w:rsidR="00320929" w:rsidRPr="00625F7F" w:rsidTr="00F356A2">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Кол-во жителей трудоспособного возраста (чел.)</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1232</w:t>
            </w:r>
          </w:p>
        </w:tc>
      </w:tr>
      <w:tr w:rsidR="00320929" w:rsidRPr="00625F7F" w:rsidTr="00F356A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Количество трудоустроенных жителей (чел)</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401</w:t>
            </w:r>
          </w:p>
        </w:tc>
      </w:tr>
      <w:tr w:rsidR="00320929" w:rsidRPr="00625F7F" w:rsidTr="00F356A2">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работающих от общего количества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18,2%</w:t>
            </w:r>
          </w:p>
        </w:tc>
      </w:tr>
      <w:tr w:rsidR="00320929" w:rsidRPr="00625F7F" w:rsidTr="00F356A2">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625F7F">
              <w:rPr>
                <w:rFonts w:ascii="Times New Roman" w:eastAsia="Times New Roman" w:hAnsi="Times New Roman" w:cs="Times New Roman"/>
                <w:sz w:val="24"/>
                <w:szCs w:val="24"/>
                <w:lang w:eastAsia="ru-RU"/>
              </w:rPr>
              <w:t>% работающих от жителей трудоспособного возраста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val="en-US" w:eastAsia="ru-RU"/>
              </w:rPr>
              <w:t>32</w:t>
            </w:r>
            <w:r w:rsidRPr="00625F7F">
              <w:rPr>
                <w:rFonts w:ascii="Times New Roman" w:eastAsia="Times New Roman" w:hAnsi="Times New Roman" w:cs="Times New Roman"/>
                <w:sz w:val="24"/>
                <w:szCs w:val="24"/>
                <w:lang w:eastAsia="ru-RU"/>
              </w:rPr>
              <w:t>,5%</w:t>
            </w:r>
          </w:p>
        </w:tc>
      </w:tr>
      <w:tr w:rsidR="00320929" w:rsidRPr="00625F7F" w:rsidTr="00F356A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Количество дворов (шт.)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705</w:t>
            </w:r>
          </w:p>
        </w:tc>
      </w:tr>
      <w:tr w:rsidR="00320929" w:rsidRPr="00625F7F" w:rsidTr="00F356A2">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Количество двор занимающихся ЛПХ (</w:t>
            </w:r>
            <w:proofErr w:type="spellStart"/>
            <w:proofErr w:type="gramStart"/>
            <w:r w:rsidRPr="00625F7F">
              <w:rPr>
                <w:rFonts w:ascii="Times New Roman" w:eastAsia="Times New Roman" w:hAnsi="Times New Roman" w:cs="Times New Roman"/>
                <w:sz w:val="24"/>
                <w:szCs w:val="24"/>
                <w:lang w:eastAsia="ru-RU"/>
              </w:rPr>
              <w:t>шт</w:t>
            </w:r>
            <w:proofErr w:type="spellEnd"/>
            <w:proofErr w:type="gramEnd"/>
            <w:r w:rsidRPr="00625F7F">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705 </w:t>
            </w:r>
          </w:p>
        </w:tc>
      </w:tr>
      <w:tr w:rsidR="00320929" w:rsidRPr="00625F7F" w:rsidTr="00F356A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320929"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Количество пенсионеров (чел.)</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20929" w:rsidRPr="00625F7F" w:rsidRDefault="00C52475" w:rsidP="00625F7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929" w:rsidRPr="00625F7F">
              <w:rPr>
                <w:rFonts w:ascii="Times New Roman" w:eastAsia="Times New Roman" w:hAnsi="Times New Roman" w:cs="Times New Roman"/>
                <w:sz w:val="24"/>
                <w:szCs w:val="24"/>
                <w:lang w:eastAsia="ru-RU"/>
              </w:rPr>
              <w:t xml:space="preserve">  401</w:t>
            </w:r>
          </w:p>
        </w:tc>
      </w:tr>
    </w:tbl>
    <w:p w:rsidR="0012550A" w:rsidRPr="00625F7F" w:rsidRDefault="0012550A" w:rsidP="00625F7F">
      <w:pPr>
        <w:spacing w:after="0" w:line="240" w:lineRule="auto"/>
        <w:ind w:firstLine="708"/>
        <w:jc w:val="both"/>
        <w:rPr>
          <w:rFonts w:ascii="Times New Roman" w:eastAsia="Times New Roman" w:hAnsi="Times New Roman" w:cs="Times New Roman"/>
          <w:sz w:val="24"/>
          <w:szCs w:val="24"/>
          <w:lang w:eastAsia="ru-RU"/>
        </w:rPr>
      </w:pPr>
    </w:p>
    <w:p w:rsidR="00320929" w:rsidRPr="00625F7F" w:rsidRDefault="003209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Из приведенных данных видно, что всего 32,5 % граждан трудоспособного возраста </w:t>
      </w:r>
      <w:proofErr w:type="gramStart"/>
      <w:r w:rsidRPr="00625F7F">
        <w:rPr>
          <w:rFonts w:ascii="Times New Roman" w:eastAsia="Times New Roman" w:hAnsi="Times New Roman" w:cs="Times New Roman"/>
          <w:sz w:val="24"/>
          <w:szCs w:val="24"/>
          <w:lang w:eastAsia="ru-RU"/>
        </w:rPr>
        <w:t>трудоустроены</w:t>
      </w:r>
      <w:proofErr w:type="gramEnd"/>
      <w:r w:rsidRPr="00625F7F">
        <w:rPr>
          <w:rFonts w:ascii="Times New Roman" w:eastAsia="Times New Roman" w:hAnsi="Times New Roman" w:cs="Times New Roman"/>
          <w:sz w:val="24"/>
          <w:szCs w:val="24"/>
          <w:lang w:eastAsia="ru-RU"/>
        </w:rPr>
        <w:t xml:space="preserve">. Пенсионеры составляют 18 % населения. Большая часть трудоспособного населения поселения работают на своих личных подсобных хозяйствах. </w:t>
      </w:r>
    </w:p>
    <w:p w:rsidR="00320929" w:rsidRPr="00625F7F" w:rsidRDefault="003209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Средняя заработная плата </w:t>
      </w:r>
      <w:proofErr w:type="gramStart"/>
      <w:r w:rsidRPr="00625F7F">
        <w:rPr>
          <w:rFonts w:ascii="Times New Roman" w:eastAsiaTheme="minorEastAsia" w:hAnsi="Times New Roman" w:cs="Times New Roman"/>
          <w:sz w:val="24"/>
          <w:szCs w:val="24"/>
          <w:lang w:eastAsia="ru-RU"/>
        </w:rPr>
        <w:t>работников, работающих на предприятиях и в учреждениях сельского поселения в 2016 году составила</w:t>
      </w:r>
      <w:proofErr w:type="gramEnd"/>
      <w:r w:rsidRPr="00625F7F">
        <w:rPr>
          <w:rFonts w:ascii="Times New Roman" w:eastAsiaTheme="minorEastAsia"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13124,5</w:t>
      </w:r>
      <w:r w:rsidRPr="00625F7F">
        <w:rPr>
          <w:rFonts w:ascii="Times New Roman" w:eastAsiaTheme="minorEastAsia" w:hAnsi="Times New Roman" w:cs="Times New Roman"/>
          <w:sz w:val="24"/>
          <w:szCs w:val="24"/>
          <w:lang w:eastAsia="ru-RU"/>
        </w:rPr>
        <w:t xml:space="preserve"> рублей, по сравнению с 2015 годом возросла на 5 % , в 2015 году средняя заработная плата составляла 12402 рублей.</w:t>
      </w:r>
    </w:p>
    <w:p w:rsidR="00320929" w:rsidRPr="00625F7F" w:rsidRDefault="00320929" w:rsidP="00625F7F">
      <w:pPr>
        <w:tabs>
          <w:tab w:val="left" w:pos="851"/>
        </w:tabs>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Наиболее высокий уровень заработной платы на одного работника отмечается в бюджетной сфер</w:t>
      </w:r>
      <w:proofErr w:type="gramStart"/>
      <w:r w:rsidRPr="00625F7F">
        <w:rPr>
          <w:rFonts w:ascii="Times New Roman" w:eastAsiaTheme="minorEastAsia" w:hAnsi="Times New Roman" w:cs="Times New Roman"/>
          <w:sz w:val="24"/>
          <w:szCs w:val="24"/>
          <w:lang w:eastAsia="ru-RU"/>
        </w:rPr>
        <w:t>е-</w:t>
      </w:r>
      <w:proofErr w:type="gramEnd"/>
      <w:r w:rsidRPr="00625F7F">
        <w:rPr>
          <w:rFonts w:ascii="Times New Roman" w:eastAsiaTheme="minorEastAsia" w:hAnsi="Times New Roman" w:cs="Times New Roman"/>
          <w:sz w:val="24"/>
          <w:szCs w:val="24"/>
          <w:lang w:eastAsia="ru-RU"/>
        </w:rPr>
        <w:t xml:space="preserve"> это МОУ «Шерагульская СОШ» - </w:t>
      </w:r>
      <w:r w:rsidRPr="00625F7F">
        <w:rPr>
          <w:rFonts w:ascii="Times New Roman" w:eastAsia="Times New Roman" w:hAnsi="Times New Roman" w:cs="Times New Roman"/>
          <w:sz w:val="24"/>
          <w:szCs w:val="24"/>
          <w:lang w:eastAsia="ru-RU"/>
        </w:rPr>
        <w:t>22100</w:t>
      </w:r>
      <w:r w:rsidRPr="00625F7F">
        <w:rPr>
          <w:rFonts w:ascii="Times New Roman" w:eastAsia="Times New Roman" w:hAnsi="Times New Roman" w:cs="Times New Roman"/>
          <w:bCs/>
          <w:color w:val="000000" w:themeColor="text1"/>
          <w:sz w:val="24"/>
          <w:szCs w:val="24"/>
          <w:lang w:eastAsia="ru-RU"/>
        </w:rPr>
        <w:t xml:space="preserve"> рублей</w:t>
      </w:r>
      <w:r w:rsidRPr="00625F7F">
        <w:rPr>
          <w:rFonts w:ascii="Times New Roman" w:eastAsiaTheme="minorEastAsia" w:hAnsi="Times New Roman" w:cs="Times New Roman"/>
          <w:sz w:val="24"/>
          <w:szCs w:val="24"/>
          <w:lang w:eastAsia="ru-RU"/>
        </w:rPr>
        <w:t xml:space="preserve"> и в МКУК КДЦ с. Шерагул» – </w:t>
      </w:r>
      <w:r w:rsidRPr="00625F7F">
        <w:rPr>
          <w:rFonts w:ascii="Times New Roman" w:eastAsia="Times New Roman" w:hAnsi="Times New Roman" w:cs="Times New Roman"/>
          <w:sz w:val="24"/>
          <w:szCs w:val="24"/>
          <w:lang w:eastAsia="ru-RU"/>
        </w:rPr>
        <w:t>21464</w:t>
      </w:r>
      <w:r w:rsidRPr="00625F7F">
        <w:rPr>
          <w:rFonts w:ascii="Times New Roman" w:eastAsia="Times New Roman" w:hAnsi="Times New Roman" w:cs="Times New Roman"/>
          <w:bCs/>
          <w:color w:val="000000" w:themeColor="text1"/>
          <w:sz w:val="24"/>
          <w:szCs w:val="24"/>
          <w:lang w:eastAsia="ru-RU"/>
        </w:rPr>
        <w:t xml:space="preserve"> рублей</w:t>
      </w:r>
      <w:r w:rsidRPr="00625F7F">
        <w:rPr>
          <w:rFonts w:ascii="Times New Roman" w:eastAsiaTheme="minorEastAsia" w:hAnsi="Times New Roman" w:cs="Times New Roman"/>
          <w:sz w:val="24"/>
          <w:szCs w:val="24"/>
          <w:lang w:eastAsia="ru-RU"/>
        </w:rPr>
        <w:t xml:space="preserve">., Самый низкий уровень среднемесячной заработной платы по-прежнему остается в сельском хозяйстве. </w:t>
      </w:r>
    </w:p>
    <w:p w:rsidR="00320929" w:rsidRPr="00625F7F" w:rsidRDefault="00320929" w:rsidP="00625F7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Планируемые показатели социально-экономического развития Шерагульского сельского поселения по итогам реализации муниципальной программы:</w:t>
      </w:r>
    </w:p>
    <w:p w:rsidR="00320929" w:rsidRPr="00625F7F" w:rsidRDefault="00320929" w:rsidP="00625F7F">
      <w:pPr>
        <w:tabs>
          <w:tab w:val="left" w:pos="0"/>
        </w:tabs>
        <w:spacing w:after="0" w:line="240" w:lineRule="auto"/>
        <w:ind w:firstLine="709"/>
        <w:jc w:val="both"/>
        <w:rPr>
          <w:rFonts w:ascii="Times New Roman" w:eastAsiaTheme="minorEastAsia" w:hAnsi="Times New Roman" w:cs="Times New Roman"/>
          <w:b/>
          <w:color w:val="FF0000"/>
          <w:sz w:val="24"/>
          <w:szCs w:val="24"/>
          <w:lang w:eastAsia="ru-RU"/>
        </w:rPr>
      </w:pPr>
      <w:r w:rsidRPr="00625F7F">
        <w:rPr>
          <w:rFonts w:ascii="Times New Roman" w:eastAsiaTheme="minorEastAsia" w:hAnsi="Times New Roman" w:cs="Times New Roman"/>
          <w:sz w:val="24"/>
          <w:szCs w:val="24"/>
          <w:lang w:eastAsia="ru-RU"/>
        </w:rPr>
        <w:t xml:space="preserve"> Численность населения Шерагульского сельского поселения останется на прежнем уровне и составит </w:t>
      </w:r>
      <w:r w:rsidRPr="00625F7F">
        <w:rPr>
          <w:rFonts w:ascii="Times New Roman" w:eastAsiaTheme="minorEastAsia" w:hAnsi="Times New Roman" w:cs="Times New Roman"/>
          <w:color w:val="000000" w:themeColor="text1"/>
          <w:sz w:val="24"/>
          <w:szCs w:val="24"/>
          <w:lang w:eastAsia="ru-RU"/>
        </w:rPr>
        <w:t>2205 ч</w:t>
      </w:r>
      <w:r w:rsidRPr="00625F7F">
        <w:rPr>
          <w:rFonts w:ascii="Times New Roman" w:eastAsiaTheme="minorEastAsia" w:hAnsi="Times New Roman" w:cs="Times New Roman"/>
          <w:sz w:val="24"/>
          <w:szCs w:val="24"/>
          <w:lang w:eastAsia="ru-RU"/>
        </w:rPr>
        <w:t xml:space="preserve">еловек. </w:t>
      </w:r>
    </w:p>
    <w:p w:rsidR="00320929" w:rsidRPr="00625F7F" w:rsidRDefault="00320929" w:rsidP="00625F7F">
      <w:pPr>
        <w:tabs>
          <w:tab w:val="left" w:pos="0"/>
        </w:tabs>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Средняя заработная плата </w:t>
      </w:r>
      <w:proofErr w:type="gramStart"/>
      <w:r w:rsidRPr="00625F7F">
        <w:rPr>
          <w:rFonts w:ascii="Times New Roman" w:eastAsiaTheme="minorEastAsia" w:hAnsi="Times New Roman" w:cs="Times New Roman"/>
          <w:sz w:val="24"/>
          <w:szCs w:val="24"/>
          <w:lang w:eastAsia="ru-RU"/>
        </w:rPr>
        <w:t>работников, работающих на предприятиях и в учреждениях сельского поселения составит</w:t>
      </w:r>
      <w:proofErr w:type="gramEnd"/>
      <w:r w:rsidRPr="00625F7F">
        <w:rPr>
          <w:rFonts w:ascii="Times New Roman" w:eastAsiaTheme="minorEastAsia" w:hAnsi="Times New Roman" w:cs="Times New Roman"/>
          <w:sz w:val="24"/>
          <w:szCs w:val="24"/>
          <w:lang w:eastAsia="ru-RU"/>
        </w:rPr>
        <w:t xml:space="preserve"> 16000 рублей, в бюджетной сфере 25000 рублей.</w:t>
      </w:r>
    </w:p>
    <w:p w:rsidR="00320929" w:rsidRPr="00625F7F" w:rsidRDefault="00320929" w:rsidP="00625F7F">
      <w:pPr>
        <w:tabs>
          <w:tab w:val="left" w:pos="0"/>
        </w:tabs>
        <w:spacing w:after="0" w:line="240" w:lineRule="auto"/>
        <w:ind w:firstLine="709"/>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Численность  регистрируемой безработицы уменьшится на 15 человек.</w:t>
      </w:r>
      <w:r w:rsidR="0012550A" w:rsidRPr="00625F7F">
        <w:rPr>
          <w:rFonts w:ascii="Times New Roman" w:hAnsi="Times New Roman" w:cs="Times New Roman"/>
          <w:sz w:val="24"/>
          <w:szCs w:val="24"/>
        </w:rPr>
        <w:t xml:space="preserve"> </w:t>
      </w:r>
      <w:r w:rsidR="0012550A" w:rsidRPr="00625F7F">
        <w:rPr>
          <w:rFonts w:ascii="Times New Roman" w:eastAsiaTheme="minorEastAsia" w:hAnsi="Times New Roman" w:cs="Times New Roman"/>
          <w:sz w:val="24"/>
          <w:szCs w:val="24"/>
          <w:lang w:eastAsia="ru-RU"/>
        </w:rPr>
        <w:t xml:space="preserve">Большая часть  трудоспособного населения Шерагульского  сельского поселения  </w:t>
      </w:r>
      <w:proofErr w:type="spellStart"/>
      <w:r w:rsidR="0012550A" w:rsidRPr="00625F7F">
        <w:rPr>
          <w:rFonts w:ascii="Times New Roman" w:eastAsiaTheme="minorEastAsia" w:hAnsi="Times New Roman" w:cs="Times New Roman"/>
          <w:sz w:val="24"/>
          <w:szCs w:val="24"/>
          <w:lang w:eastAsia="ru-RU"/>
        </w:rPr>
        <w:t>самозанята</w:t>
      </w:r>
      <w:proofErr w:type="spellEnd"/>
      <w:r w:rsidR="0012550A" w:rsidRPr="00625F7F">
        <w:rPr>
          <w:rFonts w:ascii="Times New Roman" w:eastAsiaTheme="minorEastAsia" w:hAnsi="Times New Roman" w:cs="Times New Roman"/>
          <w:sz w:val="24"/>
          <w:szCs w:val="24"/>
          <w:lang w:eastAsia="ru-RU"/>
        </w:rPr>
        <w:t>,  т.е. ведут личное подсобное  хозяйство,  и излишки произведенной продукции продают на рынке районного центра.</w:t>
      </w:r>
    </w:p>
    <w:p w:rsidR="00A60029" w:rsidRPr="00625F7F" w:rsidRDefault="00E36F2F" w:rsidP="00625F7F">
      <w:pPr>
        <w:spacing w:after="0" w:line="240" w:lineRule="auto"/>
        <w:ind w:firstLine="584"/>
        <w:jc w:val="both"/>
        <w:rPr>
          <w:rFonts w:ascii="Times New Roman" w:eastAsia="Calibri" w:hAnsi="Times New Roman" w:cs="Times New Roman"/>
          <w:color w:val="FF0000"/>
          <w:sz w:val="24"/>
          <w:szCs w:val="24"/>
        </w:rPr>
      </w:pPr>
      <w:r w:rsidRPr="00625F7F">
        <w:rPr>
          <w:rFonts w:ascii="Times New Roman" w:eastAsia="Calibri" w:hAnsi="Times New Roman" w:cs="Times New Roman"/>
          <w:color w:val="FF0000"/>
          <w:sz w:val="24"/>
          <w:szCs w:val="24"/>
        </w:rPr>
        <w:t xml:space="preserve"> </w:t>
      </w:r>
    </w:p>
    <w:p w:rsidR="0012550A" w:rsidRPr="00625F7F" w:rsidRDefault="00C52475" w:rsidP="00625F7F">
      <w:pPr>
        <w:widowControl w:val="0"/>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E677B6" w:rsidRPr="00625F7F">
        <w:rPr>
          <w:rFonts w:ascii="Times New Roman" w:hAnsi="Times New Roman" w:cs="Times New Roman"/>
          <w:b/>
          <w:sz w:val="24"/>
          <w:szCs w:val="24"/>
        </w:rPr>
        <w:t xml:space="preserve"> </w:t>
      </w:r>
      <w:r w:rsidR="00B50218" w:rsidRPr="00625F7F">
        <w:rPr>
          <w:rFonts w:ascii="Times New Roman" w:hAnsi="Times New Roman" w:cs="Times New Roman"/>
          <w:b/>
          <w:sz w:val="24"/>
          <w:szCs w:val="24"/>
        </w:rPr>
        <w:t>2.7. Уровень и качество жизни населения</w:t>
      </w:r>
      <w:r w:rsidR="00B50218" w:rsidRPr="00625F7F">
        <w:rPr>
          <w:rFonts w:ascii="Times New Roman" w:hAnsi="Times New Roman" w:cs="Times New Roman"/>
          <w:b/>
          <w:i/>
          <w:sz w:val="24"/>
          <w:szCs w:val="24"/>
        </w:rPr>
        <w:t>.</w:t>
      </w:r>
    </w:p>
    <w:p w:rsidR="000A66EA" w:rsidRPr="00625F7F" w:rsidRDefault="00B50218" w:rsidP="00625F7F">
      <w:pPr>
        <w:widowControl w:val="0"/>
        <w:spacing w:after="0" w:line="240" w:lineRule="auto"/>
        <w:jc w:val="both"/>
        <w:rPr>
          <w:rFonts w:ascii="Times New Roman" w:eastAsia="Courier New" w:hAnsi="Times New Roman" w:cs="Times New Roman"/>
          <w:color w:val="FF0000"/>
          <w:sz w:val="24"/>
          <w:szCs w:val="24"/>
          <w:lang w:eastAsia="ru-RU"/>
        </w:rPr>
      </w:pPr>
      <w:r w:rsidRPr="00625F7F">
        <w:rPr>
          <w:rFonts w:ascii="Times New Roman" w:hAnsi="Times New Roman" w:cs="Times New Roman"/>
          <w:b/>
          <w:i/>
          <w:webHidden/>
          <w:sz w:val="24"/>
          <w:szCs w:val="24"/>
        </w:rPr>
        <w:tab/>
      </w:r>
      <w:r w:rsidR="000A66EA" w:rsidRPr="00625F7F">
        <w:rPr>
          <w:rFonts w:ascii="Times New Roman" w:hAnsi="Times New Roman" w:cs="Times New Roman"/>
          <w:sz w:val="24"/>
          <w:szCs w:val="24"/>
        </w:rPr>
        <w:t xml:space="preserve">Уровень жизни населения представлен в </w:t>
      </w:r>
      <w:proofErr w:type="spellStart"/>
      <w:r w:rsidR="000A66EA" w:rsidRPr="00625F7F">
        <w:rPr>
          <w:rFonts w:ascii="Times New Roman" w:hAnsi="Times New Roman" w:cs="Times New Roman"/>
          <w:sz w:val="24"/>
          <w:szCs w:val="24"/>
        </w:rPr>
        <w:t>таблице№</w:t>
      </w:r>
      <w:proofErr w:type="spellEnd"/>
      <w:r w:rsidR="000A66EA" w:rsidRPr="00625F7F">
        <w:rPr>
          <w:rFonts w:ascii="Times New Roman" w:hAnsi="Times New Roman" w:cs="Times New Roman"/>
          <w:sz w:val="24"/>
          <w:szCs w:val="24"/>
        </w:rPr>
        <w:t xml:space="preserve"> 12 </w:t>
      </w:r>
    </w:p>
    <w:p w:rsidR="000A66EA" w:rsidRPr="00625F7F" w:rsidRDefault="000A66EA" w:rsidP="00625F7F">
      <w:pPr>
        <w:spacing w:after="0" w:line="240" w:lineRule="auto"/>
        <w:jc w:val="both"/>
        <w:rPr>
          <w:rFonts w:ascii="Times New Roman" w:hAnsi="Times New Roman" w:cs="Times New Roman"/>
          <w:sz w:val="24"/>
          <w:szCs w:val="24"/>
        </w:rPr>
      </w:pPr>
    </w:p>
    <w:p w:rsidR="000A66EA" w:rsidRPr="00625F7F" w:rsidRDefault="000A66EA" w:rsidP="00C52475">
      <w:pPr>
        <w:spacing w:after="0" w:line="240" w:lineRule="auto"/>
        <w:jc w:val="right"/>
        <w:rPr>
          <w:rFonts w:ascii="Times New Roman" w:hAnsi="Times New Roman" w:cs="Times New Roman"/>
          <w:b/>
          <w:sz w:val="24"/>
          <w:szCs w:val="24"/>
        </w:rPr>
      </w:pPr>
      <w:r w:rsidRPr="00625F7F">
        <w:rPr>
          <w:rFonts w:ascii="Times New Roman" w:hAnsi="Times New Roman" w:cs="Times New Roman"/>
          <w:b/>
          <w:sz w:val="24"/>
          <w:szCs w:val="24"/>
        </w:rPr>
        <w:t>Таблица №12</w:t>
      </w:r>
    </w:p>
    <w:p w:rsidR="000A66EA" w:rsidRPr="00625F7F" w:rsidRDefault="000A66EA" w:rsidP="00625F7F">
      <w:pPr>
        <w:spacing w:after="0" w:line="240" w:lineRule="auto"/>
        <w:jc w:val="both"/>
        <w:rPr>
          <w:rFonts w:ascii="Times New Roman" w:hAnsi="Times New Roman" w:cs="Times New Roman"/>
          <w:sz w:val="24"/>
          <w:szCs w:val="24"/>
        </w:rPr>
      </w:pPr>
    </w:p>
    <w:tbl>
      <w:tblPr>
        <w:tblStyle w:val="a7"/>
        <w:tblW w:w="9634" w:type="dxa"/>
        <w:tblLayout w:type="fixed"/>
        <w:tblLook w:val="04A0"/>
      </w:tblPr>
      <w:tblGrid>
        <w:gridCol w:w="6232"/>
        <w:gridCol w:w="1701"/>
        <w:gridCol w:w="1701"/>
      </w:tblGrid>
      <w:tr w:rsidR="000A66EA" w:rsidRPr="00625F7F" w:rsidTr="000A66EA">
        <w:trPr>
          <w:trHeight w:val="272"/>
        </w:trPr>
        <w:tc>
          <w:tcPr>
            <w:tcW w:w="6232" w:type="dxa"/>
          </w:tcPr>
          <w:p w:rsidR="000A66EA" w:rsidRPr="00625F7F" w:rsidRDefault="000A66EA" w:rsidP="00625F7F">
            <w:pPr>
              <w:jc w:val="both"/>
              <w:rPr>
                <w:sz w:val="24"/>
                <w:szCs w:val="24"/>
              </w:rPr>
            </w:pPr>
            <w:r w:rsidRPr="00625F7F">
              <w:rPr>
                <w:sz w:val="24"/>
                <w:szCs w:val="24"/>
              </w:rPr>
              <w:t>Наименование показателя</w:t>
            </w:r>
          </w:p>
        </w:tc>
        <w:tc>
          <w:tcPr>
            <w:tcW w:w="1701" w:type="dxa"/>
          </w:tcPr>
          <w:p w:rsidR="000A66EA" w:rsidRPr="00625F7F" w:rsidRDefault="000A66EA" w:rsidP="00625F7F">
            <w:pPr>
              <w:jc w:val="both"/>
              <w:rPr>
                <w:sz w:val="24"/>
                <w:szCs w:val="24"/>
              </w:rPr>
            </w:pPr>
            <w:r w:rsidRPr="00625F7F">
              <w:rPr>
                <w:sz w:val="24"/>
                <w:szCs w:val="24"/>
              </w:rPr>
              <w:t>2016г</w:t>
            </w:r>
          </w:p>
        </w:tc>
        <w:tc>
          <w:tcPr>
            <w:tcW w:w="1701" w:type="dxa"/>
          </w:tcPr>
          <w:p w:rsidR="000A66EA" w:rsidRPr="00625F7F" w:rsidRDefault="000A66EA" w:rsidP="00625F7F">
            <w:pPr>
              <w:jc w:val="both"/>
              <w:rPr>
                <w:sz w:val="24"/>
                <w:szCs w:val="24"/>
              </w:rPr>
            </w:pPr>
            <w:r w:rsidRPr="00625F7F">
              <w:rPr>
                <w:sz w:val="24"/>
                <w:szCs w:val="24"/>
              </w:rPr>
              <w:t>2017</w:t>
            </w:r>
          </w:p>
        </w:tc>
      </w:tr>
      <w:tr w:rsidR="000A66EA" w:rsidRPr="00625F7F" w:rsidTr="000A66EA">
        <w:trPr>
          <w:trHeight w:val="837"/>
        </w:trPr>
        <w:tc>
          <w:tcPr>
            <w:tcW w:w="6232" w:type="dxa"/>
          </w:tcPr>
          <w:p w:rsidR="000A66EA" w:rsidRPr="00625F7F" w:rsidRDefault="000A66EA" w:rsidP="00625F7F">
            <w:pPr>
              <w:jc w:val="both"/>
              <w:rPr>
                <w:sz w:val="24"/>
                <w:szCs w:val="24"/>
              </w:rPr>
            </w:pPr>
            <w:r w:rsidRPr="00625F7F">
              <w:rPr>
                <w:sz w:val="24"/>
                <w:szCs w:val="24"/>
              </w:rPr>
              <w:t>Величина прожиточного минимума для трудоспособного населения в расчете на душу населения, руб.</w:t>
            </w:r>
          </w:p>
        </w:tc>
        <w:tc>
          <w:tcPr>
            <w:tcW w:w="1701" w:type="dxa"/>
          </w:tcPr>
          <w:p w:rsidR="000A66EA" w:rsidRPr="00625F7F" w:rsidRDefault="000A66EA" w:rsidP="00625F7F">
            <w:pPr>
              <w:jc w:val="both"/>
              <w:rPr>
                <w:sz w:val="24"/>
                <w:szCs w:val="24"/>
                <w:highlight w:val="yellow"/>
              </w:rPr>
            </w:pPr>
            <w:r w:rsidRPr="00625F7F">
              <w:rPr>
                <w:sz w:val="24"/>
                <w:szCs w:val="24"/>
              </w:rPr>
              <w:t>9859</w:t>
            </w:r>
          </w:p>
        </w:tc>
        <w:tc>
          <w:tcPr>
            <w:tcW w:w="1701" w:type="dxa"/>
          </w:tcPr>
          <w:p w:rsidR="000A66EA" w:rsidRPr="00625F7F" w:rsidRDefault="000A66EA" w:rsidP="00625F7F">
            <w:pPr>
              <w:jc w:val="both"/>
              <w:rPr>
                <w:sz w:val="24"/>
                <w:szCs w:val="24"/>
                <w:highlight w:val="yellow"/>
              </w:rPr>
            </w:pPr>
            <w:r w:rsidRPr="00625F7F">
              <w:rPr>
                <w:sz w:val="24"/>
                <w:szCs w:val="24"/>
              </w:rPr>
              <w:t>10413</w:t>
            </w:r>
          </w:p>
        </w:tc>
      </w:tr>
      <w:tr w:rsidR="000A66EA" w:rsidRPr="00625F7F" w:rsidTr="000A66EA">
        <w:trPr>
          <w:trHeight w:val="691"/>
        </w:trPr>
        <w:tc>
          <w:tcPr>
            <w:tcW w:w="6232" w:type="dxa"/>
          </w:tcPr>
          <w:p w:rsidR="000A66EA" w:rsidRPr="00625F7F" w:rsidRDefault="000A66EA" w:rsidP="00625F7F">
            <w:pPr>
              <w:jc w:val="both"/>
              <w:rPr>
                <w:sz w:val="24"/>
                <w:szCs w:val="24"/>
              </w:rPr>
            </w:pPr>
            <w:r w:rsidRPr="00625F7F">
              <w:rPr>
                <w:sz w:val="24"/>
                <w:szCs w:val="24"/>
              </w:rPr>
              <w:lastRenderedPageBreak/>
              <w:t>Численность официально зарегистрированных безработных на конец периода, ел.</w:t>
            </w:r>
          </w:p>
        </w:tc>
        <w:tc>
          <w:tcPr>
            <w:tcW w:w="1701" w:type="dxa"/>
          </w:tcPr>
          <w:p w:rsidR="000A66EA" w:rsidRPr="00625F7F" w:rsidRDefault="00E677B6" w:rsidP="00625F7F">
            <w:pPr>
              <w:jc w:val="both"/>
              <w:rPr>
                <w:sz w:val="24"/>
                <w:szCs w:val="24"/>
              </w:rPr>
            </w:pPr>
            <w:r w:rsidRPr="00625F7F">
              <w:rPr>
                <w:sz w:val="24"/>
                <w:szCs w:val="24"/>
              </w:rPr>
              <w:t>35</w:t>
            </w:r>
          </w:p>
        </w:tc>
        <w:tc>
          <w:tcPr>
            <w:tcW w:w="1701" w:type="dxa"/>
          </w:tcPr>
          <w:p w:rsidR="000A66EA" w:rsidRPr="00625F7F" w:rsidRDefault="00E677B6" w:rsidP="00625F7F">
            <w:pPr>
              <w:jc w:val="both"/>
              <w:rPr>
                <w:sz w:val="24"/>
                <w:szCs w:val="24"/>
              </w:rPr>
            </w:pPr>
            <w:r w:rsidRPr="00625F7F">
              <w:rPr>
                <w:sz w:val="24"/>
                <w:szCs w:val="24"/>
              </w:rPr>
              <w:t>75</w:t>
            </w:r>
          </w:p>
        </w:tc>
      </w:tr>
    </w:tbl>
    <w:p w:rsidR="00DB6EBC" w:rsidRPr="00625F7F" w:rsidRDefault="00E36F2F" w:rsidP="00625F7F">
      <w:pPr>
        <w:pStyle w:val="a3"/>
        <w:tabs>
          <w:tab w:val="left" w:pos="851"/>
        </w:tabs>
        <w:spacing w:after="0"/>
        <w:ind w:left="0" w:firstLine="709"/>
        <w:jc w:val="both"/>
      </w:pPr>
      <w:r w:rsidRPr="00625F7F">
        <w:t xml:space="preserve"> </w:t>
      </w:r>
      <w:r w:rsidR="00A60029" w:rsidRPr="00625F7F">
        <w:t xml:space="preserve"> </w:t>
      </w:r>
      <w:r w:rsidR="00DB6EBC" w:rsidRPr="00625F7F">
        <w:t>Среднесписочная численность работающих на 31.12.2017г. во всех  предприятиях  и учреждениях</w:t>
      </w:r>
      <w:r w:rsidR="00964100" w:rsidRPr="00625F7F">
        <w:t xml:space="preserve"> се</w:t>
      </w:r>
      <w:r w:rsidR="007666A5" w:rsidRPr="00625F7F">
        <w:t>льского поселения составила  284</w:t>
      </w:r>
      <w:r w:rsidR="00DB6EBC" w:rsidRPr="00625F7F">
        <w:t xml:space="preserve"> человек</w:t>
      </w:r>
      <w:r w:rsidR="007666A5" w:rsidRPr="00625F7F">
        <w:t>а</w:t>
      </w:r>
      <w:r w:rsidR="00DB6EBC" w:rsidRPr="00625F7F">
        <w:t>, что</w:t>
      </w:r>
      <w:r w:rsidR="00C52475">
        <w:t xml:space="preserve">  </w:t>
      </w:r>
      <w:r w:rsidR="00DB6EBC" w:rsidRPr="00625F7F">
        <w:t xml:space="preserve">соответствует  </w:t>
      </w:r>
      <w:r w:rsidR="00E677B6" w:rsidRPr="00625F7F">
        <w:t xml:space="preserve"> 2016</w:t>
      </w:r>
      <w:r w:rsidR="00DB6EBC" w:rsidRPr="00625F7F">
        <w:t xml:space="preserve">  год</w:t>
      </w:r>
      <w:r w:rsidR="007C69C1" w:rsidRPr="00625F7F">
        <w:t>у</w:t>
      </w:r>
      <w:r w:rsidR="00DB6EBC" w:rsidRPr="00625F7F">
        <w:t>.</w:t>
      </w:r>
    </w:p>
    <w:p w:rsidR="00DB6EBC" w:rsidRPr="00625F7F" w:rsidRDefault="007C69C1" w:rsidP="00625F7F">
      <w:pPr>
        <w:pStyle w:val="a3"/>
        <w:tabs>
          <w:tab w:val="left" w:pos="851"/>
        </w:tabs>
        <w:spacing w:after="0"/>
        <w:ind w:left="0" w:firstLine="709"/>
        <w:jc w:val="both"/>
      </w:pPr>
      <w:r w:rsidRPr="00625F7F">
        <w:t xml:space="preserve"> </w:t>
      </w:r>
      <w:r w:rsidR="00DB6EBC" w:rsidRPr="00625F7F">
        <w:t xml:space="preserve">Средняя заработная плата </w:t>
      </w:r>
      <w:proofErr w:type="gramStart"/>
      <w:r w:rsidR="00DB6EBC" w:rsidRPr="00625F7F">
        <w:t xml:space="preserve">работников, работающих на предприятиях и в учреждениях сельского поселения   по сравнению с </w:t>
      </w:r>
      <w:r w:rsidRPr="00625F7F">
        <w:t xml:space="preserve">прошлым 2016 годом </w:t>
      </w:r>
      <w:r w:rsidR="00DB6EBC" w:rsidRPr="00625F7F">
        <w:t>возросла</w:t>
      </w:r>
      <w:proofErr w:type="gramEnd"/>
      <w:r w:rsidR="00DB6EBC" w:rsidRPr="00625F7F">
        <w:t xml:space="preserve"> на 2,7 %  и составила 16580рублей.</w:t>
      </w:r>
    </w:p>
    <w:p w:rsidR="00DB6EBC" w:rsidRPr="00625F7F" w:rsidRDefault="00C52475" w:rsidP="00625F7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EBC" w:rsidRPr="00625F7F">
        <w:rPr>
          <w:rFonts w:ascii="Times New Roman" w:hAnsi="Times New Roman" w:cs="Times New Roman"/>
          <w:sz w:val="24"/>
          <w:szCs w:val="24"/>
        </w:rPr>
        <w:t xml:space="preserve"> Наиболее высокий уровень заработной платы</w:t>
      </w:r>
      <w:r w:rsidR="008D3171" w:rsidRPr="00625F7F">
        <w:rPr>
          <w:rFonts w:ascii="Times New Roman" w:hAnsi="Times New Roman" w:cs="Times New Roman"/>
          <w:sz w:val="24"/>
          <w:szCs w:val="24"/>
        </w:rPr>
        <w:t xml:space="preserve"> в месяц </w:t>
      </w:r>
      <w:r w:rsidR="00DB6EBC" w:rsidRPr="00625F7F">
        <w:rPr>
          <w:rFonts w:ascii="Times New Roman" w:hAnsi="Times New Roman" w:cs="Times New Roman"/>
          <w:sz w:val="24"/>
          <w:szCs w:val="24"/>
        </w:rPr>
        <w:t xml:space="preserve"> на одного работника отмечается в бюджет</w:t>
      </w:r>
      <w:r w:rsidR="00964100" w:rsidRPr="00625F7F">
        <w:rPr>
          <w:rFonts w:ascii="Times New Roman" w:hAnsi="Times New Roman" w:cs="Times New Roman"/>
          <w:sz w:val="24"/>
          <w:szCs w:val="24"/>
        </w:rPr>
        <w:t xml:space="preserve">ной сфере -  это МОУ « Шерагульская </w:t>
      </w:r>
      <w:r w:rsidR="00DB6EBC" w:rsidRPr="00625F7F">
        <w:rPr>
          <w:rFonts w:ascii="Times New Roman" w:hAnsi="Times New Roman" w:cs="Times New Roman"/>
          <w:sz w:val="24"/>
          <w:szCs w:val="24"/>
        </w:rPr>
        <w:t xml:space="preserve"> СОШ» - </w:t>
      </w:r>
      <w:r w:rsidR="00DB6EBC" w:rsidRPr="00625F7F">
        <w:rPr>
          <w:rFonts w:ascii="Times New Roman" w:eastAsia="Times New Roman" w:hAnsi="Times New Roman" w:cs="Times New Roman"/>
          <w:bCs/>
          <w:color w:val="000000" w:themeColor="text1"/>
          <w:sz w:val="24"/>
          <w:szCs w:val="24"/>
          <w:lang w:eastAsia="ru-RU"/>
        </w:rPr>
        <w:t>27000  рублей</w:t>
      </w:r>
      <w:r w:rsidR="00964100" w:rsidRPr="00625F7F">
        <w:rPr>
          <w:rFonts w:ascii="Times New Roman" w:hAnsi="Times New Roman" w:cs="Times New Roman"/>
          <w:sz w:val="24"/>
          <w:szCs w:val="24"/>
        </w:rPr>
        <w:t xml:space="preserve">  и в МКУК « КДЦ с.  Шерагул</w:t>
      </w:r>
      <w:r w:rsidR="00DB6EBC" w:rsidRPr="00625F7F">
        <w:rPr>
          <w:rFonts w:ascii="Times New Roman" w:hAnsi="Times New Roman" w:cs="Times New Roman"/>
          <w:sz w:val="24"/>
          <w:szCs w:val="24"/>
        </w:rPr>
        <w:t xml:space="preserve">» – </w:t>
      </w:r>
      <w:r w:rsidR="00DB6EBC" w:rsidRPr="00625F7F">
        <w:rPr>
          <w:rFonts w:ascii="Times New Roman" w:eastAsia="Times New Roman" w:hAnsi="Times New Roman" w:cs="Times New Roman"/>
          <w:bCs/>
          <w:color w:val="000000" w:themeColor="text1"/>
          <w:sz w:val="24"/>
          <w:szCs w:val="24"/>
          <w:lang w:eastAsia="ru-RU"/>
        </w:rPr>
        <w:t>23101,7 рублей</w:t>
      </w:r>
      <w:r w:rsidR="00DB6EBC" w:rsidRPr="00625F7F">
        <w:rPr>
          <w:rFonts w:ascii="Times New Roman" w:hAnsi="Times New Roman" w:cs="Times New Roman"/>
          <w:sz w:val="24"/>
          <w:szCs w:val="24"/>
        </w:rPr>
        <w:t xml:space="preserve">.  </w:t>
      </w:r>
    </w:p>
    <w:p w:rsidR="00DB6EBC" w:rsidRPr="00625F7F" w:rsidRDefault="00DB6EBC" w:rsidP="00625F7F">
      <w:pPr>
        <w:tabs>
          <w:tab w:val="left" w:pos="851"/>
        </w:tabs>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Самый низкий  уровень заработной платы в</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2017г</w:t>
      </w:r>
      <w:r w:rsidR="00934374" w:rsidRPr="00625F7F">
        <w:rPr>
          <w:rFonts w:ascii="Times New Roman" w:hAnsi="Times New Roman" w:cs="Times New Roman"/>
          <w:sz w:val="24"/>
          <w:szCs w:val="24"/>
        </w:rPr>
        <w:t>оду</w:t>
      </w:r>
      <w:r w:rsidRPr="00625F7F">
        <w:rPr>
          <w:rFonts w:ascii="Times New Roman" w:hAnsi="Times New Roman" w:cs="Times New Roman"/>
          <w:sz w:val="24"/>
          <w:szCs w:val="24"/>
        </w:rPr>
        <w:t xml:space="preserve">   отмечается в торго</w:t>
      </w:r>
      <w:r w:rsidR="00964100" w:rsidRPr="00625F7F">
        <w:rPr>
          <w:rFonts w:ascii="Times New Roman" w:hAnsi="Times New Roman" w:cs="Times New Roman"/>
          <w:sz w:val="24"/>
          <w:szCs w:val="24"/>
        </w:rPr>
        <w:t>вле  и сельском хозяйстве   - 130</w:t>
      </w:r>
      <w:r w:rsidRPr="00625F7F">
        <w:rPr>
          <w:rFonts w:ascii="Times New Roman" w:hAnsi="Times New Roman" w:cs="Times New Roman"/>
          <w:sz w:val="24"/>
          <w:szCs w:val="24"/>
        </w:rPr>
        <w:t>00 рублей   и   11500</w:t>
      </w:r>
      <w:r w:rsidRPr="00625F7F">
        <w:rPr>
          <w:rFonts w:ascii="Times New Roman" w:hAnsi="Times New Roman" w:cs="Times New Roman"/>
          <w:b/>
          <w:sz w:val="24"/>
          <w:szCs w:val="24"/>
        </w:rPr>
        <w:t xml:space="preserve"> </w:t>
      </w:r>
      <w:r w:rsidR="008D3171" w:rsidRPr="00625F7F">
        <w:rPr>
          <w:rFonts w:ascii="Times New Roman" w:hAnsi="Times New Roman" w:cs="Times New Roman"/>
          <w:sz w:val="24"/>
          <w:szCs w:val="24"/>
        </w:rPr>
        <w:t>рублей соответственно.</w:t>
      </w:r>
    </w:p>
    <w:p w:rsidR="00681D67" w:rsidRPr="00625F7F" w:rsidRDefault="00DB6EBC" w:rsidP="00625F7F">
      <w:pPr>
        <w:pStyle w:val="a3"/>
        <w:tabs>
          <w:tab w:val="left" w:pos="851"/>
        </w:tabs>
        <w:spacing w:after="0"/>
        <w:ind w:left="0"/>
        <w:jc w:val="both"/>
      </w:pPr>
      <w:r w:rsidRPr="00625F7F">
        <w:t>Среднемесячный доход работающего населения сельского поселения  по сравнению с соответ</w:t>
      </w:r>
      <w:r w:rsidR="00681D67" w:rsidRPr="00625F7F">
        <w:t>ствующим периодом прошлого года</w:t>
      </w:r>
      <w:r w:rsidRPr="00625F7F">
        <w:t xml:space="preserve"> возрос   </w:t>
      </w:r>
      <w:r w:rsidR="00681D67" w:rsidRPr="00625F7F">
        <w:t>и</w:t>
      </w:r>
      <w:r w:rsidRPr="00625F7F">
        <w:t xml:space="preserve"> составляет   16580рублей,   за этот же  период  2016 года  -</w:t>
      </w:r>
      <w:r w:rsidR="00C52475">
        <w:t xml:space="preserve">  </w:t>
      </w:r>
      <w:r w:rsidRPr="00625F7F">
        <w:t>16142,8 рублей</w:t>
      </w:r>
      <w:r w:rsidR="007C69C1" w:rsidRPr="00625F7F">
        <w:t>.</w:t>
      </w:r>
      <w:r w:rsidRPr="00625F7F">
        <w:t xml:space="preserve"> </w:t>
      </w:r>
    </w:p>
    <w:p w:rsidR="00681D67" w:rsidRPr="00625F7F" w:rsidRDefault="00681D67" w:rsidP="00625F7F">
      <w:pPr>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sz w:val="24"/>
          <w:szCs w:val="24"/>
        </w:rPr>
        <w:t>Основной причиной возникновения малоимущего населения по-прежнему остается низкий уровень заработной платы в сельском хозяйстве, низкий уровень пенсий, установленный отдельным категориям пенсионеров и инвалидам.</w:t>
      </w:r>
    </w:p>
    <w:p w:rsidR="00FA2E0F" w:rsidRPr="00625F7F" w:rsidRDefault="00C52475" w:rsidP="00625F7F">
      <w:pPr>
        <w:pStyle w:val="a3"/>
        <w:tabs>
          <w:tab w:val="left" w:pos="851"/>
        </w:tabs>
        <w:spacing w:after="0"/>
        <w:ind w:left="0"/>
        <w:jc w:val="both"/>
      </w:pPr>
      <w:r>
        <w:t xml:space="preserve">  </w:t>
      </w:r>
      <w:r w:rsidR="00FA2E0F" w:rsidRPr="00625F7F">
        <w:t>В 201</w:t>
      </w:r>
      <w:r w:rsidR="007C69C1" w:rsidRPr="00625F7F">
        <w:t>7</w:t>
      </w:r>
      <w:r w:rsidR="0012550A" w:rsidRPr="00625F7F">
        <w:t xml:space="preserve">г году  в </w:t>
      </w:r>
      <w:r w:rsidR="00E677B6" w:rsidRPr="00625F7F">
        <w:t xml:space="preserve"> </w:t>
      </w:r>
      <w:r w:rsidR="0012550A" w:rsidRPr="00625F7F">
        <w:t xml:space="preserve">Шерагульском </w:t>
      </w:r>
      <w:r w:rsidR="00FA2E0F" w:rsidRPr="00625F7F">
        <w:t>се</w:t>
      </w:r>
      <w:r w:rsidR="007666A5" w:rsidRPr="00625F7F">
        <w:t>льском поселении   родилось  - 42</w:t>
      </w:r>
      <w:r w:rsidR="00E677B6" w:rsidRPr="00625F7F">
        <w:t xml:space="preserve"> человек</w:t>
      </w:r>
      <w:r w:rsidR="007666A5" w:rsidRPr="00625F7F">
        <w:t xml:space="preserve">а, </w:t>
      </w:r>
      <w:r w:rsidR="00FA2E0F" w:rsidRPr="00625F7F">
        <w:t>умерло  -</w:t>
      </w:r>
      <w:r>
        <w:t xml:space="preserve">  </w:t>
      </w:r>
      <w:r w:rsidR="00FA2E0F" w:rsidRPr="00625F7F">
        <w:t xml:space="preserve"> </w:t>
      </w:r>
      <w:r w:rsidR="007666A5" w:rsidRPr="00625F7F">
        <w:t>35</w:t>
      </w:r>
      <w:r w:rsidR="00FA2E0F" w:rsidRPr="00625F7F">
        <w:t>человек,</w:t>
      </w:r>
      <w:r w:rsidR="007666A5" w:rsidRPr="00625F7F">
        <w:t xml:space="preserve">  </w:t>
      </w:r>
      <w:r w:rsidR="00FA2E0F" w:rsidRPr="00625F7F">
        <w:t xml:space="preserve"> естественный прирост  составил   (+ </w:t>
      </w:r>
      <w:r w:rsidR="007666A5" w:rsidRPr="00625F7F">
        <w:t>7</w:t>
      </w:r>
      <w:r w:rsidR="00FA2E0F" w:rsidRPr="00625F7F">
        <w:t xml:space="preserve"> человек</w:t>
      </w:r>
      <w:r w:rsidR="007C69C1" w:rsidRPr="00625F7F">
        <w:t>а</w:t>
      </w:r>
      <w:r w:rsidR="00FA2E0F" w:rsidRPr="00625F7F">
        <w:t>)</w:t>
      </w:r>
      <w:r w:rsidR="007C69C1" w:rsidRPr="00625F7F">
        <w:t>.</w:t>
      </w:r>
      <w:r w:rsidR="00AC6005" w:rsidRPr="00625F7F">
        <w:t xml:space="preserve"> </w:t>
      </w:r>
      <w:r w:rsidR="007C69C1" w:rsidRPr="00625F7F">
        <w:t xml:space="preserve">В 2016  году </w:t>
      </w:r>
      <w:r w:rsidR="007666A5" w:rsidRPr="00625F7F">
        <w:t>естественный прирост был  меньше  и составлял (+4</w:t>
      </w:r>
      <w:r w:rsidR="007C69C1" w:rsidRPr="00625F7F">
        <w:t xml:space="preserve"> человек).</w:t>
      </w:r>
      <w:r w:rsidR="00FA2E0F" w:rsidRPr="00625F7F">
        <w:t xml:space="preserve"> </w:t>
      </w:r>
    </w:p>
    <w:p w:rsidR="00FA2E0F" w:rsidRPr="00625F7F" w:rsidRDefault="00AC6005" w:rsidP="00625F7F">
      <w:pPr>
        <w:tabs>
          <w:tab w:val="left" w:pos="851"/>
        </w:tabs>
        <w:spacing w:after="0" w:line="240" w:lineRule="auto"/>
        <w:ind w:firstLine="709"/>
        <w:jc w:val="both"/>
        <w:rPr>
          <w:rFonts w:ascii="Times New Roman" w:hAnsi="Times New Roman" w:cs="Times New Roman"/>
          <w:sz w:val="24"/>
          <w:szCs w:val="24"/>
        </w:rPr>
      </w:pPr>
      <w:proofErr w:type="gramStart"/>
      <w:r w:rsidRPr="00625F7F">
        <w:rPr>
          <w:rFonts w:ascii="Times New Roman" w:hAnsi="Times New Roman" w:cs="Times New Roman"/>
          <w:sz w:val="24"/>
          <w:szCs w:val="24"/>
        </w:rPr>
        <w:t>в</w:t>
      </w:r>
      <w:proofErr w:type="gramEnd"/>
      <w:r w:rsidRPr="00625F7F">
        <w:rPr>
          <w:rFonts w:ascii="Times New Roman" w:hAnsi="Times New Roman" w:cs="Times New Roman"/>
          <w:sz w:val="24"/>
          <w:szCs w:val="24"/>
        </w:rPr>
        <w:t xml:space="preserve"> 201</w:t>
      </w:r>
      <w:r w:rsidR="0012550A" w:rsidRPr="00625F7F">
        <w:rPr>
          <w:rFonts w:ascii="Times New Roman" w:hAnsi="Times New Roman" w:cs="Times New Roman"/>
          <w:sz w:val="24"/>
          <w:szCs w:val="24"/>
        </w:rPr>
        <w:t xml:space="preserve">7 году из Шерагульского </w:t>
      </w:r>
      <w:r w:rsidR="00FA2E0F" w:rsidRPr="00625F7F">
        <w:rPr>
          <w:rFonts w:ascii="Times New Roman" w:hAnsi="Times New Roman" w:cs="Times New Roman"/>
          <w:sz w:val="24"/>
          <w:szCs w:val="24"/>
        </w:rPr>
        <w:t xml:space="preserve"> сельского поселения  </w:t>
      </w:r>
      <w:r w:rsidRPr="00625F7F">
        <w:rPr>
          <w:rFonts w:ascii="Times New Roman" w:hAnsi="Times New Roman" w:cs="Times New Roman"/>
          <w:sz w:val="24"/>
          <w:szCs w:val="24"/>
        </w:rPr>
        <w:t>убыло</w:t>
      </w:r>
      <w:r w:rsidR="007C69C1" w:rsidRPr="00625F7F">
        <w:rPr>
          <w:rFonts w:ascii="Times New Roman" w:hAnsi="Times New Roman" w:cs="Times New Roman"/>
          <w:sz w:val="24"/>
          <w:szCs w:val="24"/>
        </w:rPr>
        <w:t xml:space="preserve"> -  </w:t>
      </w:r>
      <w:r w:rsidR="00FA2E0F" w:rsidRPr="00625F7F">
        <w:rPr>
          <w:rFonts w:ascii="Times New Roman" w:hAnsi="Times New Roman" w:cs="Times New Roman"/>
          <w:sz w:val="24"/>
          <w:szCs w:val="24"/>
        </w:rPr>
        <w:t>6 человек</w:t>
      </w:r>
    </w:p>
    <w:p w:rsidR="00FA2E0F" w:rsidRPr="00625F7F" w:rsidRDefault="00FA2E0F" w:rsidP="00625F7F">
      <w:pPr>
        <w:tabs>
          <w:tab w:val="left" w:pos="851"/>
        </w:tabs>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Прибыло -   0 человека,</w:t>
      </w:r>
      <w:r w:rsidR="00681D67" w:rsidRPr="00625F7F">
        <w:rPr>
          <w:rFonts w:ascii="Times New Roman" w:hAnsi="Times New Roman" w:cs="Times New Roman"/>
          <w:sz w:val="24"/>
          <w:szCs w:val="24"/>
        </w:rPr>
        <w:t xml:space="preserve"> миграция составила:  </w:t>
      </w:r>
      <w:r w:rsidR="007666A5" w:rsidRPr="00625F7F">
        <w:rPr>
          <w:rFonts w:ascii="Times New Roman" w:hAnsi="Times New Roman" w:cs="Times New Roman"/>
          <w:sz w:val="24"/>
          <w:szCs w:val="24"/>
        </w:rPr>
        <w:t xml:space="preserve">36 </w:t>
      </w:r>
      <w:r w:rsidR="008D3171" w:rsidRPr="00625F7F">
        <w:rPr>
          <w:rFonts w:ascii="Times New Roman" w:hAnsi="Times New Roman" w:cs="Times New Roman"/>
          <w:sz w:val="24"/>
          <w:szCs w:val="24"/>
        </w:rPr>
        <w:t>.</w:t>
      </w:r>
      <w:r w:rsidRPr="00625F7F">
        <w:rPr>
          <w:rFonts w:ascii="Times New Roman" w:hAnsi="Times New Roman" w:cs="Times New Roman"/>
          <w:sz w:val="24"/>
          <w:szCs w:val="24"/>
        </w:rPr>
        <w:t xml:space="preserve">  </w:t>
      </w:r>
      <w:r w:rsidR="007C69C1" w:rsidRPr="00625F7F">
        <w:rPr>
          <w:rFonts w:ascii="Times New Roman" w:hAnsi="Times New Roman" w:cs="Times New Roman"/>
          <w:sz w:val="24"/>
          <w:szCs w:val="24"/>
        </w:rPr>
        <w:t>в 2016 году  эта цифра</w:t>
      </w:r>
      <w:r w:rsidR="00681D67" w:rsidRPr="00625F7F">
        <w:rPr>
          <w:rFonts w:ascii="Times New Roman" w:hAnsi="Times New Roman" w:cs="Times New Roman"/>
          <w:sz w:val="24"/>
          <w:szCs w:val="24"/>
        </w:rPr>
        <w:t xml:space="preserve"> была</w:t>
      </w:r>
      <w:r w:rsidR="007666A5" w:rsidRPr="00625F7F">
        <w:rPr>
          <w:rFonts w:ascii="Times New Roman" w:hAnsi="Times New Roman" w:cs="Times New Roman"/>
          <w:sz w:val="24"/>
          <w:szCs w:val="24"/>
        </w:rPr>
        <w:t xml:space="preserve"> немного  меньше</w:t>
      </w:r>
      <w:proofErr w:type="gramStart"/>
      <w:r w:rsidR="007666A5" w:rsidRPr="00625F7F">
        <w:rPr>
          <w:rFonts w:ascii="Times New Roman" w:hAnsi="Times New Roman" w:cs="Times New Roman"/>
          <w:sz w:val="24"/>
          <w:szCs w:val="24"/>
        </w:rPr>
        <w:t>.</w:t>
      </w:r>
      <w:proofErr w:type="gramEnd"/>
      <w:r w:rsidR="007666A5" w:rsidRPr="00625F7F">
        <w:rPr>
          <w:rFonts w:ascii="Times New Roman" w:hAnsi="Times New Roman" w:cs="Times New Roman"/>
          <w:sz w:val="24"/>
          <w:szCs w:val="24"/>
        </w:rPr>
        <w:t xml:space="preserve"> </w:t>
      </w:r>
      <w:proofErr w:type="gramStart"/>
      <w:r w:rsidR="007666A5" w:rsidRPr="00625F7F">
        <w:rPr>
          <w:rFonts w:ascii="Times New Roman" w:hAnsi="Times New Roman" w:cs="Times New Roman"/>
          <w:sz w:val="24"/>
          <w:szCs w:val="24"/>
        </w:rPr>
        <w:t>и</w:t>
      </w:r>
      <w:proofErr w:type="gramEnd"/>
      <w:r w:rsidR="007666A5" w:rsidRPr="00625F7F">
        <w:rPr>
          <w:rFonts w:ascii="Times New Roman" w:hAnsi="Times New Roman" w:cs="Times New Roman"/>
          <w:sz w:val="24"/>
          <w:szCs w:val="24"/>
        </w:rPr>
        <w:t xml:space="preserve"> составляла 12</w:t>
      </w:r>
      <w:r w:rsidR="00681D67" w:rsidRPr="00625F7F">
        <w:rPr>
          <w:rFonts w:ascii="Times New Roman" w:hAnsi="Times New Roman" w:cs="Times New Roman"/>
          <w:sz w:val="24"/>
          <w:szCs w:val="24"/>
        </w:rPr>
        <w:t xml:space="preserve"> человек</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 xml:space="preserve"> </w:t>
      </w:r>
      <w:r w:rsidR="00EB326E" w:rsidRPr="00625F7F">
        <w:rPr>
          <w:rFonts w:ascii="Times New Roman" w:hAnsi="Times New Roman" w:cs="Times New Roman"/>
          <w:sz w:val="24"/>
          <w:szCs w:val="24"/>
        </w:rPr>
        <w:t xml:space="preserve"> </w:t>
      </w:r>
    </w:p>
    <w:p w:rsidR="009C3825" w:rsidRPr="00625F7F" w:rsidRDefault="00C52475" w:rsidP="00625F7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825" w:rsidRPr="00625F7F">
        <w:rPr>
          <w:rFonts w:ascii="Times New Roman" w:hAnsi="Times New Roman" w:cs="Times New Roman"/>
          <w:sz w:val="24"/>
          <w:szCs w:val="24"/>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7E7539" w:rsidRPr="00625F7F" w:rsidRDefault="007E7539" w:rsidP="00625F7F">
      <w:pPr>
        <w:pStyle w:val="af8"/>
        <w:spacing w:line="240" w:lineRule="auto"/>
        <w:ind w:left="1571" w:firstLine="0"/>
        <w:rPr>
          <w:rFonts w:eastAsia="Calibri"/>
          <w:b/>
          <w:sz w:val="24"/>
        </w:rPr>
      </w:pPr>
    </w:p>
    <w:p w:rsidR="006B377A" w:rsidRPr="00625F7F" w:rsidRDefault="00B50218" w:rsidP="00625F7F">
      <w:pPr>
        <w:ind w:firstLine="720"/>
        <w:jc w:val="both"/>
        <w:rPr>
          <w:rFonts w:ascii="Times New Roman" w:hAnsi="Times New Roman" w:cs="Times New Roman"/>
          <w:b/>
          <w:sz w:val="24"/>
          <w:szCs w:val="24"/>
        </w:rPr>
        <w:sectPr w:rsidR="006B377A" w:rsidRPr="00625F7F" w:rsidSect="00C52475">
          <w:footerReference w:type="even" r:id="rId8"/>
          <w:footerReference w:type="default" r:id="rId9"/>
          <w:type w:val="continuous"/>
          <w:pgSz w:w="11907" w:h="16840"/>
          <w:pgMar w:top="1134" w:right="850" w:bottom="1134" w:left="1701" w:header="0" w:footer="0" w:gutter="0"/>
          <w:cols w:space="720"/>
        </w:sectPr>
      </w:pPr>
      <w:r w:rsidRPr="00625F7F">
        <w:rPr>
          <w:rFonts w:ascii="Times New Roman" w:hAnsi="Times New Roman" w:cs="Times New Roman"/>
          <w:b/>
          <w:sz w:val="24"/>
          <w:szCs w:val="24"/>
        </w:rPr>
        <w:t xml:space="preserve">2.8.Оценка финансового состояния </w:t>
      </w:r>
    </w:p>
    <w:p w:rsidR="006B377A" w:rsidRPr="00625F7F" w:rsidRDefault="006B377A" w:rsidP="00C52475">
      <w:pPr>
        <w:spacing w:after="0" w:line="240" w:lineRule="auto"/>
        <w:jc w:val="center"/>
        <w:rPr>
          <w:rFonts w:ascii="Times New Roman" w:hAnsi="Times New Roman" w:cs="Times New Roman"/>
          <w:b/>
          <w:sz w:val="24"/>
          <w:szCs w:val="24"/>
        </w:rPr>
      </w:pPr>
      <w:r w:rsidRPr="00625F7F">
        <w:rPr>
          <w:rFonts w:ascii="Times New Roman" w:hAnsi="Times New Roman" w:cs="Times New Roman"/>
          <w:b/>
          <w:sz w:val="24"/>
          <w:szCs w:val="24"/>
        </w:rPr>
        <w:lastRenderedPageBreak/>
        <w:t>Оценка финансового состояния Шерагульского сельского поселения</w:t>
      </w:r>
    </w:p>
    <w:p w:rsidR="006B377A" w:rsidRPr="00625F7F" w:rsidRDefault="006B377A" w:rsidP="00C52475">
      <w:pPr>
        <w:spacing w:after="0" w:line="240" w:lineRule="auto"/>
        <w:jc w:val="center"/>
        <w:rPr>
          <w:rFonts w:ascii="Times New Roman" w:hAnsi="Times New Roman" w:cs="Times New Roman"/>
          <w:b/>
          <w:sz w:val="24"/>
          <w:szCs w:val="24"/>
        </w:rPr>
      </w:pPr>
    </w:p>
    <w:p w:rsidR="006B377A" w:rsidRPr="00625F7F" w:rsidRDefault="006B377A" w:rsidP="00C52475">
      <w:pPr>
        <w:spacing w:after="0" w:line="240" w:lineRule="auto"/>
        <w:jc w:val="center"/>
        <w:rPr>
          <w:rFonts w:ascii="Times New Roman" w:hAnsi="Times New Roman" w:cs="Times New Roman"/>
          <w:b/>
          <w:sz w:val="24"/>
          <w:szCs w:val="24"/>
        </w:rPr>
      </w:pPr>
      <w:r w:rsidRPr="00625F7F">
        <w:rPr>
          <w:rFonts w:ascii="Times New Roman" w:hAnsi="Times New Roman" w:cs="Times New Roman"/>
          <w:b/>
          <w:sz w:val="24"/>
          <w:szCs w:val="24"/>
        </w:rPr>
        <w:t>Доходная часть бюджета</w:t>
      </w:r>
    </w:p>
    <w:p w:rsidR="006B377A" w:rsidRPr="00625F7F" w:rsidRDefault="006B377A" w:rsidP="00C52475">
      <w:pPr>
        <w:spacing w:after="0" w:line="240" w:lineRule="auto"/>
        <w:jc w:val="center"/>
        <w:rPr>
          <w:rFonts w:ascii="Times New Roman" w:hAnsi="Times New Roman" w:cs="Times New Roman"/>
          <w:b/>
          <w:sz w:val="24"/>
          <w:szCs w:val="24"/>
        </w:rPr>
      </w:pPr>
    </w:p>
    <w:p w:rsidR="006B377A" w:rsidRPr="00625F7F" w:rsidRDefault="000A66EA" w:rsidP="00C52475">
      <w:pPr>
        <w:spacing w:after="0" w:line="240" w:lineRule="auto"/>
        <w:jc w:val="right"/>
        <w:rPr>
          <w:rFonts w:ascii="Times New Roman" w:hAnsi="Times New Roman" w:cs="Times New Roman"/>
          <w:b/>
          <w:sz w:val="24"/>
          <w:szCs w:val="24"/>
        </w:rPr>
      </w:pPr>
      <w:r w:rsidRPr="00625F7F">
        <w:rPr>
          <w:rFonts w:ascii="Times New Roman" w:hAnsi="Times New Roman" w:cs="Times New Roman"/>
          <w:b/>
          <w:sz w:val="24"/>
          <w:szCs w:val="24"/>
        </w:rPr>
        <w:t>Таблица № 13</w:t>
      </w:r>
    </w:p>
    <w:p w:rsidR="006B377A" w:rsidRPr="00625F7F" w:rsidRDefault="006B377A" w:rsidP="00625F7F">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946"/>
        <w:gridCol w:w="1172"/>
        <w:gridCol w:w="1172"/>
        <w:gridCol w:w="1030"/>
        <w:gridCol w:w="1305"/>
        <w:gridCol w:w="1358"/>
        <w:gridCol w:w="1224"/>
        <w:gridCol w:w="1224"/>
        <w:gridCol w:w="1160"/>
        <w:gridCol w:w="1250"/>
      </w:tblGrid>
      <w:tr w:rsidR="0088113C" w:rsidRPr="00625F7F" w:rsidTr="0088113C">
        <w:trPr>
          <w:trHeight w:val="1020"/>
        </w:trPr>
        <w:tc>
          <w:tcPr>
            <w:tcW w:w="918" w:type="pct"/>
            <w:vMerge w:val="restar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Наименование показателя</w:t>
            </w:r>
          </w:p>
        </w:tc>
        <w:tc>
          <w:tcPr>
            <w:tcW w:w="326" w:type="pct"/>
            <w:vMerge w:val="restar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ед. </w:t>
            </w:r>
          </w:p>
          <w:p w:rsidR="0088113C" w:rsidRPr="00625F7F" w:rsidRDefault="0088113C" w:rsidP="00625F7F">
            <w:pPr>
              <w:spacing w:after="0" w:line="240" w:lineRule="auto"/>
              <w:jc w:val="both"/>
              <w:rPr>
                <w:rFonts w:ascii="Times New Roman" w:hAnsi="Times New Roman" w:cs="Times New Roman"/>
                <w:sz w:val="24"/>
                <w:szCs w:val="24"/>
              </w:rPr>
            </w:pPr>
            <w:proofErr w:type="spellStart"/>
            <w:r w:rsidRPr="00625F7F">
              <w:rPr>
                <w:rFonts w:ascii="Times New Roman" w:hAnsi="Times New Roman" w:cs="Times New Roman"/>
                <w:sz w:val="24"/>
                <w:szCs w:val="24"/>
              </w:rPr>
              <w:t>изм</w:t>
            </w:r>
            <w:proofErr w:type="spellEnd"/>
            <w:r w:rsidRPr="00625F7F">
              <w:rPr>
                <w:rFonts w:ascii="Times New Roman" w:hAnsi="Times New Roman" w:cs="Times New Roman"/>
                <w:sz w:val="24"/>
                <w:szCs w:val="24"/>
              </w:rPr>
              <w:t>.</w:t>
            </w:r>
          </w:p>
        </w:tc>
        <w:tc>
          <w:tcPr>
            <w:tcW w:w="404" w:type="pct"/>
            <w:vMerge w:val="restar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Факт 2014г.</w:t>
            </w:r>
          </w:p>
        </w:tc>
        <w:tc>
          <w:tcPr>
            <w:tcW w:w="404" w:type="pct"/>
            <w:vMerge w:val="restar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Факт 2015г</w:t>
            </w:r>
          </w:p>
        </w:tc>
        <w:tc>
          <w:tcPr>
            <w:tcW w:w="355" w:type="pct"/>
            <w:vMerge w:val="restart"/>
          </w:tcPr>
          <w:p w:rsidR="0088113C" w:rsidRPr="00625F7F" w:rsidRDefault="0088113C" w:rsidP="00625F7F">
            <w:pPr>
              <w:spacing w:after="0" w:line="240" w:lineRule="auto"/>
              <w:jc w:val="both"/>
              <w:rPr>
                <w:rFonts w:ascii="Times New Roman" w:hAnsi="Times New Roman" w:cs="Times New Roman"/>
                <w:sz w:val="24"/>
                <w:szCs w:val="24"/>
              </w:rPr>
            </w:pPr>
            <w:bookmarkStart w:id="0" w:name="OLE_LINK1"/>
            <w:r w:rsidRPr="00625F7F">
              <w:rPr>
                <w:rFonts w:ascii="Times New Roman" w:hAnsi="Times New Roman" w:cs="Times New Roman"/>
                <w:sz w:val="24"/>
                <w:szCs w:val="24"/>
              </w:rPr>
              <w:t>Факт</w:t>
            </w:r>
            <w:bookmarkEnd w:id="0"/>
            <w:r w:rsidRPr="00625F7F">
              <w:rPr>
                <w:rFonts w:ascii="Times New Roman" w:hAnsi="Times New Roman" w:cs="Times New Roman"/>
                <w:sz w:val="24"/>
                <w:szCs w:val="24"/>
              </w:rPr>
              <w:t xml:space="preserve"> 2016г.</w:t>
            </w:r>
          </w:p>
        </w:tc>
        <w:tc>
          <w:tcPr>
            <w:tcW w:w="450" w:type="pct"/>
            <w:vMerge w:val="restar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Факт 2017г.</w:t>
            </w:r>
          </w:p>
        </w:tc>
        <w:tc>
          <w:tcPr>
            <w:tcW w:w="2143" w:type="pct"/>
            <w:gridSpan w:val="5"/>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Прогноз </w:t>
            </w:r>
            <w:proofErr w:type="gramStart"/>
            <w:r w:rsidRPr="00625F7F">
              <w:rPr>
                <w:rFonts w:ascii="Times New Roman" w:hAnsi="Times New Roman" w:cs="Times New Roman"/>
                <w:sz w:val="24"/>
                <w:szCs w:val="24"/>
              </w:rPr>
              <w:t>на</w:t>
            </w:r>
            <w:proofErr w:type="gramEnd"/>
            <w:r w:rsidRPr="00625F7F">
              <w:rPr>
                <w:rFonts w:ascii="Times New Roman" w:hAnsi="Times New Roman" w:cs="Times New Roman"/>
                <w:sz w:val="24"/>
                <w:szCs w:val="24"/>
              </w:rPr>
              <w:t>:</w:t>
            </w:r>
          </w:p>
        </w:tc>
      </w:tr>
      <w:tr w:rsidR="0088113C" w:rsidRPr="00625F7F" w:rsidTr="00F356A2">
        <w:trPr>
          <w:trHeight w:val="1020"/>
        </w:trPr>
        <w:tc>
          <w:tcPr>
            <w:tcW w:w="918"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326"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404"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404"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355"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450" w:type="pct"/>
            <w:vMerge/>
          </w:tcPr>
          <w:p w:rsidR="0088113C" w:rsidRPr="00625F7F" w:rsidRDefault="0088113C" w:rsidP="00625F7F">
            <w:pPr>
              <w:spacing w:after="0" w:line="240" w:lineRule="auto"/>
              <w:jc w:val="both"/>
              <w:rPr>
                <w:rFonts w:ascii="Times New Roman" w:hAnsi="Times New Roman" w:cs="Times New Roman"/>
                <w:sz w:val="24"/>
                <w:szCs w:val="24"/>
              </w:rPr>
            </w:pPr>
          </w:p>
        </w:tc>
        <w:tc>
          <w:tcPr>
            <w:tcW w:w="468" w:type="pc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2018г.</w:t>
            </w:r>
          </w:p>
        </w:tc>
        <w:tc>
          <w:tcPr>
            <w:tcW w:w="422" w:type="pc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2019г.</w:t>
            </w:r>
          </w:p>
        </w:tc>
        <w:tc>
          <w:tcPr>
            <w:tcW w:w="422" w:type="pc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2020г.</w:t>
            </w:r>
          </w:p>
        </w:tc>
        <w:tc>
          <w:tcPr>
            <w:tcW w:w="400" w:type="pc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2021г.</w:t>
            </w:r>
          </w:p>
        </w:tc>
        <w:tc>
          <w:tcPr>
            <w:tcW w:w="431" w:type="pct"/>
          </w:tcPr>
          <w:p w:rsidR="0088113C" w:rsidRPr="00625F7F" w:rsidRDefault="0088113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2022г</w:t>
            </w:r>
          </w:p>
        </w:tc>
      </w:tr>
      <w:tr w:rsidR="006B377A" w:rsidRPr="00625F7F" w:rsidTr="00F356A2">
        <w:tc>
          <w:tcPr>
            <w:tcW w:w="918" w:type="pct"/>
          </w:tcPr>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План по источникам собственных доходов</w:t>
            </w:r>
          </w:p>
          <w:p w:rsidR="006B377A" w:rsidRPr="00625F7F" w:rsidRDefault="006B377A" w:rsidP="00625F7F">
            <w:pPr>
              <w:spacing w:after="0" w:line="240" w:lineRule="auto"/>
              <w:jc w:val="both"/>
              <w:rPr>
                <w:rFonts w:ascii="Times New Roman" w:hAnsi="Times New Roman" w:cs="Times New Roman"/>
                <w:sz w:val="24"/>
                <w:szCs w:val="24"/>
              </w:rPr>
            </w:pPr>
          </w:p>
        </w:tc>
        <w:tc>
          <w:tcPr>
            <w:tcW w:w="326"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тыс. руб.</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2640,8</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2589,2</w:t>
            </w:r>
          </w:p>
        </w:tc>
        <w:tc>
          <w:tcPr>
            <w:tcW w:w="355"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color w:val="0D0D0D" w:themeColor="text1" w:themeTint="F2"/>
                <w:sz w:val="24"/>
                <w:szCs w:val="24"/>
              </w:rPr>
              <w:t>3173,6</w:t>
            </w:r>
          </w:p>
        </w:tc>
        <w:tc>
          <w:tcPr>
            <w:tcW w:w="450"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3483,3</w:t>
            </w:r>
          </w:p>
        </w:tc>
        <w:tc>
          <w:tcPr>
            <w:tcW w:w="468"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731497"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4238,8</w:t>
            </w:r>
          </w:p>
        </w:tc>
        <w:tc>
          <w:tcPr>
            <w:tcW w:w="422"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 xml:space="preserve">   3488,7</w:t>
            </w:r>
          </w:p>
        </w:tc>
        <w:tc>
          <w:tcPr>
            <w:tcW w:w="422"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3497,7</w:t>
            </w:r>
          </w:p>
        </w:tc>
        <w:tc>
          <w:tcPr>
            <w:tcW w:w="400"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3506,8</w:t>
            </w:r>
          </w:p>
        </w:tc>
        <w:tc>
          <w:tcPr>
            <w:tcW w:w="431"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3515,9</w:t>
            </w:r>
          </w:p>
        </w:tc>
      </w:tr>
      <w:tr w:rsidR="006B377A" w:rsidRPr="00625F7F" w:rsidTr="00F356A2">
        <w:tc>
          <w:tcPr>
            <w:tcW w:w="918" w:type="pct"/>
          </w:tcPr>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Исполнено по источникам собственных доходов</w:t>
            </w:r>
          </w:p>
        </w:tc>
        <w:tc>
          <w:tcPr>
            <w:tcW w:w="326"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тыс. руб.</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tabs>
                <w:tab w:val="center" w:pos="522"/>
              </w:tabs>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2438,0</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2714,6</w:t>
            </w:r>
          </w:p>
        </w:tc>
        <w:tc>
          <w:tcPr>
            <w:tcW w:w="355"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color w:val="0D0D0D" w:themeColor="text1" w:themeTint="F2"/>
                <w:sz w:val="24"/>
                <w:szCs w:val="24"/>
              </w:rPr>
              <w:t>3231,5</w:t>
            </w:r>
          </w:p>
        </w:tc>
        <w:tc>
          <w:tcPr>
            <w:tcW w:w="450"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C52475" w:rsidP="00625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77A" w:rsidRPr="00625F7F">
              <w:rPr>
                <w:rFonts w:ascii="Times New Roman" w:hAnsi="Times New Roman" w:cs="Times New Roman"/>
                <w:sz w:val="24"/>
                <w:szCs w:val="24"/>
              </w:rPr>
              <w:t>3483,3</w:t>
            </w:r>
          </w:p>
        </w:tc>
        <w:tc>
          <w:tcPr>
            <w:tcW w:w="468"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731497"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4472,7</w:t>
            </w:r>
          </w:p>
        </w:tc>
        <w:tc>
          <w:tcPr>
            <w:tcW w:w="422"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3488,7</w:t>
            </w:r>
          </w:p>
        </w:tc>
        <w:tc>
          <w:tcPr>
            <w:tcW w:w="422"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3497,7</w:t>
            </w:r>
          </w:p>
        </w:tc>
        <w:tc>
          <w:tcPr>
            <w:tcW w:w="400"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3506,8</w:t>
            </w:r>
          </w:p>
        </w:tc>
        <w:tc>
          <w:tcPr>
            <w:tcW w:w="431"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3515,9</w:t>
            </w:r>
          </w:p>
        </w:tc>
      </w:tr>
      <w:tr w:rsidR="006B377A" w:rsidRPr="00625F7F" w:rsidTr="00F356A2">
        <w:tc>
          <w:tcPr>
            <w:tcW w:w="918" w:type="pct"/>
          </w:tcPr>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Обеспеченность собственными доходами консолидированного местного бюджета на душу населения</w:t>
            </w:r>
          </w:p>
        </w:tc>
        <w:tc>
          <w:tcPr>
            <w:tcW w:w="326" w:type="pct"/>
          </w:tcPr>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тыс. руб.</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0,8897</w:t>
            </w:r>
          </w:p>
        </w:tc>
        <w:tc>
          <w:tcPr>
            <w:tcW w:w="404"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1.1100</w:t>
            </w:r>
          </w:p>
        </w:tc>
        <w:tc>
          <w:tcPr>
            <w:tcW w:w="355"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1.4419</w:t>
            </w:r>
          </w:p>
        </w:tc>
        <w:tc>
          <w:tcPr>
            <w:tcW w:w="450"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1.5542</w:t>
            </w:r>
          </w:p>
        </w:tc>
        <w:tc>
          <w:tcPr>
            <w:tcW w:w="468"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1.5446</w:t>
            </w:r>
          </w:p>
        </w:tc>
        <w:tc>
          <w:tcPr>
            <w:tcW w:w="422"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1,5433</w:t>
            </w:r>
          </w:p>
        </w:tc>
        <w:tc>
          <w:tcPr>
            <w:tcW w:w="422"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1,5405</w:t>
            </w:r>
          </w:p>
        </w:tc>
        <w:tc>
          <w:tcPr>
            <w:tcW w:w="400"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1,5377</w:t>
            </w:r>
          </w:p>
        </w:tc>
        <w:tc>
          <w:tcPr>
            <w:tcW w:w="431" w:type="pct"/>
          </w:tcPr>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p>
          <w:p w:rsidR="006B377A" w:rsidRPr="00625F7F" w:rsidRDefault="006B377A" w:rsidP="00625F7F">
            <w:pPr>
              <w:spacing w:after="0" w:line="240" w:lineRule="auto"/>
              <w:jc w:val="both"/>
              <w:rPr>
                <w:rFonts w:ascii="Times New Roman" w:hAnsi="Times New Roman" w:cs="Times New Roman"/>
                <w:color w:val="FF0000"/>
                <w:sz w:val="24"/>
                <w:szCs w:val="24"/>
              </w:rPr>
            </w:pPr>
            <w:r w:rsidRPr="00625F7F">
              <w:rPr>
                <w:rFonts w:ascii="Times New Roman" w:hAnsi="Times New Roman" w:cs="Times New Roman"/>
                <w:sz w:val="24"/>
                <w:szCs w:val="24"/>
              </w:rPr>
              <w:t>1,5349</w:t>
            </w:r>
          </w:p>
        </w:tc>
      </w:tr>
    </w:tbl>
    <w:p w:rsidR="00B50218" w:rsidRPr="00625F7F" w:rsidRDefault="00DD41E8" w:rsidP="00625F7F">
      <w:pPr>
        <w:ind w:firstLine="720"/>
        <w:jc w:val="both"/>
        <w:rPr>
          <w:rFonts w:ascii="Times New Roman" w:hAnsi="Times New Roman" w:cs="Times New Roman"/>
          <w:sz w:val="24"/>
          <w:szCs w:val="24"/>
        </w:rPr>
      </w:pPr>
      <w:r w:rsidRPr="00625F7F">
        <w:rPr>
          <w:rFonts w:ascii="Times New Roman" w:hAnsi="Times New Roman" w:cs="Times New Roman"/>
          <w:i/>
          <w:sz w:val="24"/>
          <w:szCs w:val="24"/>
        </w:rPr>
        <w:t xml:space="preserve"> </w:t>
      </w:r>
    </w:p>
    <w:p w:rsidR="00A60029" w:rsidRPr="00625F7F" w:rsidRDefault="00A60029" w:rsidP="00625F7F">
      <w:pPr>
        <w:spacing w:after="0" w:line="240" w:lineRule="auto"/>
        <w:jc w:val="both"/>
        <w:rPr>
          <w:rFonts w:ascii="Times New Roman" w:eastAsia="Calibri" w:hAnsi="Times New Roman" w:cs="Times New Roman"/>
          <w:b/>
          <w:i/>
          <w:caps/>
          <w:sz w:val="24"/>
          <w:szCs w:val="24"/>
        </w:rPr>
      </w:pPr>
    </w:p>
    <w:p w:rsidR="006B377A" w:rsidRPr="00625F7F" w:rsidRDefault="006B377A" w:rsidP="00625F7F">
      <w:pPr>
        <w:pStyle w:val="af8"/>
        <w:spacing w:line="240" w:lineRule="auto"/>
        <w:ind w:left="0" w:firstLine="0"/>
        <w:rPr>
          <w:rFonts w:eastAsia="Calibri"/>
          <w:sz w:val="24"/>
        </w:rPr>
        <w:sectPr w:rsidR="006B377A" w:rsidRPr="00625F7F" w:rsidSect="00C52475">
          <w:type w:val="continuous"/>
          <w:pgSz w:w="16840" w:h="11907" w:orient="landscape"/>
          <w:pgMar w:top="1134" w:right="850" w:bottom="1134" w:left="1701" w:header="0" w:footer="0" w:gutter="0"/>
          <w:cols w:space="720"/>
          <w:docGrid w:linePitch="299"/>
        </w:sectPr>
      </w:pPr>
    </w:p>
    <w:p w:rsidR="00F356A2" w:rsidRPr="00625F7F" w:rsidRDefault="00F356A2" w:rsidP="00625F7F">
      <w:pPr>
        <w:pStyle w:val="af8"/>
        <w:spacing w:line="240" w:lineRule="auto"/>
        <w:ind w:left="0" w:firstLine="0"/>
        <w:rPr>
          <w:rFonts w:eastAsia="Calibri"/>
          <w:color w:val="FF0000"/>
          <w:sz w:val="24"/>
        </w:rPr>
      </w:pPr>
    </w:p>
    <w:p w:rsidR="00720CF5" w:rsidRPr="00625F7F" w:rsidRDefault="00F356A2" w:rsidP="00625F7F">
      <w:pPr>
        <w:spacing w:after="0" w:line="240" w:lineRule="auto"/>
        <w:ind w:firstLine="709"/>
        <w:jc w:val="both"/>
        <w:rPr>
          <w:rFonts w:ascii="Times New Roman" w:hAnsi="Times New Roman" w:cs="Times New Roman"/>
          <w:sz w:val="24"/>
          <w:szCs w:val="24"/>
        </w:rPr>
      </w:pPr>
      <w:r w:rsidRPr="00625F7F">
        <w:rPr>
          <w:rFonts w:ascii="Times New Roman" w:eastAsia="Times New Roman" w:hAnsi="Times New Roman" w:cs="Times New Roman"/>
          <w:sz w:val="24"/>
          <w:szCs w:val="24"/>
          <w:lang w:eastAsia="ru-RU"/>
        </w:rPr>
        <w:t>Из таблицы видно, что доходная часть по источникам собственных доходов бюджета Шерагульского сельского поселения увеличивается из года в год.</w:t>
      </w:r>
      <w:r w:rsidR="00720CF5" w:rsidRPr="00625F7F">
        <w:rPr>
          <w:rFonts w:ascii="Times New Roman" w:hAnsi="Times New Roman" w:cs="Times New Roman"/>
          <w:sz w:val="24"/>
          <w:szCs w:val="24"/>
        </w:rPr>
        <w:t xml:space="preserve"> </w:t>
      </w:r>
    </w:p>
    <w:p w:rsidR="00F356A2" w:rsidRPr="00625F7F" w:rsidRDefault="00720CF5"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Бюджет Шерагульского муниципального образования по доходам за 2017 год исполнен в сумме 15 810,2 тыс. руб. План доходов на 2017 год, утверждённый в сумме 15 576,3 тыс. руб., выполнен на 101,5%.</w:t>
      </w:r>
    </w:p>
    <w:p w:rsidR="001925CE" w:rsidRPr="00625F7F" w:rsidRDefault="00C52475" w:rsidP="00625F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6491" w:rsidRPr="00625F7F">
        <w:rPr>
          <w:rFonts w:ascii="Times New Roman" w:eastAsia="Times New Roman" w:hAnsi="Times New Roman" w:cs="Times New Roman"/>
          <w:sz w:val="24"/>
          <w:szCs w:val="24"/>
          <w:lang w:eastAsia="ru-RU"/>
        </w:rPr>
        <w:t xml:space="preserve">  </w:t>
      </w:r>
      <w:r w:rsidR="001925CE" w:rsidRPr="00625F7F">
        <w:rPr>
          <w:rFonts w:ascii="Times New Roman" w:eastAsia="Times New Roman" w:hAnsi="Times New Roman" w:cs="Times New Roman"/>
          <w:sz w:val="24"/>
          <w:szCs w:val="24"/>
          <w:lang w:eastAsia="ru-RU"/>
        </w:rPr>
        <w:t>Исполнение бюджета Шерагульского муниципального образования по доходам</w:t>
      </w:r>
    </w:p>
    <w:p w:rsidR="00D66491" w:rsidRPr="00625F7F" w:rsidRDefault="001925CE" w:rsidP="00625F7F">
      <w:pPr>
        <w:ind w:firstLine="567"/>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Бюджет Шерагульского муниципального образования по собственным доходным источникам за 2017 год исполнен в сумме </w:t>
      </w:r>
      <w:r w:rsidRPr="00625F7F">
        <w:rPr>
          <w:rFonts w:ascii="Times New Roman" w:eastAsia="Times New Roman" w:hAnsi="Times New Roman" w:cs="Times New Roman"/>
          <w:b/>
          <w:sz w:val="24"/>
          <w:szCs w:val="24"/>
          <w:lang w:eastAsia="ru-RU"/>
        </w:rPr>
        <w:t>4 472,7</w:t>
      </w:r>
      <w:r w:rsidRPr="00625F7F">
        <w:rPr>
          <w:rFonts w:ascii="Times New Roman" w:eastAsia="Times New Roman" w:hAnsi="Times New Roman" w:cs="Times New Roman"/>
          <w:sz w:val="24"/>
          <w:szCs w:val="24"/>
          <w:lang w:eastAsia="ru-RU"/>
        </w:rPr>
        <w:t xml:space="preserve"> тыс. руб. План собственных доходов на 2017 год, утверждённый в сумме </w:t>
      </w:r>
      <w:r w:rsidRPr="00625F7F">
        <w:rPr>
          <w:rFonts w:ascii="Times New Roman" w:eastAsia="Times New Roman" w:hAnsi="Times New Roman" w:cs="Times New Roman"/>
          <w:b/>
          <w:sz w:val="24"/>
          <w:szCs w:val="24"/>
          <w:lang w:eastAsia="ru-RU"/>
        </w:rPr>
        <w:t>4 238,8</w:t>
      </w:r>
      <w:r w:rsidRPr="00625F7F">
        <w:rPr>
          <w:rFonts w:ascii="Times New Roman" w:eastAsia="Times New Roman" w:hAnsi="Times New Roman" w:cs="Times New Roman"/>
          <w:sz w:val="24"/>
          <w:szCs w:val="24"/>
          <w:lang w:eastAsia="ru-RU"/>
        </w:rPr>
        <w:t xml:space="preserve"> тыс. руб., выполнен на 105,5%.</w:t>
      </w:r>
    </w:p>
    <w:p w:rsidR="00C5431D" w:rsidRPr="00625F7F" w:rsidRDefault="001925CE" w:rsidP="00625F7F">
      <w:pPr>
        <w:ind w:firstLine="567"/>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r w:rsidR="00C5431D" w:rsidRPr="00625F7F">
        <w:rPr>
          <w:rFonts w:ascii="Times New Roman" w:eastAsia="Times New Roman" w:hAnsi="Times New Roman" w:cs="Times New Roman"/>
          <w:sz w:val="24"/>
          <w:szCs w:val="24"/>
          <w:lang w:eastAsia="ru-RU"/>
        </w:rPr>
        <w:t>На 2017 год в бюджете Шерагульского муниципального образования</w:t>
      </w:r>
      <w:r w:rsidR="00D66491" w:rsidRPr="00625F7F">
        <w:rPr>
          <w:rFonts w:ascii="Times New Roman" w:eastAsia="Times New Roman" w:hAnsi="Times New Roman" w:cs="Times New Roman"/>
          <w:sz w:val="24"/>
          <w:szCs w:val="24"/>
          <w:lang w:eastAsia="ru-RU"/>
        </w:rPr>
        <w:t xml:space="preserve"> были </w:t>
      </w:r>
      <w:r w:rsidR="00C5431D" w:rsidRPr="00625F7F">
        <w:rPr>
          <w:rFonts w:ascii="Times New Roman" w:eastAsia="Times New Roman" w:hAnsi="Times New Roman" w:cs="Times New Roman"/>
          <w:sz w:val="24"/>
          <w:szCs w:val="24"/>
          <w:lang w:eastAsia="ru-RU"/>
        </w:rPr>
        <w:t xml:space="preserve"> запланированы следующие источники собственных доходов:</w:t>
      </w:r>
      <w:r w:rsidR="00C52475">
        <w:rPr>
          <w:rFonts w:ascii="Times New Roman" w:eastAsia="Times New Roman" w:hAnsi="Times New Roman" w:cs="Times New Roman"/>
          <w:sz w:val="24"/>
          <w:szCs w:val="24"/>
          <w:lang w:eastAsia="ru-RU"/>
        </w:rPr>
        <w:t xml:space="preserve">                                                                      </w:t>
      </w:r>
      <w:r w:rsidR="00C5431D" w:rsidRPr="00625F7F">
        <w:rPr>
          <w:rFonts w:ascii="Times New Roman" w:eastAsia="Times New Roman" w:hAnsi="Times New Roman" w:cs="Times New Roman"/>
          <w:sz w:val="24"/>
          <w:szCs w:val="24"/>
          <w:lang w:eastAsia="ru-RU"/>
        </w:rPr>
        <w:t xml:space="preserve">   </w:t>
      </w:r>
    </w:p>
    <w:p w:rsidR="00C5431D" w:rsidRPr="00625F7F" w:rsidRDefault="00B260A2" w:rsidP="00C52475">
      <w:pPr>
        <w:spacing w:after="0" w:line="240" w:lineRule="auto"/>
        <w:jc w:val="right"/>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 14</w:t>
      </w:r>
      <w:r w:rsidR="00C52475">
        <w:rPr>
          <w:rFonts w:ascii="Times New Roman" w:eastAsia="Times New Roman" w:hAnsi="Times New Roman" w:cs="Times New Roman"/>
          <w:b/>
          <w:sz w:val="24"/>
          <w:szCs w:val="24"/>
          <w:lang w:eastAsia="ru-RU"/>
        </w:rPr>
        <w:t xml:space="preserve"> </w:t>
      </w:r>
    </w:p>
    <w:p w:rsidR="00C5431D"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431D" w:rsidRPr="00625F7F">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w:t>
      </w:r>
      <w:r w:rsidR="00C5431D" w:rsidRPr="00625F7F">
        <w:rPr>
          <w:rFonts w:ascii="Times New Roman" w:eastAsia="Times New Roman" w:hAnsi="Times New Roman" w:cs="Times New Roman"/>
          <w:sz w:val="24"/>
          <w:szCs w:val="24"/>
          <w:lang w:eastAsia="ru-RU"/>
        </w:rPr>
        <w:t xml:space="preserve">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C5431D" w:rsidRPr="00625F7F" w:rsidTr="006F5C80">
        <w:trPr>
          <w:trHeight w:val="236"/>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Вид дохода</w:t>
            </w:r>
          </w:p>
        </w:tc>
        <w:tc>
          <w:tcPr>
            <w:tcW w:w="208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План </w:t>
            </w:r>
            <w:smartTag w:uri="urn:schemas-microsoft-com:office:smarttags" w:element="metricconverter">
              <w:smartTagPr>
                <w:attr w:name="ProductID" w:val="2017 г"/>
              </w:smartTagPr>
              <w:r w:rsidRPr="00625F7F">
                <w:rPr>
                  <w:rFonts w:ascii="Times New Roman" w:eastAsia="Times New Roman" w:hAnsi="Times New Roman" w:cs="Times New Roman"/>
                  <w:sz w:val="24"/>
                  <w:szCs w:val="24"/>
                  <w:lang w:eastAsia="ru-RU"/>
                </w:rPr>
                <w:t>2017 г</w:t>
              </w:r>
            </w:smartTag>
          </w:p>
        </w:tc>
        <w:tc>
          <w:tcPr>
            <w:tcW w:w="1785"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Исполнено</w:t>
            </w:r>
          </w:p>
        </w:tc>
        <w:tc>
          <w:tcPr>
            <w:tcW w:w="193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выполнения</w:t>
            </w:r>
          </w:p>
        </w:tc>
        <w:tc>
          <w:tcPr>
            <w:tcW w:w="1933"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Отклонение</w:t>
            </w:r>
          </w:p>
        </w:tc>
      </w:tr>
      <w:tr w:rsidR="00C5431D" w:rsidRPr="00625F7F" w:rsidTr="006F5C80">
        <w:trPr>
          <w:trHeight w:val="271"/>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НДФЛ</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966,9</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978,2</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101,2</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+11,3</w:t>
            </w:r>
          </w:p>
        </w:tc>
      </w:tr>
      <w:tr w:rsidR="00C5431D" w:rsidRPr="00625F7F" w:rsidTr="006F5C80">
        <w:trPr>
          <w:trHeight w:val="560"/>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Доходы от уплаты акцизов</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1316,9</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1338,6</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101,6</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+21,7</w:t>
            </w:r>
          </w:p>
        </w:tc>
      </w:tr>
      <w:tr w:rsidR="00C5431D" w:rsidRPr="00625F7F" w:rsidTr="006F5C80">
        <w:trPr>
          <w:trHeight w:val="223"/>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ЕСХН</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59,2</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59,3</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100,2</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+0,1</w:t>
            </w:r>
          </w:p>
        </w:tc>
      </w:tr>
      <w:tr w:rsidR="00C5431D" w:rsidRPr="00625F7F" w:rsidTr="006F5C80">
        <w:trPr>
          <w:trHeight w:val="545"/>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Налог на имущество физических лиц</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92,8</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93,3</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100,5</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+0,5</w:t>
            </w:r>
          </w:p>
        </w:tc>
      </w:tr>
      <w:tr w:rsidR="00C5431D" w:rsidRPr="00625F7F" w:rsidTr="006F5C80">
        <w:trPr>
          <w:trHeight w:val="271"/>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Земельный налог</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1071,1</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1271,4</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118,7</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+200,3</w:t>
            </w:r>
          </w:p>
        </w:tc>
      </w:tr>
      <w:tr w:rsidR="00C5431D" w:rsidRPr="00625F7F" w:rsidTr="006F5C80">
        <w:trPr>
          <w:trHeight w:val="271"/>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Госпошлина</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17,5</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17,5</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val="en-US" w:eastAsia="ru-RU"/>
              </w:rPr>
            </w:pPr>
            <w:r w:rsidRPr="00625F7F">
              <w:rPr>
                <w:rFonts w:ascii="Times New Roman" w:eastAsia="Times New Roman" w:hAnsi="Times New Roman" w:cs="Times New Roman"/>
                <w:sz w:val="24"/>
                <w:szCs w:val="24"/>
                <w:lang w:val="en-US" w:eastAsia="ru-RU"/>
              </w:rPr>
              <w:t>0</w:t>
            </w:r>
          </w:p>
        </w:tc>
      </w:tr>
      <w:tr w:rsidR="00C5431D" w:rsidRPr="00625F7F" w:rsidTr="006F5C80">
        <w:trPr>
          <w:trHeight w:val="271"/>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Прочие доходы от оказания платных услуг (работ)</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97,1</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97,1</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val="en-US" w:eastAsia="ru-RU"/>
              </w:rPr>
            </w:pPr>
            <w:r w:rsidRPr="00625F7F">
              <w:rPr>
                <w:rFonts w:ascii="Times New Roman" w:eastAsia="Times New Roman" w:hAnsi="Times New Roman" w:cs="Times New Roman"/>
                <w:sz w:val="24"/>
                <w:szCs w:val="24"/>
                <w:lang w:val="en-US" w:eastAsia="ru-RU"/>
              </w:rPr>
              <w:t>0</w:t>
            </w:r>
          </w:p>
        </w:tc>
      </w:tr>
      <w:tr w:rsidR="00C5431D" w:rsidRPr="00625F7F" w:rsidTr="006F5C80">
        <w:trPr>
          <w:trHeight w:val="525"/>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Прочие доходы от компенсации затрат </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15,0</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15,0</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val="en-US" w:eastAsia="ru-RU"/>
              </w:rPr>
            </w:pPr>
            <w:r w:rsidRPr="00625F7F">
              <w:rPr>
                <w:rFonts w:ascii="Times New Roman" w:eastAsia="Times New Roman" w:hAnsi="Times New Roman" w:cs="Times New Roman"/>
                <w:sz w:val="24"/>
                <w:szCs w:val="24"/>
                <w:lang w:val="en-US" w:eastAsia="ru-RU"/>
              </w:rPr>
              <w:t>0</w:t>
            </w:r>
          </w:p>
        </w:tc>
      </w:tr>
      <w:tr w:rsidR="00C5431D" w:rsidRPr="00625F7F" w:rsidTr="006F5C80">
        <w:trPr>
          <w:trHeight w:val="518"/>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Доходы от продажи земельных участков</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602,3</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602,3</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val="en-US" w:eastAsia="ru-RU"/>
              </w:rPr>
            </w:pPr>
            <w:r w:rsidRPr="00625F7F">
              <w:rPr>
                <w:rFonts w:ascii="Times New Roman" w:eastAsia="Times New Roman" w:hAnsi="Times New Roman" w:cs="Times New Roman"/>
                <w:sz w:val="24"/>
                <w:szCs w:val="24"/>
                <w:lang w:val="en-US" w:eastAsia="ru-RU"/>
              </w:rPr>
              <w:t>0</w:t>
            </w:r>
          </w:p>
        </w:tc>
      </w:tr>
      <w:tr w:rsidR="00C5431D" w:rsidRPr="00625F7F" w:rsidTr="006F5C80">
        <w:trPr>
          <w:trHeight w:val="286"/>
        </w:trPr>
        <w:tc>
          <w:tcPr>
            <w:tcW w:w="2494" w:type="dxa"/>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итого</w:t>
            </w:r>
          </w:p>
        </w:tc>
        <w:tc>
          <w:tcPr>
            <w:tcW w:w="208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4238,8</w:t>
            </w:r>
          </w:p>
        </w:tc>
        <w:tc>
          <w:tcPr>
            <w:tcW w:w="1785"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4472,7</w:t>
            </w:r>
          </w:p>
        </w:tc>
        <w:tc>
          <w:tcPr>
            <w:tcW w:w="1934"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105,5</w:t>
            </w:r>
          </w:p>
        </w:tc>
        <w:tc>
          <w:tcPr>
            <w:tcW w:w="1933" w:type="dxa"/>
            <w:vAlign w:val="center"/>
          </w:tcPr>
          <w:p w:rsidR="00C5431D" w:rsidRPr="00625F7F" w:rsidRDefault="00C5431D"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+233,9</w:t>
            </w:r>
          </w:p>
        </w:tc>
      </w:tr>
    </w:tbl>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Основными доходными источниками бюджета Шерагульского му</w:t>
      </w:r>
      <w:r w:rsidR="00D66491" w:rsidRPr="00625F7F">
        <w:rPr>
          <w:rFonts w:ascii="Times New Roman" w:eastAsia="Times New Roman" w:hAnsi="Times New Roman" w:cs="Times New Roman"/>
          <w:sz w:val="24"/>
          <w:szCs w:val="24"/>
          <w:lang w:eastAsia="ru-RU"/>
        </w:rPr>
        <w:t>ниципального образования за 2017 год являю</w:t>
      </w:r>
      <w:r w:rsidRPr="00625F7F">
        <w:rPr>
          <w:rFonts w:ascii="Times New Roman" w:eastAsia="Times New Roman" w:hAnsi="Times New Roman" w:cs="Times New Roman"/>
          <w:sz w:val="24"/>
          <w:szCs w:val="24"/>
          <w:lang w:eastAsia="ru-RU"/>
        </w:rPr>
        <w:t>тс</w:t>
      </w:r>
      <w:r w:rsidR="00D66491" w:rsidRPr="00625F7F">
        <w:rPr>
          <w:rFonts w:ascii="Times New Roman" w:eastAsia="Times New Roman" w:hAnsi="Times New Roman" w:cs="Times New Roman"/>
          <w:sz w:val="24"/>
          <w:szCs w:val="24"/>
          <w:lang w:eastAsia="ru-RU"/>
        </w:rPr>
        <w:t>я  дох</w:t>
      </w:r>
      <w:r w:rsidR="00242484" w:rsidRPr="00625F7F">
        <w:rPr>
          <w:rFonts w:ascii="Times New Roman" w:eastAsia="Times New Roman" w:hAnsi="Times New Roman" w:cs="Times New Roman"/>
          <w:sz w:val="24"/>
          <w:szCs w:val="24"/>
          <w:lang w:eastAsia="ru-RU"/>
        </w:rPr>
        <w:t>оды от уплаты акци</w:t>
      </w:r>
      <w:r w:rsidR="00D66491" w:rsidRPr="00625F7F">
        <w:rPr>
          <w:rFonts w:ascii="Times New Roman" w:eastAsia="Times New Roman" w:hAnsi="Times New Roman" w:cs="Times New Roman"/>
          <w:sz w:val="24"/>
          <w:szCs w:val="24"/>
          <w:lang w:eastAsia="ru-RU"/>
        </w:rPr>
        <w:t>зов</w:t>
      </w:r>
      <w:r w:rsidRPr="00625F7F">
        <w:rPr>
          <w:rFonts w:ascii="Times New Roman" w:eastAsia="Times New Roman" w:hAnsi="Times New Roman" w:cs="Times New Roman"/>
          <w:sz w:val="24"/>
          <w:szCs w:val="24"/>
          <w:lang w:eastAsia="ru-RU"/>
        </w:rPr>
        <w:t>.</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Удельный вес поступления</w:t>
      </w:r>
      <w:r w:rsidR="00242484" w:rsidRPr="00625F7F">
        <w:rPr>
          <w:rFonts w:ascii="Times New Roman" w:eastAsia="Times New Roman" w:hAnsi="Times New Roman" w:cs="Times New Roman"/>
          <w:sz w:val="24"/>
          <w:szCs w:val="24"/>
          <w:lang w:eastAsia="ru-RU"/>
        </w:rPr>
        <w:t xml:space="preserve"> </w:t>
      </w:r>
      <w:r w:rsidR="00D66491" w:rsidRPr="00625F7F">
        <w:rPr>
          <w:rFonts w:ascii="Times New Roman" w:eastAsia="Times New Roman" w:hAnsi="Times New Roman" w:cs="Times New Roman"/>
          <w:sz w:val="24"/>
          <w:szCs w:val="24"/>
          <w:lang w:eastAsia="ru-RU"/>
        </w:rPr>
        <w:t xml:space="preserve">  доходов от уплаты акцизов </w:t>
      </w:r>
      <w:r w:rsidRPr="00625F7F">
        <w:rPr>
          <w:rFonts w:ascii="Times New Roman" w:eastAsia="Times New Roman" w:hAnsi="Times New Roman" w:cs="Times New Roman"/>
          <w:sz w:val="24"/>
          <w:szCs w:val="24"/>
          <w:lang w:eastAsia="ru-RU"/>
        </w:rPr>
        <w:t xml:space="preserve"> в общем поступ</w:t>
      </w:r>
      <w:r w:rsidR="000971AF" w:rsidRPr="00625F7F">
        <w:rPr>
          <w:rFonts w:ascii="Times New Roman" w:eastAsia="Times New Roman" w:hAnsi="Times New Roman" w:cs="Times New Roman"/>
          <w:sz w:val="24"/>
          <w:szCs w:val="24"/>
          <w:lang w:eastAsia="ru-RU"/>
        </w:rPr>
        <w:t>лении собственных доходов в 2017г. составляет 29,9</w:t>
      </w:r>
      <w:r w:rsidR="00D66491" w:rsidRPr="00625F7F">
        <w:rPr>
          <w:rFonts w:ascii="Times New Roman" w:eastAsia="Times New Roman" w:hAnsi="Times New Roman" w:cs="Times New Roman"/>
          <w:sz w:val="24"/>
          <w:szCs w:val="24"/>
          <w:lang w:eastAsia="ru-RU"/>
        </w:rPr>
        <w:t xml:space="preserve"> %.</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НДФЛ   поступил в бюджет Шерагульского муниципального о</w:t>
      </w:r>
      <w:r w:rsidR="00242484" w:rsidRPr="00625F7F">
        <w:rPr>
          <w:rFonts w:ascii="Times New Roman" w:eastAsia="Times New Roman" w:hAnsi="Times New Roman" w:cs="Times New Roman"/>
          <w:sz w:val="24"/>
          <w:szCs w:val="24"/>
          <w:lang w:eastAsia="ru-RU"/>
        </w:rPr>
        <w:t>бразования сверх плана в сумме   11,3</w:t>
      </w:r>
      <w:r w:rsidRPr="00625F7F">
        <w:rPr>
          <w:rFonts w:ascii="Times New Roman" w:eastAsia="Times New Roman" w:hAnsi="Times New Roman" w:cs="Times New Roman"/>
          <w:sz w:val="24"/>
          <w:szCs w:val="24"/>
          <w:lang w:eastAsia="ru-RU"/>
        </w:rPr>
        <w:t xml:space="preserve"> тыс. руб. </w:t>
      </w:r>
    </w:p>
    <w:p w:rsidR="00F356A2" w:rsidRPr="00625F7F" w:rsidRDefault="00242484"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Перевыполнение плана на 2017</w:t>
      </w:r>
      <w:r w:rsidR="00F356A2" w:rsidRPr="00625F7F">
        <w:rPr>
          <w:rFonts w:ascii="Times New Roman" w:eastAsia="Times New Roman" w:hAnsi="Times New Roman" w:cs="Times New Roman"/>
          <w:sz w:val="24"/>
          <w:szCs w:val="24"/>
          <w:lang w:eastAsia="ru-RU"/>
        </w:rPr>
        <w:t>г. по доходам от уплаты ак</w:t>
      </w:r>
      <w:r w:rsidRPr="00625F7F">
        <w:rPr>
          <w:rFonts w:ascii="Times New Roman" w:eastAsia="Times New Roman" w:hAnsi="Times New Roman" w:cs="Times New Roman"/>
          <w:sz w:val="24"/>
          <w:szCs w:val="24"/>
          <w:lang w:eastAsia="ru-RU"/>
        </w:rPr>
        <w:t xml:space="preserve">цизов на  21,7 тыс. руб. или на 101,6 % </w:t>
      </w:r>
      <w:r w:rsidR="00F356A2" w:rsidRPr="00625F7F">
        <w:rPr>
          <w:rFonts w:ascii="Times New Roman" w:eastAsia="Times New Roman" w:hAnsi="Times New Roman" w:cs="Times New Roman"/>
          <w:sz w:val="24"/>
          <w:szCs w:val="24"/>
          <w:lang w:eastAsia="ru-RU"/>
        </w:rPr>
        <w:t xml:space="preserve"> обусловлено поступлением после уточнения бюджета и заключите</w:t>
      </w:r>
      <w:r w:rsidRPr="00625F7F">
        <w:rPr>
          <w:rFonts w:ascii="Times New Roman" w:eastAsia="Times New Roman" w:hAnsi="Times New Roman" w:cs="Times New Roman"/>
          <w:sz w:val="24"/>
          <w:szCs w:val="24"/>
          <w:lang w:eastAsia="ru-RU"/>
        </w:rPr>
        <w:t>льными оборотами 30 декабря 2017</w:t>
      </w:r>
      <w:r w:rsidR="00F356A2" w:rsidRPr="00625F7F">
        <w:rPr>
          <w:rFonts w:ascii="Times New Roman" w:eastAsia="Times New Roman" w:hAnsi="Times New Roman" w:cs="Times New Roman"/>
          <w:sz w:val="24"/>
          <w:szCs w:val="24"/>
          <w:lang w:eastAsia="ru-RU"/>
        </w:rPr>
        <w:t>г.</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Безвозмездные поступления от других бюджетов бюджетной</w:t>
      </w:r>
      <w:r w:rsidR="00D66491" w:rsidRPr="00625F7F">
        <w:rPr>
          <w:rFonts w:ascii="Times New Roman" w:eastAsia="Times New Roman" w:hAnsi="Times New Roman" w:cs="Times New Roman"/>
          <w:sz w:val="24"/>
          <w:szCs w:val="24"/>
          <w:lang w:eastAsia="ru-RU"/>
        </w:rPr>
        <w:t xml:space="preserve"> системы РФ. за  2017г., при плане 11337,5 тыс</w:t>
      </w:r>
      <w:proofErr w:type="gramStart"/>
      <w:r w:rsidR="00D66491" w:rsidRPr="00625F7F">
        <w:rPr>
          <w:rFonts w:ascii="Times New Roman" w:eastAsia="Times New Roman" w:hAnsi="Times New Roman" w:cs="Times New Roman"/>
          <w:sz w:val="24"/>
          <w:szCs w:val="24"/>
          <w:lang w:eastAsia="ru-RU"/>
        </w:rPr>
        <w:t>.р</w:t>
      </w:r>
      <w:proofErr w:type="gramEnd"/>
      <w:r w:rsidR="00D66491" w:rsidRPr="00625F7F">
        <w:rPr>
          <w:rFonts w:ascii="Times New Roman" w:eastAsia="Times New Roman" w:hAnsi="Times New Roman" w:cs="Times New Roman"/>
          <w:sz w:val="24"/>
          <w:szCs w:val="24"/>
          <w:lang w:eastAsia="ru-RU"/>
        </w:rPr>
        <w:t xml:space="preserve">уб.,  </w:t>
      </w:r>
      <w:r w:rsidRPr="00625F7F">
        <w:rPr>
          <w:rFonts w:ascii="Times New Roman" w:eastAsia="Times New Roman" w:hAnsi="Times New Roman" w:cs="Times New Roman"/>
          <w:sz w:val="24"/>
          <w:szCs w:val="24"/>
          <w:lang w:eastAsia="ru-RU"/>
        </w:rPr>
        <w:t xml:space="preserve"> составили </w:t>
      </w:r>
      <w:r w:rsidR="00D66491" w:rsidRPr="00625F7F">
        <w:rPr>
          <w:rFonts w:ascii="Times New Roman" w:eastAsia="Times New Roman" w:hAnsi="Times New Roman" w:cs="Times New Roman"/>
          <w:b/>
          <w:sz w:val="24"/>
          <w:szCs w:val="24"/>
          <w:lang w:eastAsia="ru-RU"/>
        </w:rPr>
        <w:t xml:space="preserve"> 11337,5</w:t>
      </w:r>
      <w:r w:rsidR="00D66491" w:rsidRPr="00625F7F">
        <w:rPr>
          <w:rFonts w:ascii="Times New Roman" w:eastAsia="Times New Roman" w:hAnsi="Times New Roman" w:cs="Times New Roman"/>
          <w:sz w:val="24"/>
          <w:szCs w:val="24"/>
          <w:lang w:eastAsia="ru-RU"/>
        </w:rPr>
        <w:t xml:space="preserve"> тыс. руб. или 100,0 %.</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Доля безвозмездных поступлений в </w:t>
      </w:r>
      <w:r w:rsidR="00D66491" w:rsidRPr="00625F7F">
        <w:rPr>
          <w:rFonts w:ascii="Times New Roman" w:eastAsia="Times New Roman" w:hAnsi="Times New Roman" w:cs="Times New Roman"/>
          <w:sz w:val="24"/>
          <w:szCs w:val="24"/>
          <w:lang w:eastAsia="ru-RU"/>
        </w:rPr>
        <w:t>общей сумме доходов составила 71,7</w:t>
      </w:r>
      <w:r w:rsidRPr="00625F7F">
        <w:rPr>
          <w:rFonts w:ascii="Times New Roman" w:eastAsia="Times New Roman" w:hAnsi="Times New Roman" w:cs="Times New Roman"/>
          <w:sz w:val="24"/>
          <w:szCs w:val="24"/>
          <w:lang w:eastAsia="ru-RU"/>
        </w:rPr>
        <w:t xml:space="preserve"> %.</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Доля собственных доходов в об</w:t>
      </w:r>
      <w:r w:rsidR="00D66491" w:rsidRPr="00625F7F">
        <w:rPr>
          <w:rFonts w:ascii="Times New Roman" w:eastAsia="Times New Roman" w:hAnsi="Times New Roman" w:cs="Times New Roman"/>
          <w:sz w:val="24"/>
          <w:szCs w:val="24"/>
          <w:lang w:eastAsia="ru-RU"/>
        </w:rPr>
        <w:t>щей сумме доходов составила   28,3</w:t>
      </w:r>
      <w:r w:rsidRPr="00625F7F">
        <w:rPr>
          <w:rFonts w:ascii="Times New Roman" w:eastAsia="Times New Roman" w:hAnsi="Times New Roman" w:cs="Times New Roman"/>
          <w:sz w:val="24"/>
          <w:szCs w:val="24"/>
          <w:lang w:eastAsia="ru-RU"/>
        </w:rPr>
        <w:t xml:space="preserve"> %.</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sz w:val="24"/>
          <w:szCs w:val="24"/>
          <w:lang w:eastAsia="ru-RU"/>
        </w:rPr>
        <w:t>К 2022 году</w:t>
      </w:r>
      <w:r w:rsidRPr="00625F7F">
        <w:rPr>
          <w:rFonts w:ascii="Times New Roman" w:eastAsia="Times New Roman" w:hAnsi="Times New Roman" w:cs="Times New Roman"/>
          <w:sz w:val="24"/>
          <w:szCs w:val="24"/>
          <w:lang w:eastAsia="ru-RU"/>
        </w:rPr>
        <w:t xml:space="preserve"> планируется получить источников собственного дохода в размере </w:t>
      </w:r>
      <w:r w:rsidRPr="00625F7F">
        <w:rPr>
          <w:rFonts w:ascii="Times New Roman" w:eastAsia="Times New Roman" w:hAnsi="Times New Roman" w:cs="Times New Roman"/>
          <w:b/>
          <w:color w:val="FF0000"/>
          <w:sz w:val="24"/>
          <w:szCs w:val="24"/>
          <w:lang w:eastAsia="ru-RU"/>
        </w:rPr>
        <w:t xml:space="preserve"> </w:t>
      </w:r>
      <w:r w:rsidRPr="00625F7F">
        <w:rPr>
          <w:rFonts w:ascii="Times New Roman" w:eastAsia="Times New Roman" w:hAnsi="Times New Roman" w:cs="Times New Roman"/>
          <w:b/>
          <w:sz w:val="24"/>
          <w:szCs w:val="24"/>
          <w:lang w:eastAsia="ru-RU"/>
        </w:rPr>
        <w:t>3515,9 тыс.</w:t>
      </w:r>
      <w:r w:rsidRPr="00625F7F">
        <w:rPr>
          <w:rFonts w:ascii="Times New Roman" w:eastAsia="Times New Roman" w:hAnsi="Times New Roman" w:cs="Times New Roman"/>
          <w:sz w:val="24"/>
          <w:szCs w:val="24"/>
          <w:lang w:eastAsia="ru-RU"/>
        </w:rPr>
        <w:t xml:space="preserve"> руб.  На душу населения это составит  </w:t>
      </w:r>
      <w:r w:rsidRPr="00625F7F">
        <w:rPr>
          <w:rFonts w:ascii="Times New Roman" w:eastAsia="Times New Roman" w:hAnsi="Times New Roman" w:cs="Times New Roman"/>
          <w:b/>
          <w:color w:val="FF0000"/>
          <w:sz w:val="24"/>
          <w:szCs w:val="24"/>
          <w:lang w:eastAsia="ru-RU"/>
        </w:rPr>
        <w:t xml:space="preserve"> </w:t>
      </w:r>
      <w:r w:rsidRPr="00625F7F">
        <w:rPr>
          <w:rFonts w:ascii="Times New Roman" w:eastAsia="Times New Roman" w:hAnsi="Times New Roman" w:cs="Times New Roman"/>
          <w:b/>
          <w:sz w:val="24"/>
          <w:szCs w:val="24"/>
          <w:lang w:eastAsia="ru-RU"/>
        </w:rPr>
        <w:t xml:space="preserve">1,5349 </w:t>
      </w:r>
      <w:r w:rsidRPr="00625F7F">
        <w:rPr>
          <w:rFonts w:ascii="Times New Roman" w:eastAsia="Times New Roman" w:hAnsi="Times New Roman" w:cs="Times New Roman"/>
          <w:sz w:val="24"/>
          <w:szCs w:val="24"/>
          <w:lang w:eastAsia="ru-RU"/>
        </w:rPr>
        <w:t xml:space="preserve">тыс. рублей. </w:t>
      </w:r>
    </w:p>
    <w:p w:rsidR="008F1CC3" w:rsidRPr="00625F7F" w:rsidRDefault="008F1CC3"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 xml:space="preserve"> По расходам б</w:t>
      </w:r>
      <w:r w:rsidR="00F356A2" w:rsidRPr="00625F7F">
        <w:rPr>
          <w:rFonts w:ascii="Times New Roman" w:eastAsia="Times New Roman" w:hAnsi="Times New Roman" w:cs="Times New Roman"/>
          <w:sz w:val="24"/>
          <w:szCs w:val="24"/>
          <w:lang w:eastAsia="ru-RU"/>
        </w:rPr>
        <w:t>юджет Шерагульского муниципального</w:t>
      </w:r>
      <w:r w:rsidR="000971AF" w:rsidRPr="00625F7F">
        <w:rPr>
          <w:rFonts w:ascii="Times New Roman" w:eastAsia="Times New Roman" w:hAnsi="Times New Roman" w:cs="Times New Roman"/>
          <w:sz w:val="24"/>
          <w:szCs w:val="24"/>
          <w:lang w:eastAsia="ru-RU"/>
        </w:rPr>
        <w:t xml:space="preserve"> образования по расходам за 2017</w:t>
      </w:r>
      <w:r w:rsidR="00F356A2" w:rsidRPr="00625F7F">
        <w:rPr>
          <w:rFonts w:ascii="Times New Roman" w:eastAsia="Times New Roman" w:hAnsi="Times New Roman" w:cs="Times New Roman"/>
          <w:sz w:val="24"/>
          <w:szCs w:val="24"/>
          <w:lang w:eastAsia="ru-RU"/>
        </w:rPr>
        <w:t xml:space="preserve"> год</w:t>
      </w:r>
      <w:r w:rsidRPr="00625F7F">
        <w:rPr>
          <w:rFonts w:ascii="Times New Roman" w:eastAsia="Times New Roman" w:hAnsi="Times New Roman" w:cs="Times New Roman"/>
          <w:sz w:val="24"/>
          <w:szCs w:val="24"/>
          <w:lang w:eastAsia="ru-RU"/>
        </w:rPr>
        <w:t xml:space="preserve"> при плане  </w:t>
      </w:r>
      <w:r w:rsidRPr="00625F7F">
        <w:rPr>
          <w:rFonts w:ascii="Times New Roman" w:eastAsia="Times New Roman" w:hAnsi="Times New Roman" w:cs="Times New Roman"/>
          <w:b/>
          <w:sz w:val="24"/>
          <w:szCs w:val="24"/>
          <w:lang w:eastAsia="ru-RU"/>
        </w:rPr>
        <w:t xml:space="preserve">16858,7 </w:t>
      </w:r>
      <w:r w:rsidRPr="00625F7F">
        <w:rPr>
          <w:rFonts w:ascii="Times New Roman" w:eastAsia="Times New Roman" w:hAnsi="Times New Roman" w:cs="Times New Roman"/>
          <w:sz w:val="24"/>
          <w:szCs w:val="24"/>
          <w:lang w:eastAsia="ru-RU"/>
        </w:rPr>
        <w:t>тыс. руб</w:t>
      </w:r>
      <w:r w:rsidRPr="00625F7F">
        <w:rPr>
          <w:rFonts w:ascii="Times New Roman" w:eastAsia="Times New Roman" w:hAnsi="Times New Roman" w:cs="Times New Roman"/>
          <w:b/>
          <w:sz w:val="24"/>
          <w:szCs w:val="24"/>
          <w:lang w:eastAsia="ru-RU"/>
        </w:rPr>
        <w:t>.</w:t>
      </w:r>
      <w:r w:rsidR="00F356A2" w:rsidRPr="00625F7F">
        <w:rPr>
          <w:rFonts w:ascii="Times New Roman" w:eastAsia="Times New Roman" w:hAnsi="Times New Roman" w:cs="Times New Roman"/>
          <w:sz w:val="24"/>
          <w:szCs w:val="24"/>
          <w:lang w:eastAsia="ru-RU"/>
        </w:rPr>
        <w:t xml:space="preserve"> исполнен в сумме </w:t>
      </w:r>
      <w:r w:rsidRPr="00625F7F">
        <w:rPr>
          <w:rFonts w:ascii="Times New Roman" w:eastAsia="Times New Roman" w:hAnsi="Times New Roman" w:cs="Times New Roman"/>
          <w:b/>
          <w:sz w:val="24"/>
          <w:szCs w:val="24"/>
          <w:lang w:eastAsia="ru-RU"/>
        </w:rPr>
        <w:t>16211</w:t>
      </w:r>
      <w:r w:rsidR="00F356A2" w:rsidRPr="00625F7F">
        <w:rPr>
          <w:rFonts w:ascii="Times New Roman" w:eastAsia="Times New Roman" w:hAnsi="Times New Roman" w:cs="Times New Roman"/>
          <w:b/>
          <w:sz w:val="24"/>
          <w:szCs w:val="24"/>
          <w:lang w:eastAsia="ru-RU"/>
        </w:rPr>
        <w:t>,1</w:t>
      </w:r>
      <w:r w:rsidR="00F356A2" w:rsidRPr="00625F7F">
        <w:rPr>
          <w:rFonts w:ascii="Times New Roman" w:eastAsia="Times New Roman" w:hAnsi="Times New Roman" w:cs="Times New Roman"/>
          <w:sz w:val="24"/>
          <w:szCs w:val="24"/>
          <w:lang w:eastAsia="ru-RU"/>
        </w:rPr>
        <w:t xml:space="preserve"> тыс. руб. </w:t>
      </w:r>
      <w:r w:rsidRPr="00625F7F">
        <w:rPr>
          <w:rFonts w:ascii="Times New Roman" w:eastAsia="Times New Roman" w:hAnsi="Times New Roman" w:cs="Times New Roman"/>
          <w:sz w:val="24"/>
          <w:szCs w:val="24"/>
          <w:lang w:eastAsia="ru-RU"/>
        </w:rPr>
        <w:t xml:space="preserve"> или 96,2 %. </w:t>
      </w:r>
    </w:p>
    <w:p w:rsidR="00F356A2" w:rsidRPr="00625F7F" w:rsidRDefault="00F356A2" w:rsidP="00625F7F">
      <w:pPr>
        <w:spacing w:after="0" w:line="240" w:lineRule="auto"/>
        <w:jc w:val="both"/>
        <w:rPr>
          <w:rFonts w:ascii="Times New Roman" w:eastAsia="Times New Roman" w:hAnsi="Times New Roman" w:cs="Times New Roman"/>
          <w:color w:val="FF0000"/>
          <w:sz w:val="24"/>
          <w:szCs w:val="24"/>
          <w:lang w:eastAsia="ru-RU"/>
        </w:rPr>
      </w:pPr>
    </w:p>
    <w:p w:rsidR="008F1CC3" w:rsidRPr="00625F7F" w:rsidRDefault="008F1CC3" w:rsidP="00625F7F">
      <w:pPr>
        <w:pStyle w:val="28"/>
        <w:ind w:left="0" w:firstLine="284"/>
        <w:jc w:val="both"/>
        <w:rPr>
          <w:b/>
        </w:rPr>
      </w:pPr>
      <w:r w:rsidRPr="00625F7F">
        <w:rPr>
          <w:b/>
        </w:rPr>
        <w:t xml:space="preserve">   Расходы бюджета в разрезе </w:t>
      </w:r>
      <w:proofErr w:type="gramStart"/>
      <w:r w:rsidRPr="00625F7F">
        <w:rPr>
          <w:b/>
        </w:rPr>
        <w:t>разделов функциональной классификации расходов бюджетов Российской Федерации</w:t>
      </w:r>
      <w:proofErr w:type="gramEnd"/>
      <w:r w:rsidRPr="00625F7F">
        <w:rPr>
          <w:b/>
        </w:rPr>
        <w:t xml:space="preserve"> определены следующим образом: </w:t>
      </w:r>
    </w:p>
    <w:p w:rsidR="008F1CC3" w:rsidRPr="00625F7F" w:rsidRDefault="00197FD9" w:rsidP="00C52475">
      <w:pPr>
        <w:spacing w:after="0" w:line="240" w:lineRule="auto"/>
        <w:jc w:val="right"/>
        <w:rPr>
          <w:rFonts w:ascii="Times New Roman" w:eastAsia="Times New Roman" w:hAnsi="Times New Roman" w:cs="Times New Roman"/>
          <w:b/>
          <w:sz w:val="24"/>
          <w:szCs w:val="24"/>
          <w:highlight w:val="yellow"/>
          <w:lang w:eastAsia="ru-RU"/>
        </w:rPr>
      </w:pPr>
      <w:r w:rsidRPr="00625F7F">
        <w:rPr>
          <w:rFonts w:ascii="Times New Roman" w:eastAsia="Times New Roman" w:hAnsi="Times New Roman" w:cs="Times New Roman"/>
          <w:b/>
          <w:sz w:val="24"/>
          <w:szCs w:val="24"/>
          <w:lang w:eastAsia="ru-RU"/>
        </w:rPr>
        <w:t>Таблица № 15</w:t>
      </w:r>
    </w:p>
    <w:p w:rsidR="008F1CC3" w:rsidRPr="00625F7F" w:rsidRDefault="008F1CC3" w:rsidP="00C52475">
      <w:pPr>
        <w:spacing w:after="0" w:line="240" w:lineRule="auto"/>
        <w:ind w:left="792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тыс. руб.</w:t>
      </w:r>
    </w:p>
    <w:tbl>
      <w:tblPr>
        <w:tblW w:w="10135" w:type="dxa"/>
        <w:tblInd w:w="-44" w:type="dxa"/>
        <w:tblLayout w:type="fixed"/>
        <w:tblLook w:val="0000"/>
      </w:tblPr>
      <w:tblGrid>
        <w:gridCol w:w="3998"/>
        <w:gridCol w:w="1221"/>
        <w:gridCol w:w="911"/>
        <w:gridCol w:w="1201"/>
        <w:gridCol w:w="901"/>
        <w:gridCol w:w="911"/>
        <w:gridCol w:w="992"/>
      </w:tblGrid>
      <w:tr w:rsidR="008F1CC3" w:rsidRPr="00625F7F" w:rsidTr="00C52475">
        <w:trPr>
          <w:trHeight w:val="374"/>
        </w:trPr>
        <w:tc>
          <w:tcPr>
            <w:tcW w:w="3998" w:type="dxa"/>
            <w:vMerge w:val="restart"/>
            <w:tcBorders>
              <w:top w:val="single" w:sz="8" w:space="0" w:color="auto"/>
              <w:left w:val="single" w:sz="8" w:space="0" w:color="auto"/>
              <w:bottom w:val="single" w:sz="8" w:space="0" w:color="000000"/>
              <w:right w:val="single" w:sz="8" w:space="0" w:color="auto"/>
            </w:tcBorders>
            <w:noWrap/>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Наименование показателя</w:t>
            </w:r>
          </w:p>
        </w:tc>
        <w:tc>
          <w:tcPr>
            <w:tcW w:w="2132" w:type="dxa"/>
            <w:gridSpan w:val="2"/>
            <w:tcBorders>
              <w:top w:val="single" w:sz="8" w:space="0" w:color="auto"/>
              <w:left w:val="nil"/>
              <w:bottom w:val="single" w:sz="8" w:space="0" w:color="auto"/>
              <w:right w:val="single" w:sz="8" w:space="0" w:color="000000"/>
            </w:tcBorders>
            <w:vAlign w:val="bottom"/>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План 2017г.</w:t>
            </w:r>
          </w:p>
        </w:tc>
        <w:tc>
          <w:tcPr>
            <w:tcW w:w="2102" w:type="dxa"/>
            <w:gridSpan w:val="2"/>
            <w:tcBorders>
              <w:top w:val="single" w:sz="8" w:space="0" w:color="auto"/>
              <w:left w:val="nil"/>
              <w:bottom w:val="single" w:sz="8" w:space="0" w:color="auto"/>
              <w:right w:val="single" w:sz="8" w:space="0" w:color="000000"/>
            </w:tcBorders>
            <w:noWrap/>
            <w:vAlign w:val="bottom"/>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отклонение</w:t>
            </w:r>
          </w:p>
        </w:tc>
      </w:tr>
      <w:tr w:rsidR="008F1CC3" w:rsidRPr="00625F7F" w:rsidTr="00C52475">
        <w:trPr>
          <w:trHeight w:val="989"/>
        </w:trPr>
        <w:tc>
          <w:tcPr>
            <w:tcW w:w="3998" w:type="dxa"/>
            <w:vMerge/>
            <w:tcBorders>
              <w:top w:val="single" w:sz="8" w:space="0" w:color="auto"/>
              <w:left w:val="single" w:sz="8" w:space="0" w:color="auto"/>
              <w:bottom w:val="single" w:sz="8" w:space="0" w:color="000000"/>
              <w:right w:val="single" w:sz="8" w:space="0" w:color="auto"/>
            </w:tcBorders>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p>
        </w:tc>
        <w:tc>
          <w:tcPr>
            <w:tcW w:w="1221" w:type="dxa"/>
            <w:tcBorders>
              <w:top w:val="nil"/>
              <w:left w:val="nil"/>
              <w:bottom w:val="single" w:sz="8" w:space="0" w:color="auto"/>
              <w:right w:val="single" w:sz="8" w:space="0" w:color="auto"/>
            </w:tcBorders>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сумма</w:t>
            </w:r>
          </w:p>
        </w:tc>
        <w:tc>
          <w:tcPr>
            <w:tcW w:w="911" w:type="dxa"/>
            <w:tcBorders>
              <w:top w:val="nil"/>
              <w:left w:val="nil"/>
              <w:bottom w:val="single" w:sz="8" w:space="0" w:color="auto"/>
              <w:right w:val="single" w:sz="8" w:space="0" w:color="auto"/>
            </w:tcBorders>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доля</w:t>
            </w:r>
            <w:proofErr w:type="gramStart"/>
            <w:r w:rsidRPr="00625F7F">
              <w:rPr>
                <w:rFonts w:ascii="Times New Roman" w:eastAsia="Times New Roman" w:hAnsi="Times New Roman" w:cs="Times New Roman"/>
                <w:sz w:val="24"/>
                <w:szCs w:val="24"/>
                <w:lang w:eastAsia="ru-RU"/>
              </w:rPr>
              <w:t xml:space="preserve"> (%)</w:t>
            </w:r>
            <w:proofErr w:type="gramEnd"/>
          </w:p>
        </w:tc>
        <w:tc>
          <w:tcPr>
            <w:tcW w:w="1201" w:type="dxa"/>
            <w:tcBorders>
              <w:top w:val="nil"/>
              <w:left w:val="nil"/>
              <w:bottom w:val="single" w:sz="8" w:space="0" w:color="auto"/>
              <w:right w:val="single" w:sz="8" w:space="0" w:color="auto"/>
            </w:tcBorders>
            <w:noWrap/>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сумма</w:t>
            </w:r>
          </w:p>
        </w:tc>
        <w:tc>
          <w:tcPr>
            <w:tcW w:w="901" w:type="dxa"/>
            <w:tcBorders>
              <w:top w:val="nil"/>
              <w:left w:val="nil"/>
              <w:bottom w:val="single" w:sz="8" w:space="0" w:color="auto"/>
              <w:right w:val="single" w:sz="8" w:space="0" w:color="auto"/>
            </w:tcBorders>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доля</w:t>
            </w:r>
            <w:proofErr w:type="gramStart"/>
            <w:r w:rsidRPr="00625F7F">
              <w:rPr>
                <w:rFonts w:ascii="Times New Roman" w:eastAsia="Times New Roman" w:hAnsi="Times New Roman" w:cs="Times New Roman"/>
                <w:sz w:val="24"/>
                <w:szCs w:val="24"/>
                <w:lang w:eastAsia="ru-RU"/>
              </w:rPr>
              <w:t xml:space="preserve"> (%)</w:t>
            </w:r>
            <w:proofErr w:type="gramEnd"/>
          </w:p>
        </w:tc>
        <w:tc>
          <w:tcPr>
            <w:tcW w:w="911" w:type="dxa"/>
            <w:tcBorders>
              <w:top w:val="nil"/>
              <w:left w:val="nil"/>
              <w:bottom w:val="single" w:sz="8" w:space="0" w:color="auto"/>
              <w:right w:val="single" w:sz="8" w:space="0" w:color="auto"/>
            </w:tcBorders>
            <w:noWrap/>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сумма</w:t>
            </w:r>
          </w:p>
        </w:tc>
        <w:tc>
          <w:tcPr>
            <w:tcW w:w="992" w:type="dxa"/>
            <w:tcBorders>
              <w:top w:val="nil"/>
              <w:left w:val="nil"/>
              <w:bottom w:val="single" w:sz="4" w:space="0" w:color="auto"/>
              <w:right w:val="single" w:sz="8" w:space="0" w:color="auto"/>
            </w:tcBorders>
            <w:vAlign w:val="bottom"/>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исполнения</w:t>
            </w:r>
          </w:p>
        </w:tc>
      </w:tr>
      <w:tr w:rsidR="008F1CC3" w:rsidRPr="00625F7F" w:rsidTr="00C52475">
        <w:trPr>
          <w:trHeight w:val="390"/>
        </w:trPr>
        <w:tc>
          <w:tcPr>
            <w:tcW w:w="3998" w:type="dxa"/>
            <w:tcBorders>
              <w:top w:val="nil"/>
              <w:left w:val="single" w:sz="8" w:space="0" w:color="auto"/>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1.ОБЩЕГОСУДАРСТВЕННЫЕ ВОПРОСЫ</w:t>
            </w:r>
          </w:p>
        </w:tc>
        <w:tc>
          <w:tcPr>
            <w:tcW w:w="122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4743,0</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28,1</w:t>
            </w:r>
          </w:p>
        </w:tc>
        <w:tc>
          <w:tcPr>
            <w:tcW w:w="12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4737,5</w:t>
            </w:r>
          </w:p>
        </w:tc>
        <w:tc>
          <w:tcPr>
            <w:tcW w:w="9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29,2</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5,5</w:t>
            </w:r>
          </w:p>
        </w:tc>
        <w:tc>
          <w:tcPr>
            <w:tcW w:w="992"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99,9</w:t>
            </w:r>
          </w:p>
        </w:tc>
      </w:tr>
      <w:tr w:rsidR="008F1CC3" w:rsidRPr="00625F7F" w:rsidTr="00C52475">
        <w:trPr>
          <w:trHeight w:val="365"/>
        </w:trPr>
        <w:tc>
          <w:tcPr>
            <w:tcW w:w="3998" w:type="dxa"/>
            <w:tcBorders>
              <w:top w:val="nil"/>
              <w:left w:val="single" w:sz="8" w:space="0" w:color="auto"/>
              <w:bottom w:val="single" w:sz="8" w:space="0" w:color="auto"/>
              <w:right w:val="single" w:sz="8" w:space="0" w:color="auto"/>
            </w:tcBorders>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2.НАЦИОНАЛЬНАЯ ОБОРОНА</w:t>
            </w:r>
          </w:p>
        </w:tc>
        <w:tc>
          <w:tcPr>
            <w:tcW w:w="122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216,3</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w:t>
            </w:r>
          </w:p>
        </w:tc>
        <w:tc>
          <w:tcPr>
            <w:tcW w:w="12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216,3</w:t>
            </w:r>
          </w:p>
        </w:tc>
        <w:tc>
          <w:tcPr>
            <w:tcW w:w="9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992"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r>
      <w:tr w:rsidR="008F1CC3" w:rsidRPr="00625F7F" w:rsidTr="00C52475">
        <w:trPr>
          <w:trHeight w:val="390"/>
        </w:trPr>
        <w:tc>
          <w:tcPr>
            <w:tcW w:w="3998" w:type="dxa"/>
            <w:tcBorders>
              <w:top w:val="nil"/>
              <w:left w:val="single" w:sz="8" w:space="0" w:color="auto"/>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3.НАЦИОНАЛЬНАЯ БЕЗОПАСНОСТЬ И ПРАВООХРАНИТЕЛЬНАЯ ДЕЯТЕЛЬНОСТЬ</w:t>
            </w:r>
          </w:p>
        </w:tc>
        <w:tc>
          <w:tcPr>
            <w:tcW w:w="122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291,5</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1,7</w:t>
            </w:r>
          </w:p>
        </w:tc>
        <w:tc>
          <w:tcPr>
            <w:tcW w:w="12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288,6</w:t>
            </w:r>
          </w:p>
        </w:tc>
        <w:tc>
          <w:tcPr>
            <w:tcW w:w="9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1,8</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2,9</w:t>
            </w:r>
          </w:p>
        </w:tc>
        <w:tc>
          <w:tcPr>
            <w:tcW w:w="992"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99,0</w:t>
            </w:r>
          </w:p>
        </w:tc>
      </w:tr>
      <w:tr w:rsidR="008F1CC3" w:rsidRPr="00625F7F" w:rsidTr="00C52475">
        <w:trPr>
          <w:trHeight w:val="390"/>
        </w:trPr>
        <w:tc>
          <w:tcPr>
            <w:tcW w:w="3998" w:type="dxa"/>
            <w:tcBorders>
              <w:top w:val="nil"/>
              <w:left w:val="single" w:sz="8" w:space="0" w:color="auto"/>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4.НАЦИОНАЛЬНАЯ ЭКОНОМИКА</w:t>
            </w:r>
          </w:p>
        </w:tc>
        <w:tc>
          <w:tcPr>
            <w:tcW w:w="122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1867,8</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11,1</w:t>
            </w:r>
          </w:p>
        </w:tc>
        <w:tc>
          <w:tcPr>
            <w:tcW w:w="12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1516,6</w:t>
            </w:r>
          </w:p>
        </w:tc>
        <w:tc>
          <w:tcPr>
            <w:tcW w:w="90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9,4</w:t>
            </w:r>
          </w:p>
        </w:tc>
        <w:tc>
          <w:tcPr>
            <w:tcW w:w="911"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351,2</w:t>
            </w:r>
          </w:p>
        </w:tc>
        <w:tc>
          <w:tcPr>
            <w:tcW w:w="992" w:type="dxa"/>
            <w:tcBorders>
              <w:top w:val="nil"/>
              <w:left w:val="nil"/>
              <w:bottom w:val="single" w:sz="8"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81,2</w:t>
            </w:r>
          </w:p>
        </w:tc>
      </w:tr>
      <w:tr w:rsidR="008F1CC3" w:rsidRPr="00625F7F" w:rsidTr="00C52475">
        <w:trPr>
          <w:trHeight w:val="390"/>
        </w:trPr>
        <w:tc>
          <w:tcPr>
            <w:tcW w:w="3998" w:type="dxa"/>
            <w:tcBorders>
              <w:top w:val="nil"/>
              <w:left w:val="single" w:sz="8" w:space="0" w:color="auto"/>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5.ЖИЛИЩНО-КОММУНАЛЬНОЕ ХОЗЯЙСТВО</w:t>
            </w:r>
          </w:p>
        </w:tc>
        <w:tc>
          <w:tcPr>
            <w:tcW w:w="122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2236,6</w:t>
            </w:r>
          </w:p>
        </w:tc>
        <w:tc>
          <w:tcPr>
            <w:tcW w:w="91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13,3</w:t>
            </w:r>
          </w:p>
        </w:tc>
        <w:tc>
          <w:tcPr>
            <w:tcW w:w="120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2044,0</w:t>
            </w:r>
          </w:p>
        </w:tc>
        <w:tc>
          <w:tcPr>
            <w:tcW w:w="90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12,6</w:t>
            </w:r>
          </w:p>
        </w:tc>
        <w:tc>
          <w:tcPr>
            <w:tcW w:w="91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192,6</w:t>
            </w:r>
          </w:p>
        </w:tc>
        <w:tc>
          <w:tcPr>
            <w:tcW w:w="992"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91,4</w:t>
            </w:r>
          </w:p>
        </w:tc>
      </w:tr>
      <w:tr w:rsidR="008F1CC3" w:rsidRPr="00625F7F" w:rsidTr="00C52475">
        <w:trPr>
          <w:trHeight w:val="390"/>
        </w:trPr>
        <w:tc>
          <w:tcPr>
            <w:tcW w:w="3998" w:type="dxa"/>
            <w:tcBorders>
              <w:top w:val="nil"/>
              <w:left w:val="single" w:sz="8" w:space="0" w:color="auto"/>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6.ОБРАЗОВАНИЕ</w:t>
            </w:r>
          </w:p>
        </w:tc>
        <w:tc>
          <w:tcPr>
            <w:tcW w:w="122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6,0</w:t>
            </w:r>
          </w:p>
        </w:tc>
        <w:tc>
          <w:tcPr>
            <w:tcW w:w="91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120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6,0</w:t>
            </w:r>
          </w:p>
        </w:tc>
        <w:tc>
          <w:tcPr>
            <w:tcW w:w="90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911"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8"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r>
      <w:tr w:rsidR="008F1CC3" w:rsidRPr="00625F7F" w:rsidTr="00C52475">
        <w:trPr>
          <w:trHeight w:val="390"/>
        </w:trPr>
        <w:tc>
          <w:tcPr>
            <w:tcW w:w="3998" w:type="dxa"/>
            <w:tcBorders>
              <w:top w:val="single" w:sz="4" w:space="0" w:color="auto"/>
              <w:left w:val="single" w:sz="4" w:space="0" w:color="auto"/>
              <w:bottom w:val="single" w:sz="4" w:space="0" w:color="auto"/>
              <w:right w:val="single" w:sz="4" w:space="0" w:color="auto"/>
            </w:tcBorders>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7.КУЛЬТУРА, КИНЕМАТОГРАФИЯ</w:t>
            </w:r>
          </w:p>
        </w:tc>
        <w:tc>
          <w:tcPr>
            <w:tcW w:w="122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4983,1</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29,6</w:t>
            </w:r>
          </w:p>
        </w:tc>
        <w:tc>
          <w:tcPr>
            <w:tcW w:w="12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4887,7</w:t>
            </w:r>
          </w:p>
        </w:tc>
        <w:tc>
          <w:tcPr>
            <w:tcW w:w="9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30,2</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95,4</w:t>
            </w:r>
          </w:p>
        </w:tc>
        <w:tc>
          <w:tcPr>
            <w:tcW w:w="992"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98,1</w:t>
            </w:r>
          </w:p>
        </w:tc>
      </w:tr>
      <w:tr w:rsidR="008F1CC3" w:rsidRPr="00625F7F" w:rsidTr="00C52475">
        <w:trPr>
          <w:trHeight w:val="390"/>
        </w:trPr>
        <w:tc>
          <w:tcPr>
            <w:tcW w:w="3998" w:type="dxa"/>
            <w:tcBorders>
              <w:top w:val="single" w:sz="4" w:space="0" w:color="auto"/>
              <w:left w:val="single" w:sz="4" w:space="0" w:color="auto"/>
              <w:bottom w:val="single" w:sz="4" w:space="0" w:color="auto"/>
              <w:right w:val="single" w:sz="4" w:space="0" w:color="auto"/>
            </w:tcBorders>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8.ФИЗИЧЕСКАЯ КУЛЬТУРА И СПОРТ</w:t>
            </w:r>
          </w:p>
        </w:tc>
        <w:tc>
          <w:tcPr>
            <w:tcW w:w="122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275,0</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1,6</w:t>
            </w:r>
          </w:p>
        </w:tc>
        <w:tc>
          <w:tcPr>
            <w:tcW w:w="12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275,0</w:t>
            </w:r>
          </w:p>
        </w:tc>
        <w:tc>
          <w:tcPr>
            <w:tcW w:w="9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1,7</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r>
      <w:tr w:rsidR="008F1CC3" w:rsidRPr="00625F7F" w:rsidTr="00C52475">
        <w:trPr>
          <w:trHeight w:val="390"/>
        </w:trPr>
        <w:tc>
          <w:tcPr>
            <w:tcW w:w="3998" w:type="dxa"/>
            <w:tcBorders>
              <w:top w:val="single" w:sz="4" w:space="0" w:color="auto"/>
              <w:left w:val="single" w:sz="4" w:space="0" w:color="auto"/>
              <w:bottom w:val="single" w:sz="4" w:space="0" w:color="auto"/>
              <w:right w:val="single" w:sz="4" w:space="0" w:color="auto"/>
            </w:tcBorders>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9.МЕЖБЮДЖЕТНЫЕ ТРАНСФЕРТЫ ОБЩЕГО ХАРАКТЕРА БЮДЖЕТАМ БЮДЖЕТНОЙ СИСТЕМЫ РОССИЙСКОЙ ФЕДЕРАЦИИ </w:t>
            </w:r>
          </w:p>
        </w:tc>
        <w:tc>
          <w:tcPr>
            <w:tcW w:w="122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2239,4</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13,3</w:t>
            </w:r>
          </w:p>
        </w:tc>
        <w:tc>
          <w:tcPr>
            <w:tcW w:w="12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2239,4</w:t>
            </w:r>
          </w:p>
        </w:tc>
        <w:tc>
          <w:tcPr>
            <w:tcW w:w="9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13,8</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100,0</w:t>
            </w:r>
          </w:p>
        </w:tc>
      </w:tr>
      <w:tr w:rsidR="008F1CC3" w:rsidRPr="00625F7F" w:rsidTr="00C52475">
        <w:trPr>
          <w:trHeight w:val="390"/>
        </w:trPr>
        <w:tc>
          <w:tcPr>
            <w:tcW w:w="3998" w:type="dxa"/>
            <w:tcBorders>
              <w:top w:val="single" w:sz="4" w:space="0" w:color="auto"/>
              <w:left w:val="single" w:sz="4" w:space="0" w:color="auto"/>
              <w:bottom w:val="single" w:sz="4" w:space="0" w:color="auto"/>
              <w:right w:val="single" w:sz="4" w:space="0" w:color="auto"/>
            </w:tcBorders>
            <w:noWrap/>
            <w:vAlign w:val="bottom"/>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Итого расходов</w:t>
            </w:r>
          </w:p>
        </w:tc>
        <w:tc>
          <w:tcPr>
            <w:tcW w:w="122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16858,7</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100,0</w:t>
            </w:r>
          </w:p>
        </w:tc>
        <w:tc>
          <w:tcPr>
            <w:tcW w:w="12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16211,1</w:t>
            </w:r>
          </w:p>
        </w:tc>
        <w:tc>
          <w:tcPr>
            <w:tcW w:w="90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647,6</w:t>
            </w:r>
          </w:p>
        </w:tc>
        <w:tc>
          <w:tcPr>
            <w:tcW w:w="992" w:type="dxa"/>
            <w:tcBorders>
              <w:top w:val="single" w:sz="4" w:space="0" w:color="auto"/>
              <w:left w:val="single" w:sz="4" w:space="0" w:color="auto"/>
              <w:bottom w:val="single" w:sz="4" w:space="0" w:color="auto"/>
              <w:right w:val="single" w:sz="4" w:space="0" w:color="auto"/>
            </w:tcBorders>
            <w:noWrap/>
            <w:vAlign w:val="center"/>
          </w:tcPr>
          <w:p w:rsidR="008F1CC3" w:rsidRPr="00625F7F" w:rsidRDefault="008F1CC3"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96,2</w:t>
            </w:r>
          </w:p>
        </w:tc>
      </w:tr>
    </w:tbl>
    <w:p w:rsidR="008F1CC3" w:rsidRPr="00625F7F" w:rsidRDefault="008F1CC3" w:rsidP="00625F7F">
      <w:pPr>
        <w:spacing w:after="0" w:line="240" w:lineRule="auto"/>
        <w:jc w:val="both"/>
        <w:rPr>
          <w:rFonts w:ascii="Times New Roman" w:eastAsia="Times New Roman" w:hAnsi="Times New Roman" w:cs="Times New Roman"/>
          <w:b/>
          <w:sz w:val="24"/>
          <w:szCs w:val="24"/>
          <w:u w:val="single"/>
          <w:lang w:eastAsia="ru-RU"/>
        </w:rPr>
      </w:pP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F356A2" w:rsidRPr="00625F7F" w:rsidRDefault="00F356A2" w:rsidP="00625F7F">
      <w:pPr>
        <w:spacing w:after="0" w:line="240" w:lineRule="auto"/>
        <w:ind w:firstLine="709"/>
        <w:jc w:val="both"/>
        <w:outlineLvl w:val="0"/>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Объём расходов на содержание органов местного самоуправления за 2016 год составил   </w:t>
      </w:r>
      <w:r w:rsidRPr="00625F7F">
        <w:rPr>
          <w:rFonts w:ascii="Times New Roman" w:eastAsia="Times New Roman" w:hAnsi="Times New Roman" w:cs="Times New Roman"/>
          <w:b/>
          <w:sz w:val="24"/>
          <w:szCs w:val="24"/>
          <w:lang w:eastAsia="ru-RU"/>
        </w:rPr>
        <w:t>3648,9</w:t>
      </w:r>
      <w:r w:rsidRPr="00625F7F">
        <w:rPr>
          <w:rFonts w:ascii="Times New Roman" w:eastAsia="Times New Roman" w:hAnsi="Times New Roman" w:cs="Times New Roman"/>
          <w:sz w:val="24"/>
          <w:szCs w:val="24"/>
          <w:lang w:eastAsia="ru-RU"/>
        </w:rPr>
        <w:t xml:space="preserve"> тыс. руб., при плане - </w:t>
      </w:r>
      <w:r w:rsidRPr="00625F7F">
        <w:rPr>
          <w:rFonts w:ascii="Times New Roman" w:eastAsia="Times New Roman" w:hAnsi="Times New Roman" w:cs="Times New Roman"/>
          <w:b/>
          <w:sz w:val="24"/>
          <w:szCs w:val="24"/>
          <w:lang w:eastAsia="ru-RU"/>
        </w:rPr>
        <w:t>3650,9</w:t>
      </w:r>
      <w:r w:rsidRPr="00625F7F">
        <w:rPr>
          <w:rFonts w:ascii="Times New Roman" w:eastAsia="Times New Roman" w:hAnsi="Times New Roman" w:cs="Times New Roman"/>
          <w:sz w:val="24"/>
          <w:szCs w:val="24"/>
          <w:lang w:eastAsia="ru-RU"/>
        </w:rPr>
        <w:t xml:space="preserve"> тыс. руб. Не использованы средства резервного фонда в сумме </w:t>
      </w:r>
      <w:r w:rsidRPr="00625F7F">
        <w:rPr>
          <w:rFonts w:ascii="Times New Roman" w:eastAsia="Times New Roman" w:hAnsi="Times New Roman" w:cs="Times New Roman"/>
          <w:b/>
          <w:sz w:val="24"/>
          <w:szCs w:val="24"/>
          <w:lang w:eastAsia="ru-RU"/>
        </w:rPr>
        <w:t xml:space="preserve">2,0 </w:t>
      </w:r>
      <w:r w:rsidRPr="00625F7F">
        <w:rPr>
          <w:rFonts w:ascii="Times New Roman" w:eastAsia="Times New Roman" w:hAnsi="Times New Roman" w:cs="Times New Roman"/>
          <w:sz w:val="24"/>
          <w:szCs w:val="24"/>
          <w:lang w:eastAsia="ru-RU"/>
        </w:rPr>
        <w:t xml:space="preserve">тыс. руб. в связи с отсутствием на территории Шерагульского сельского поселения в 2016 году чрезвычайных ситуаций. </w:t>
      </w:r>
    </w:p>
    <w:p w:rsidR="00F356A2" w:rsidRPr="00625F7F" w:rsidRDefault="00F356A2" w:rsidP="00625F7F">
      <w:pPr>
        <w:spacing w:after="0" w:line="240" w:lineRule="auto"/>
        <w:ind w:firstLine="709"/>
        <w:jc w:val="both"/>
        <w:outlineLvl w:val="0"/>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 разрезе КОСГУ расходы по разделу 01 распределились следующим образом:</w:t>
      </w:r>
    </w:p>
    <w:p w:rsidR="00F356A2" w:rsidRPr="00625F7F" w:rsidRDefault="00F356A2" w:rsidP="00625F7F">
      <w:pPr>
        <w:spacing w:after="0" w:line="240" w:lineRule="auto"/>
        <w:ind w:left="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 xml:space="preserve"> на оплату труда с начислениями на нее направлено </w:t>
      </w:r>
      <w:r w:rsidRPr="00625F7F">
        <w:rPr>
          <w:rFonts w:ascii="Times New Roman" w:eastAsia="Times New Roman" w:hAnsi="Times New Roman" w:cs="Times New Roman"/>
          <w:b/>
          <w:sz w:val="24"/>
          <w:szCs w:val="24"/>
          <w:lang w:eastAsia="ru-RU"/>
        </w:rPr>
        <w:t>3177,6</w:t>
      </w:r>
      <w:r w:rsidRPr="00625F7F">
        <w:rPr>
          <w:rFonts w:ascii="Times New Roman" w:eastAsia="Times New Roman" w:hAnsi="Times New Roman" w:cs="Times New Roman"/>
          <w:sz w:val="24"/>
          <w:szCs w:val="24"/>
          <w:lang w:eastAsia="ru-RU"/>
        </w:rPr>
        <w:t xml:space="preserve"> тыс. руб. или 87,1 % от суммы расходов по разделу 01; </w:t>
      </w:r>
    </w:p>
    <w:p w:rsidR="00F356A2"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 xml:space="preserve"> на увеличение стоимости материальных запасов в сумме</w:t>
      </w:r>
      <w:r w:rsidR="00F356A2" w:rsidRPr="00625F7F">
        <w:rPr>
          <w:rFonts w:ascii="Times New Roman" w:eastAsia="Times New Roman" w:hAnsi="Times New Roman" w:cs="Times New Roman"/>
          <w:b/>
          <w:sz w:val="24"/>
          <w:szCs w:val="24"/>
          <w:lang w:eastAsia="ru-RU"/>
        </w:rPr>
        <w:t xml:space="preserve"> 175,3</w:t>
      </w:r>
      <w:r w:rsidR="00F356A2" w:rsidRPr="00625F7F">
        <w:rPr>
          <w:rFonts w:ascii="Times New Roman" w:eastAsia="Times New Roman" w:hAnsi="Times New Roman" w:cs="Times New Roman"/>
          <w:sz w:val="24"/>
          <w:szCs w:val="24"/>
          <w:lang w:eastAsia="ru-RU"/>
        </w:rPr>
        <w:t xml:space="preserve"> тыс. руб. или 4,8 % от суммы расходов по разделу 01, в том числе:</w:t>
      </w:r>
    </w:p>
    <w:p w:rsidR="00F356A2"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 xml:space="preserve">  на приобретение ГСМ -  85,0 тыс. руб.;</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-на оплату коммунальных услуг, а именно электроэнергии затратили </w:t>
      </w:r>
      <w:r w:rsidRPr="00625F7F">
        <w:rPr>
          <w:rFonts w:ascii="Times New Roman" w:eastAsia="Times New Roman" w:hAnsi="Times New Roman" w:cs="Times New Roman"/>
          <w:b/>
          <w:sz w:val="24"/>
          <w:szCs w:val="24"/>
          <w:lang w:eastAsia="ru-RU"/>
        </w:rPr>
        <w:t>197,7</w:t>
      </w:r>
      <w:r w:rsidRPr="00625F7F">
        <w:rPr>
          <w:rFonts w:ascii="Times New Roman" w:eastAsia="Times New Roman" w:hAnsi="Times New Roman" w:cs="Times New Roman"/>
          <w:sz w:val="24"/>
          <w:szCs w:val="24"/>
          <w:lang w:eastAsia="ru-RU"/>
        </w:rPr>
        <w:t xml:space="preserve"> тыс. руб.</w:t>
      </w:r>
      <w:r w:rsidR="00C52475">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или 5,4 % от общей суммы расходов по разделу 01;</w:t>
      </w:r>
    </w:p>
    <w:p w:rsidR="00F356A2" w:rsidRPr="00625F7F" w:rsidRDefault="00F356A2" w:rsidP="00625F7F">
      <w:pPr>
        <w:spacing w:after="0" w:line="240" w:lineRule="auto"/>
        <w:ind w:left="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на оплату прочих работ, услуг по содержанию имущества в сумме – </w:t>
      </w:r>
      <w:r w:rsidRPr="00625F7F">
        <w:rPr>
          <w:rFonts w:ascii="Times New Roman" w:eastAsia="Times New Roman" w:hAnsi="Times New Roman" w:cs="Times New Roman"/>
          <w:b/>
          <w:sz w:val="24"/>
          <w:szCs w:val="24"/>
          <w:lang w:eastAsia="ru-RU"/>
        </w:rPr>
        <w:t>14,0</w:t>
      </w:r>
      <w:r w:rsidRPr="00625F7F">
        <w:rPr>
          <w:rFonts w:ascii="Times New Roman" w:eastAsia="Times New Roman" w:hAnsi="Times New Roman" w:cs="Times New Roman"/>
          <w:sz w:val="24"/>
          <w:szCs w:val="24"/>
          <w:lang w:eastAsia="ru-RU"/>
        </w:rPr>
        <w:t xml:space="preserve"> тыс. руб. или 0,4 % от суммы расходов по разделу 01;</w:t>
      </w:r>
    </w:p>
    <w:p w:rsidR="00F356A2"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 xml:space="preserve"> на приобретение основных сре</w:t>
      </w:r>
      <w:proofErr w:type="gramStart"/>
      <w:r w:rsidR="00F356A2" w:rsidRPr="00625F7F">
        <w:rPr>
          <w:rFonts w:ascii="Times New Roman" w:eastAsia="Times New Roman" w:hAnsi="Times New Roman" w:cs="Times New Roman"/>
          <w:sz w:val="24"/>
          <w:szCs w:val="24"/>
          <w:lang w:eastAsia="ru-RU"/>
        </w:rPr>
        <w:t>дств в с</w:t>
      </w:r>
      <w:proofErr w:type="gramEnd"/>
      <w:r w:rsidR="00F356A2" w:rsidRPr="00625F7F">
        <w:rPr>
          <w:rFonts w:ascii="Times New Roman" w:eastAsia="Times New Roman" w:hAnsi="Times New Roman" w:cs="Times New Roman"/>
          <w:sz w:val="24"/>
          <w:szCs w:val="24"/>
          <w:lang w:eastAsia="ru-RU"/>
        </w:rPr>
        <w:t>умме 52,1 тыс. руб. или 0,4% от суммы расходов по разделу 01;</w:t>
      </w:r>
    </w:p>
    <w:p w:rsidR="00F356A2" w:rsidRPr="00625F7F" w:rsidRDefault="00F356A2" w:rsidP="00625F7F">
      <w:pPr>
        <w:spacing w:after="0" w:line="240" w:lineRule="auto"/>
        <w:ind w:left="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на прочие работы, услуги - </w:t>
      </w:r>
      <w:r w:rsidRPr="00625F7F">
        <w:rPr>
          <w:rFonts w:ascii="Times New Roman" w:eastAsia="Times New Roman" w:hAnsi="Times New Roman" w:cs="Times New Roman"/>
          <w:b/>
          <w:sz w:val="24"/>
          <w:szCs w:val="24"/>
          <w:lang w:eastAsia="ru-RU"/>
        </w:rPr>
        <w:t>13,4</w:t>
      </w:r>
      <w:r w:rsidRPr="00625F7F">
        <w:rPr>
          <w:rFonts w:ascii="Times New Roman" w:eastAsia="Times New Roman" w:hAnsi="Times New Roman" w:cs="Times New Roman"/>
          <w:sz w:val="24"/>
          <w:szCs w:val="24"/>
          <w:lang w:eastAsia="ru-RU"/>
        </w:rPr>
        <w:t xml:space="preserve"> тыс. руб. или 0,4 % от суммы расходов по разделу 01;</w:t>
      </w:r>
    </w:p>
    <w:p w:rsidR="00F356A2" w:rsidRPr="00625F7F" w:rsidRDefault="00F356A2" w:rsidP="00625F7F">
      <w:pPr>
        <w:spacing w:after="0" w:line="240" w:lineRule="auto"/>
        <w:ind w:left="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на оплату услуг связи – </w:t>
      </w:r>
      <w:r w:rsidRPr="00625F7F">
        <w:rPr>
          <w:rFonts w:ascii="Times New Roman" w:eastAsia="Times New Roman" w:hAnsi="Times New Roman" w:cs="Times New Roman"/>
          <w:b/>
          <w:sz w:val="24"/>
          <w:szCs w:val="24"/>
          <w:lang w:eastAsia="ru-RU"/>
        </w:rPr>
        <w:t>8,6</w:t>
      </w:r>
      <w:r w:rsidRPr="00625F7F">
        <w:rPr>
          <w:rFonts w:ascii="Times New Roman" w:eastAsia="Times New Roman" w:hAnsi="Times New Roman" w:cs="Times New Roman"/>
          <w:sz w:val="24"/>
          <w:szCs w:val="24"/>
          <w:lang w:eastAsia="ru-RU"/>
        </w:rPr>
        <w:t xml:space="preserve"> тыс. руб. или 0,2 % от суммы расходов по разделу 01;</w:t>
      </w:r>
    </w:p>
    <w:p w:rsidR="00F356A2"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 xml:space="preserve">Большой объем в доле расходов занимают межбюджетные трансферты, передаваемые   бюджету Тулунского муниципального района из бюджета Шерагульского сельского поселения в соответствии с заключенным соглашением - </w:t>
      </w:r>
      <w:r w:rsidR="00F356A2" w:rsidRPr="00625F7F">
        <w:rPr>
          <w:rFonts w:ascii="Times New Roman" w:eastAsia="Times New Roman" w:hAnsi="Times New Roman" w:cs="Times New Roman"/>
          <w:b/>
          <w:sz w:val="24"/>
          <w:szCs w:val="24"/>
          <w:lang w:eastAsia="ru-RU"/>
        </w:rPr>
        <w:t>2226,7</w:t>
      </w:r>
      <w:r w:rsidR="00F356A2" w:rsidRPr="00625F7F">
        <w:rPr>
          <w:rFonts w:ascii="Times New Roman" w:eastAsia="Times New Roman" w:hAnsi="Times New Roman" w:cs="Times New Roman"/>
          <w:sz w:val="24"/>
          <w:szCs w:val="24"/>
          <w:lang w:eastAsia="ru-RU"/>
        </w:rPr>
        <w:t xml:space="preserve"> тыс.</w:t>
      </w:r>
      <w:r w:rsidR="00197FD9" w:rsidRPr="00625F7F">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00F356A2" w:rsidRPr="00625F7F">
        <w:rPr>
          <w:rFonts w:ascii="Times New Roman" w:eastAsia="Times New Roman" w:hAnsi="Times New Roman" w:cs="Times New Roman"/>
          <w:sz w:val="24"/>
          <w:szCs w:val="24"/>
          <w:lang w:eastAsia="ru-RU"/>
        </w:rPr>
        <w:t xml:space="preserve"> </w:t>
      </w:r>
    </w:p>
    <w:p w:rsidR="00F356A2" w:rsidRPr="00625F7F" w:rsidRDefault="00F356A2"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В настоящее время имущество, находящееся в собственности муниципального образования «Шерагульское сельское поселение»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w:t>
      </w:r>
    </w:p>
    <w:p w:rsidR="00F356A2" w:rsidRPr="00625F7F" w:rsidRDefault="00F356A2" w:rsidP="00625F7F">
      <w:pPr>
        <w:pStyle w:val="af8"/>
        <w:spacing w:line="240" w:lineRule="auto"/>
        <w:ind w:left="0" w:firstLine="0"/>
        <w:rPr>
          <w:rFonts w:eastAsia="Calibri"/>
          <w:color w:val="FF0000"/>
          <w:sz w:val="24"/>
        </w:rPr>
      </w:pPr>
    </w:p>
    <w:p w:rsidR="00A60029" w:rsidRPr="00625F7F" w:rsidRDefault="00C52475" w:rsidP="00625F7F">
      <w:pPr>
        <w:spacing w:after="0" w:line="240" w:lineRule="auto"/>
        <w:jc w:val="both"/>
        <w:rPr>
          <w:rFonts w:ascii="Times New Roman" w:hAnsi="Times New Roman" w:cs="Times New Roman"/>
          <w:b/>
          <w:sz w:val="24"/>
          <w:szCs w:val="24"/>
        </w:rPr>
      </w:pPr>
      <w:r>
        <w:rPr>
          <w:rFonts w:ascii="Times New Roman" w:eastAsia="Calibri" w:hAnsi="Times New Roman" w:cs="Times New Roman"/>
          <w:color w:val="FF0000"/>
          <w:sz w:val="24"/>
          <w:szCs w:val="24"/>
          <w:lang w:eastAsia="ru-RU"/>
        </w:rPr>
        <w:t xml:space="preserve">        </w:t>
      </w:r>
      <w:r w:rsidR="00197FD9" w:rsidRPr="00625F7F">
        <w:rPr>
          <w:rFonts w:ascii="Times New Roman" w:eastAsia="Calibri" w:hAnsi="Times New Roman" w:cs="Times New Roman"/>
          <w:color w:val="FF0000"/>
          <w:sz w:val="24"/>
          <w:szCs w:val="24"/>
          <w:lang w:eastAsia="ru-RU"/>
        </w:rPr>
        <w:t xml:space="preserve"> </w:t>
      </w:r>
      <w:r w:rsidR="00B50218" w:rsidRPr="00625F7F">
        <w:rPr>
          <w:rFonts w:ascii="Times New Roman" w:hAnsi="Times New Roman" w:cs="Times New Roman"/>
          <w:b/>
          <w:sz w:val="24"/>
          <w:szCs w:val="24"/>
        </w:rPr>
        <w:t>2.9.1.Уровень развития промышленного производства.</w:t>
      </w:r>
    </w:p>
    <w:p w:rsidR="00197FD9" w:rsidRPr="00625F7F" w:rsidRDefault="00197FD9" w:rsidP="00625F7F">
      <w:pPr>
        <w:spacing w:after="0" w:line="240" w:lineRule="auto"/>
        <w:jc w:val="both"/>
        <w:rPr>
          <w:rFonts w:ascii="Times New Roman" w:hAnsi="Times New Roman" w:cs="Times New Roman"/>
          <w:b/>
          <w:sz w:val="24"/>
          <w:szCs w:val="24"/>
        </w:rPr>
      </w:pPr>
    </w:p>
    <w:p w:rsidR="00C9266A" w:rsidRPr="00625F7F" w:rsidRDefault="00C9266A" w:rsidP="00625F7F">
      <w:pPr>
        <w:spacing w:after="0" w:line="240" w:lineRule="auto"/>
        <w:ind w:firstLine="709"/>
        <w:jc w:val="both"/>
        <w:rPr>
          <w:rFonts w:ascii="Times New Roman" w:hAnsi="Times New Roman" w:cs="Times New Roman"/>
          <w:sz w:val="24"/>
          <w:szCs w:val="24"/>
          <w:u w:val="single"/>
        </w:rPr>
      </w:pPr>
      <w:r w:rsidRPr="00625F7F">
        <w:rPr>
          <w:rFonts w:ascii="Times New Roman" w:hAnsi="Times New Roman" w:cs="Times New Roman"/>
          <w:sz w:val="24"/>
          <w:szCs w:val="24"/>
        </w:rPr>
        <w:t>Промышленного произв</w:t>
      </w:r>
      <w:r w:rsidR="00197FD9" w:rsidRPr="00625F7F">
        <w:rPr>
          <w:rFonts w:ascii="Times New Roman" w:hAnsi="Times New Roman" w:cs="Times New Roman"/>
          <w:sz w:val="24"/>
          <w:szCs w:val="24"/>
        </w:rPr>
        <w:t xml:space="preserve">одства на территории Шерагульского </w:t>
      </w:r>
      <w:r w:rsidRPr="00625F7F">
        <w:rPr>
          <w:rFonts w:ascii="Times New Roman" w:hAnsi="Times New Roman" w:cs="Times New Roman"/>
          <w:sz w:val="24"/>
          <w:szCs w:val="24"/>
        </w:rPr>
        <w:t xml:space="preserve"> сельского поселения  нет.</w:t>
      </w:r>
    </w:p>
    <w:p w:rsidR="00B50218" w:rsidRPr="00625F7F" w:rsidRDefault="00B50218" w:rsidP="00625F7F">
      <w:pPr>
        <w:spacing w:after="0" w:line="240" w:lineRule="auto"/>
        <w:jc w:val="both"/>
        <w:rPr>
          <w:rFonts w:ascii="Times New Roman" w:hAnsi="Times New Roman" w:cs="Times New Roman"/>
          <w:sz w:val="24"/>
          <w:szCs w:val="24"/>
          <w:u w:val="single"/>
        </w:rPr>
      </w:pPr>
    </w:p>
    <w:p w:rsidR="00D64BAC" w:rsidRPr="00625F7F" w:rsidRDefault="00B50218" w:rsidP="00625F7F">
      <w:pPr>
        <w:widowControl w:val="0"/>
        <w:ind w:firstLine="709"/>
        <w:jc w:val="both"/>
        <w:outlineLvl w:val="0"/>
        <w:rPr>
          <w:rFonts w:ascii="Times New Roman" w:hAnsi="Times New Roman" w:cs="Times New Roman"/>
          <w:b/>
          <w:sz w:val="24"/>
          <w:szCs w:val="24"/>
        </w:rPr>
      </w:pPr>
      <w:r w:rsidRPr="00625F7F">
        <w:rPr>
          <w:rFonts w:ascii="Times New Roman" w:hAnsi="Times New Roman" w:cs="Times New Roman"/>
          <w:b/>
          <w:sz w:val="24"/>
          <w:szCs w:val="24"/>
        </w:rPr>
        <w:t>2.9.2.Уровень развития транспорта и связи, в т.ч. характеристика автомобильных дорог.</w:t>
      </w:r>
    </w:p>
    <w:p w:rsidR="00D64BAC" w:rsidRPr="00625F7F" w:rsidRDefault="00D64BAC" w:rsidP="00625F7F">
      <w:pPr>
        <w:widowControl w:val="0"/>
        <w:ind w:firstLine="709"/>
        <w:jc w:val="both"/>
        <w:outlineLvl w:val="0"/>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На территории района железнодорожный транспорт представлен Транссибирской железнодорожной магистралью, </w:t>
      </w:r>
      <w:proofErr w:type="spellStart"/>
      <w:r w:rsidRPr="00625F7F">
        <w:rPr>
          <w:rFonts w:ascii="Times New Roman" w:eastAsia="Times New Roman" w:hAnsi="Times New Roman" w:cs="Times New Roman"/>
          <w:sz w:val="24"/>
          <w:szCs w:val="24"/>
          <w:lang w:eastAsia="ru-RU"/>
        </w:rPr>
        <w:t>Восточно-Сибирской</w:t>
      </w:r>
      <w:proofErr w:type="spellEnd"/>
      <w:r w:rsidRPr="00625F7F">
        <w:rPr>
          <w:rFonts w:ascii="Times New Roman" w:eastAsia="Times New Roman" w:hAnsi="Times New Roman" w:cs="Times New Roman"/>
          <w:sz w:val="24"/>
          <w:szCs w:val="24"/>
          <w:lang w:eastAsia="ru-RU"/>
        </w:rPr>
        <w:t xml:space="preserve"> железной дорогой (ВСЖД) - филиала ОАО «Российские железные дороги».</w:t>
      </w:r>
    </w:p>
    <w:p w:rsidR="00D64BAC" w:rsidRPr="00625F7F" w:rsidRDefault="00D64BAC" w:rsidP="00625F7F">
      <w:pPr>
        <w:widowControl w:val="0"/>
        <w:spacing w:after="0" w:line="240" w:lineRule="auto"/>
        <w:ind w:firstLine="709"/>
        <w:jc w:val="both"/>
        <w:outlineLvl w:val="0"/>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Характеристика участков железной дороги в границах поселения:</w:t>
      </w:r>
    </w:p>
    <w:p w:rsidR="00C52475" w:rsidRDefault="00C52475" w:rsidP="00625F7F">
      <w:pPr>
        <w:widowControl w:val="0"/>
        <w:spacing w:after="0" w:line="240" w:lineRule="auto"/>
        <w:ind w:right="-141" w:firstLine="720"/>
        <w:jc w:val="both"/>
        <w:outlineLvl w:val="0"/>
        <w:rPr>
          <w:rFonts w:ascii="Times New Roman" w:eastAsia="Times New Roman" w:hAnsi="Times New Roman" w:cs="Times New Roman"/>
          <w:b/>
          <w:sz w:val="24"/>
          <w:szCs w:val="24"/>
          <w:lang w:eastAsia="ru-RU"/>
        </w:rPr>
      </w:pPr>
    </w:p>
    <w:p w:rsidR="00D64BAC" w:rsidRPr="00625F7F" w:rsidRDefault="00197FD9" w:rsidP="00C52475">
      <w:pPr>
        <w:widowControl w:val="0"/>
        <w:spacing w:after="0" w:line="240" w:lineRule="auto"/>
        <w:ind w:right="-141" w:firstLine="720"/>
        <w:jc w:val="right"/>
        <w:outlineLvl w:val="0"/>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 16</w:t>
      </w:r>
    </w:p>
    <w:p w:rsidR="00D64BAC" w:rsidRPr="00625F7F" w:rsidRDefault="00D64BAC" w:rsidP="00625F7F">
      <w:pPr>
        <w:widowControl w:val="0"/>
        <w:spacing w:after="0" w:line="240" w:lineRule="auto"/>
        <w:ind w:right="-141" w:firstLine="720"/>
        <w:jc w:val="both"/>
        <w:outlineLvl w:val="0"/>
        <w:rPr>
          <w:rFonts w:ascii="Times New Roman" w:eastAsia="Times New Roman" w:hAnsi="Times New Roman" w:cs="Times New Roman"/>
          <w:b/>
          <w:sz w:val="24"/>
          <w:szCs w:val="24"/>
          <w:lang w:eastAsia="ru-RU"/>
        </w:rPr>
      </w:pPr>
    </w:p>
    <w:tbl>
      <w:tblPr>
        <w:tblStyle w:val="151"/>
        <w:tblW w:w="0" w:type="auto"/>
        <w:tblLayout w:type="fixed"/>
        <w:tblLook w:val="04A0"/>
      </w:tblPr>
      <w:tblGrid>
        <w:gridCol w:w="2122"/>
        <w:gridCol w:w="1701"/>
        <w:gridCol w:w="1984"/>
        <w:gridCol w:w="1843"/>
        <w:gridCol w:w="1695"/>
      </w:tblGrid>
      <w:tr w:rsidR="00D64BAC" w:rsidRPr="00625F7F" w:rsidTr="006F5C80">
        <w:tc>
          <w:tcPr>
            <w:tcW w:w="2122" w:type="dxa"/>
          </w:tcPr>
          <w:p w:rsidR="00D64BAC" w:rsidRPr="00625F7F" w:rsidRDefault="00D64BAC" w:rsidP="00625F7F">
            <w:pPr>
              <w:widowControl w:val="0"/>
              <w:jc w:val="both"/>
              <w:outlineLvl w:val="0"/>
              <w:rPr>
                <w:rFonts w:ascii="Times New Roman" w:hAnsi="Times New Roman" w:cs="Times New Roman"/>
                <w:b/>
                <w:sz w:val="24"/>
                <w:szCs w:val="24"/>
              </w:rPr>
            </w:pPr>
            <w:r w:rsidRPr="00625F7F">
              <w:rPr>
                <w:rFonts w:ascii="Times New Roman" w:hAnsi="Times New Roman" w:cs="Times New Roman"/>
                <w:b/>
                <w:sz w:val="24"/>
                <w:szCs w:val="24"/>
              </w:rPr>
              <w:t>Наименование участка</w:t>
            </w:r>
          </w:p>
        </w:tc>
        <w:tc>
          <w:tcPr>
            <w:tcW w:w="1701" w:type="dxa"/>
          </w:tcPr>
          <w:p w:rsidR="00D64BAC" w:rsidRPr="00625F7F" w:rsidRDefault="00D64BAC" w:rsidP="00625F7F">
            <w:pPr>
              <w:widowControl w:val="0"/>
              <w:jc w:val="both"/>
              <w:outlineLvl w:val="0"/>
              <w:rPr>
                <w:rFonts w:ascii="Times New Roman" w:hAnsi="Times New Roman" w:cs="Times New Roman"/>
                <w:b/>
                <w:sz w:val="24"/>
                <w:szCs w:val="24"/>
              </w:rPr>
            </w:pPr>
            <w:r w:rsidRPr="00625F7F">
              <w:rPr>
                <w:rFonts w:ascii="Times New Roman" w:hAnsi="Times New Roman" w:cs="Times New Roman"/>
                <w:b/>
                <w:sz w:val="24"/>
                <w:szCs w:val="24"/>
              </w:rPr>
              <w:t>По кол-ву главных путей</w:t>
            </w:r>
          </w:p>
        </w:tc>
        <w:tc>
          <w:tcPr>
            <w:tcW w:w="1984" w:type="dxa"/>
          </w:tcPr>
          <w:p w:rsidR="00D64BAC" w:rsidRPr="00625F7F" w:rsidRDefault="00D64BAC" w:rsidP="00625F7F">
            <w:pPr>
              <w:widowControl w:val="0"/>
              <w:jc w:val="both"/>
              <w:outlineLvl w:val="0"/>
              <w:rPr>
                <w:rFonts w:ascii="Times New Roman" w:hAnsi="Times New Roman" w:cs="Times New Roman"/>
                <w:b/>
                <w:sz w:val="24"/>
                <w:szCs w:val="24"/>
              </w:rPr>
            </w:pPr>
            <w:r w:rsidRPr="00625F7F">
              <w:rPr>
                <w:rFonts w:ascii="Times New Roman" w:hAnsi="Times New Roman" w:cs="Times New Roman"/>
                <w:b/>
                <w:sz w:val="24"/>
                <w:szCs w:val="24"/>
              </w:rPr>
              <w:t>Наличие электрификации</w:t>
            </w:r>
          </w:p>
        </w:tc>
        <w:tc>
          <w:tcPr>
            <w:tcW w:w="1843" w:type="dxa"/>
          </w:tcPr>
          <w:p w:rsidR="00D64BAC" w:rsidRPr="00625F7F" w:rsidRDefault="00D64BAC" w:rsidP="00625F7F">
            <w:pPr>
              <w:widowControl w:val="0"/>
              <w:jc w:val="both"/>
              <w:outlineLvl w:val="0"/>
              <w:rPr>
                <w:rFonts w:ascii="Times New Roman" w:hAnsi="Times New Roman" w:cs="Times New Roman"/>
                <w:b/>
                <w:sz w:val="24"/>
                <w:szCs w:val="24"/>
              </w:rPr>
            </w:pPr>
            <w:r w:rsidRPr="00625F7F">
              <w:rPr>
                <w:rFonts w:ascii="Times New Roman" w:hAnsi="Times New Roman" w:cs="Times New Roman"/>
                <w:b/>
                <w:sz w:val="24"/>
                <w:szCs w:val="24"/>
              </w:rPr>
              <w:t xml:space="preserve">Средства автоматики </w:t>
            </w:r>
          </w:p>
        </w:tc>
        <w:tc>
          <w:tcPr>
            <w:tcW w:w="1695" w:type="dxa"/>
          </w:tcPr>
          <w:p w:rsidR="00D64BAC" w:rsidRPr="00625F7F" w:rsidRDefault="00D64BAC" w:rsidP="00625F7F">
            <w:pPr>
              <w:widowControl w:val="0"/>
              <w:jc w:val="both"/>
              <w:outlineLvl w:val="0"/>
              <w:rPr>
                <w:rFonts w:ascii="Times New Roman" w:hAnsi="Times New Roman" w:cs="Times New Roman"/>
                <w:b/>
                <w:sz w:val="24"/>
                <w:szCs w:val="24"/>
              </w:rPr>
            </w:pPr>
            <w:r w:rsidRPr="00625F7F">
              <w:rPr>
                <w:rFonts w:ascii="Times New Roman" w:hAnsi="Times New Roman" w:cs="Times New Roman"/>
                <w:b/>
                <w:sz w:val="24"/>
                <w:szCs w:val="24"/>
              </w:rPr>
              <w:t>Протяженность по территории поселения</w:t>
            </w:r>
          </w:p>
        </w:tc>
      </w:tr>
      <w:tr w:rsidR="00D64BAC" w:rsidRPr="00625F7F" w:rsidTr="006F5C80">
        <w:tc>
          <w:tcPr>
            <w:tcW w:w="2122" w:type="dxa"/>
          </w:tcPr>
          <w:p w:rsidR="00D64BAC" w:rsidRPr="00625F7F" w:rsidRDefault="00D64BAC" w:rsidP="00625F7F">
            <w:pPr>
              <w:widowControl w:val="0"/>
              <w:jc w:val="both"/>
              <w:outlineLvl w:val="0"/>
              <w:rPr>
                <w:rFonts w:ascii="Times New Roman" w:hAnsi="Times New Roman" w:cs="Times New Roman"/>
                <w:sz w:val="24"/>
                <w:szCs w:val="24"/>
              </w:rPr>
            </w:pPr>
            <w:r w:rsidRPr="00625F7F">
              <w:rPr>
                <w:rFonts w:ascii="Times New Roman" w:hAnsi="Times New Roman" w:cs="Times New Roman"/>
                <w:sz w:val="24"/>
                <w:szCs w:val="24"/>
              </w:rPr>
              <w:t>Тайше</w:t>
            </w:r>
            <w:proofErr w:type="gramStart"/>
            <w:r w:rsidRPr="00625F7F">
              <w:rPr>
                <w:rFonts w:ascii="Times New Roman" w:hAnsi="Times New Roman" w:cs="Times New Roman"/>
                <w:sz w:val="24"/>
                <w:szCs w:val="24"/>
              </w:rPr>
              <w:t>т-</w:t>
            </w:r>
            <w:proofErr w:type="gramEnd"/>
            <w:r w:rsidRPr="00625F7F">
              <w:rPr>
                <w:rFonts w:ascii="Times New Roman" w:hAnsi="Times New Roman" w:cs="Times New Roman"/>
                <w:sz w:val="24"/>
                <w:szCs w:val="24"/>
              </w:rPr>
              <w:t xml:space="preserve"> - Черемхово</w:t>
            </w:r>
          </w:p>
        </w:tc>
        <w:tc>
          <w:tcPr>
            <w:tcW w:w="1701" w:type="dxa"/>
          </w:tcPr>
          <w:p w:rsidR="00D64BAC" w:rsidRPr="00625F7F" w:rsidRDefault="00D64BAC" w:rsidP="00625F7F">
            <w:pPr>
              <w:widowControl w:val="0"/>
              <w:jc w:val="both"/>
              <w:outlineLvl w:val="0"/>
              <w:rPr>
                <w:rFonts w:ascii="Times New Roman" w:hAnsi="Times New Roman" w:cs="Times New Roman"/>
                <w:sz w:val="24"/>
                <w:szCs w:val="24"/>
              </w:rPr>
            </w:pPr>
            <w:proofErr w:type="spellStart"/>
            <w:r w:rsidRPr="00625F7F">
              <w:rPr>
                <w:rFonts w:ascii="Times New Roman" w:hAnsi="Times New Roman" w:cs="Times New Roman"/>
                <w:sz w:val="24"/>
                <w:szCs w:val="24"/>
              </w:rPr>
              <w:t>Двухпутный</w:t>
            </w:r>
            <w:proofErr w:type="spellEnd"/>
          </w:p>
        </w:tc>
        <w:tc>
          <w:tcPr>
            <w:tcW w:w="1984" w:type="dxa"/>
          </w:tcPr>
          <w:p w:rsidR="00D64BAC" w:rsidRPr="00625F7F" w:rsidRDefault="00D64BAC" w:rsidP="00625F7F">
            <w:pPr>
              <w:widowControl w:val="0"/>
              <w:jc w:val="both"/>
              <w:outlineLvl w:val="0"/>
              <w:rPr>
                <w:rFonts w:ascii="Times New Roman" w:hAnsi="Times New Roman" w:cs="Times New Roman"/>
                <w:sz w:val="24"/>
                <w:szCs w:val="24"/>
              </w:rPr>
            </w:pPr>
            <w:proofErr w:type="spellStart"/>
            <w:r w:rsidRPr="00625F7F">
              <w:rPr>
                <w:rFonts w:ascii="Times New Roman" w:hAnsi="Times New Roman" w:cs="Times New Roman"/>
                <w:sz w:val="24"/>
                <w:szCs w:val="24"/>
              </w:rPr>
              <w:t>Электрофициро-ванный</w:t>
            </w:r>
            <w:proofErr w:type="spellEnd"/>
          </w:p>
        </w:tc>
        <w:tc>
          <w:tcPr>
            <w:tcW w:w="1843" w:type="dxa"/>
          </w:tcPr>
          <w:p w:rsidR="00D64BAC" w:rsidRPr="00625F7F" w:rsidRDefault="00D64BAC" w:rsidP="00625F7F">
            <w:pPr>
              <w:widowControl w:val="0"/>
              <w:jc w:val="both"/>
              <w:outlineLvl w:val="0"/>
              <w:rPr>
                <w:rFonts w:ascii="Times New Roman" w:hAnsi="Times New Roman" w:cs="Times New Roman"/>
                <w:sz w:val="24"/>
                <w:szCs w:val="24"/>
              </w:rPr>
            </w:pPr>
            <w:r w:rsidRPr="00625F7F">
              <w:rPr>
                <w:rFonts w:ascii="Times New Roman" w:hAnsi="Times New Roman" w:cs="Times New Roman"/>
                <w:sz w:val="24"/>
                <w:szCs w:val="24"/>
              </w:rPr>
              <w:t>Автоблокировка</w:t>
            </w:r>
          </w:p>
        </w:tc>
        <w:tc>
          <w:tcPr>
            <w:tcW w:w="1695" w:type="dxa"/>
          </w:tcPr>
          <w:p w:rsidR="00D64BAC" w:rsidRPr="00625F7F" w:rsidRDefault="00D64BAC" w:rsidP="00625F7F">
            <w:pPr>
              <w:widowControl w:val="0"/>
              <w:jc w:val="both"/>
              <w:outlineLvl w:val="0"/>
              <w:rPr>
                <w:rFonts w:ascii="Times New Roman" w:hAnsi="Times New Roman" w:cs="Times New Roman"/>
                <w:sz w:val="24"/>
                <w:szCs w:val="24"/>
              </w:rPr>
            </w:pPr>
            <w:r w:rsidRPr="00625F7F">
              <w:rPr>
                <w:rFonts w:ascii="Times New Roman" w:hAnsi="Times New Roman" w:cs="Times New Roman"/>
                <w:sz w:val="24"/>
                <w:szCs w:val="24"/>
              </w:rPr>
              <w:t>16,77 км</w:t>
            </w:r>
          </w:p>
        </w:tc>
      </w:tr>
    </w:tbl>
    <w:p w:rsidR="00C46027" w:rsidRPr="00625F7F" w:rsidRDefault="00C46027" w:rsidP="00625F7F">
      <w:pPr>
        <w:widowControl w:val="0"/>
        <w:spacing w:after="0" w:line="240" w:lineRule="auto"/>
        <w:ind w:firstLine="709"/>
        <w:jc w:val="both"/>
        <w:outlineLvl w:val="0"/>
        <w:rPr>
          <w:rFonts w:ascii="Times New Roman" w:eastAsia="Times New Roman" w:hAnsi="Times New Roman" w:cs="Times New Roman"/>
          <w:b/>
          <w:sz w:val="24"/>
          <w:szCs w:val="24"/>
          <w:lang w:eastAsia="ru-RU"/>
        </w:rPr>
      </w:pPr>
    </w:p>
    <w:p w:rsidR="00D64BAC" w:rsidRPr="00625F7F" w:rsidRDefault="00C46027" w:rsidP="00625F7F">
      <w:pPr>
        <w:widowControl w:val="0"/>
        <w:spacing w:after="0" w:line="240" w:lineRule="auto"/>
        <w:ind w:firstLine="709"/>
        <w:jc w:val="both"/>
        <w:outlineLvl w:val="0"/>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Характеристика автомобильных дорог:</w:t>
      </w:r>
    </w:p>
    <w:p w:rsidR="00C46027" w:rsidRPr="00625F7F" w:rsidRDefault="00C46027" w:rsidP="00625F7F">
      <w:pPr>
        <w:widowControl w:val="0"/>
        <w:spacing w:after="0" w:line="240" w:lineRule="auto"/>
        <w:ind w:firstLine="709"/>
        <w:jc w:val="both"/>
        <w:outlineLvl w:val="0"/>
        <w:rPr>
          <w:rFonts w:ascii="Times New Roman" w:eastAsia="Times New Roman" w:hAnsi="Times New Roman" w:cs="Times New Roman"/>
          <w:b/>
          <w:sz w:val="24"/>
          <w:szCs w:val="24"/>
          <w:lang w:eastAsia="ru-RU"/>
        </w:rPr>
      </w:pP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w:t>
      </w:r>
      <w:r w:rsidRPr="00625F7F">
        <w:rPr>
          <w:rFonts w:ascii="Times New Roman" w:eastAsia="Times New Roman" w:hAnsi="Times New Roman" w:cs="Times New Roman"/>
          <w:sz w:val="24"/>
          <w:szCs w:val="24"/>
          <w:lang w:eastAsia="ru-RU"/>
        </w:rPr>
        <w:lastRenderedPageBreak/>
        <w:t xml:space="preserve">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Процесс совершенствования автомобильных дорог окажет существенное влияние на социально-экономическое развитие поселка.</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Сеть автомобильных дорог Шерагульского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D64BAC" w:rsidRPr="00625F7F" w:rsidRDefault="00D64BAC" w:rsidP="00625F7F">
      <w:pPr>
        <w:spacing w:after="0" w:line="240" w:lineRule="auto"/>
        <w:ind w:firstLine="709"/>
        <w:jc w:val="both"/>
        <w:rPr>
          <w:rFonts w:ascii="Times New Roman" w:eastAsia="Times New Roman" w:hAnsi="Times New Roman" w:cs="Times New Roman"/>
          <w:sz w:val="24"/>
          <w:szCs w:val="24"/>
          <w:lang w:eastAsia="ru-RU"/>
        </w:rPr>
      </w:pPr>
    </w:p>
    <w:p w:rsidR="00D64BAC" w:rsidRPr="00625F7F" w:rsidRDefault="00D64BAC" w:rsidP="00625F7F">
      <w:pPr>
        <w:spacing w:after="0" w:line="240" w:lineRule="auto"/>
        <w:ind w:firstLine="709"/>
        <w:jc w:val="both"/>
        <w:rPr>
          <w:rFonts w:ascii="Times New Roman" w:eastAsia="Times New Roman" w:hAnsi="Times New Roman" w:cs="Times New Roman"/>
          <w:color w:val="FF0000"/>
          <w:sz w:val="24"/>
          <w:szCs w:val="24"/>
          <w:lang w:eastAsia="ru-RU"/>
        </w:rPr>
      </w:pPr>
    </w:p>
    <w:p w:rsidR="00D64BAC" w:rsidRPr="00625F7F" w:rsidRDefault="00D64BAC" w:rsidP="00625F7F">
      <w:pPr>
        <w:spacing w:after="0" w:line="240" w:lineRule="auto"/>
        <w:jc w:val="both"/>
        <w:rPr>
          <w:rFonts w:ascii="Times New Roman" w:eastAsia="Times New Roman" w:hAnsi="Times New Roman" w:cs="Times New Roman"/>
          <w:color w:val="FF0000"/>
          <w:sz w:val="24"/>
          <w:szCs w:val="24"/>
          <w:lang w:eastAsia="ru-RU"/>
        </w:rPr>
      </w:pPr>
      <w:r w:rsidRPr="00625F7F">
        <w:rPr>
          <w:rFonts w:ascii="Times New Roman" w:eastAsia="Calibri" w:hAnsi="Times New Roman" w:cs="Times New Roman"/>
          <w:b/>
          <w:sz w:val="24"/>
          <w:szCs w:val="24"/>
          <w:lang w:eastAsia="ru-RU"/>
        </w:rPr>
        <w:t>Список автодорог на территории Шерагульского муниципального образования:</w:t>
      </w:r>
    </w:p>
    <w:p w:rsidR="00C52475" w:rsidRDefault="00C52475" w:rsidP="00C52475">
      <w:pPr>
        <w:spacing w:after="0" w:line="240" w:lineRule="auto"/>
        <w:ind w:right="-141"/>
        <w:jc w:val="right"/>
        <w:rPr>
          <w:rFonts w:ascii="Times New Roman" w:eastAsia="Calibri" w:hAnsi="Times New Roman" w:cs="Times New Roman"/>
          <w:b/>
          <w:sz w:val="24"/>
          <w:szCs w:val="24"/>
          <w:lang w:eastAsia="ru-RU"/>
        </w:rPr>
      </w:pPr>
    </w:p>
    <w:p w:rsidR="00D64BAC" w:rsidRPr="00625F7F" w:rsidRDefault="00197FD9" w:rsidP="00C52475">
      <w:pPr>
        <w:spacing w:after="0" w:line="240" w:lineRule="auto"/>
        <w:ind w:right="-141"/>
        <w:jc w:val="right"/>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Таблица № 17</w:t>
      </w:r>
    </w:p>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1696"/>
      </w:tblGrid>
      <w:tr w:rsidR="00D64BAC" w:rsidRPr="00625F7F" w:rsidTr="006F5C80">
        <w:trPr>
          <w:trHeight w:val="512"/>
        </w:trPr>
        <w:tc>
          <w:tcPr>
            <w:tcW w:w="4433" w:type="dxa"/>
            <w:gridSpan w:val="2"/>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Участки автодорог</w:t>
            </w:r>
          </w:p>
        </w:tc>
        <w:tc>
          <w:tcPr>
            <w:tcW w:w="3364" w:type="dxa"/>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 xml:space="preserve">Общая протяженность в границах поселения, </w:t>
            </w:r>
            <w:proofErr w:type="gramStart"/>
            <w:r w:rsidRPr="00625F7F">
              <w:rPr>
                <w:rFonts w:ascii="Times New Roman" w:eastAsia="Calibri" w:hAnsi="Times New Roman" w:cs="Times New Roman"/>
                <w:b/>
                <w:sz w:val="24"/>
                <w:szCs w:val="24"/>
                <w:lang w:eastAsia="ru-RU"/>
              </w:rPr>
              <w:t>км</w:t>
            </w:r>
            <w:proofErr w:type="gramEnd"/>
          </w:p>
        </w:tc>
        <w:tc>
          <w:tcPr>
            <w:tcW w:w="1696" w:type="dxa"/>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Тип дороги</w:t>
            </w:r>
          </w:p>
        </w:tc>
      </w:tr>
      <w:tr w:rsidR="00D64BAC" w:rsidRPr="00625F7F" w:rsidTr="006F5C80">
        <w:trPr>
          <w:trHeight w:val="246"/>
        </w:trPr>
        <w:tc>
          <w:tcPr>
            <w:tcW w:w="9493" w:type="dxa"/>
            <w:gridSpan w:val="4"/>
          </w:tcPr>
          <w:p w:rsidR="00D64BAC" w:rsidRPr="00625F7F" w:rsidRDefault="00D64BAC" w:rsidP="00625F7F">
            <w:pPr>
              <w:spacing w:after="0" w:line="240" w:lineRule="auto"/>
              <w:ind w:right="-141"/>
              <w:jc w:val="both"/>
              <w:rPr>
                <w:rFonts w:ascii="Times New Roman" w:eastAsia="Calibri" w:hAnsi="Times New Roman" w:cs="Times New Roman"/>
                <w:sz w:val="24"/>
                <w:szCs w:val="24"/>
                <w:u w:val="single"/>
                <w:lang w:eastAsia="ru-RU"/>
              </w:rPr>
            </w:pPr>
            <w:r w:rsidRPr="00625F7F">
              <w:rPr>
                <w:rFonts w:ascii="Times New Roman" w:eastAsia="Calibri" w:hAnsi="Times New Roman" w:cs="Times New Roman"/>
                <w:sz w:val="24"/>
                <w:szCs w:val="24"/>
                <w:u w:val="single"/>
                <w:lang w:eastAsia="ru-RU"/>
              </w:rPr>
              <w:t>Областные автодороги общего пользования местного значения</w:t>
            </w:r>
          </w:p>
        </w:tc>
      </w:tr>
      <w:tr w:rsidR="00D64BAC" w:rsidRPr="00625F7F" w:rsidTr="006F5C80">
        <w:trPr>
          <w:trHeight w:val="246"/>
        </w:trPr>
        <w:tc>
          <w:tcPr>
            <w:tcW w:w="4433" w:type="dxa"/>
            <w:gridSpan w:val="2"/>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Подъезд к д. Новотроицк</w:t>
            </w:r>
          </w:p>
        </w:tc>
        <w:tc>
          <w:tcPr>
            <w:tcW w:w="3364"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3,1</w:t>
            </w:r>
            <w:r w:rsidRPr="00625F7F">
              <w:rPr>
                <w:rFonts w:ascii="Times New Roman" w:eastAsia="Calibri" w:hAnsi="Times New Roman" w:cs="Times New Roman"/>
                <w:sz w:val="24"/>
                <w:szCs w:val="24"/>
                <w:lang w:val="en-US" w:eastAsia="ru-RU"/>
              </w:rPr>
              <w:t>4</w:t>
            </w:r>
          </w:p>
        </w:tc>
        <w:tc>
          <w:tcPr>
            <w:tcW w:w="1696"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val="en-US" w:eastAsia="ru-RU"/>
              </w:rPr>
              <w:t>V</w:t>
            </w:r>
          </w:p>
        </w:tc>
      </w:tr>
      <w:tr w:rsidR="00D64BAC" w:rsidRPr="00625F7F" w:rsidTr="006F5C80">
        <w:trPr>
          <w:trHeight w:val="404"/>
        </w:trPr>
        <w:tc>
          <w:tcPr>
            <w:tcW w:w="9493" w:type="dxa"/>
            <w:gridSpan w:val="4"/>
          </w:tcPr>
          <w:p w:rsidR="00D64BAC" w:rsidRPr="00625F7F" w:rsidRDefault="00D64BAC" w:rsidP="00625F7F">
            <w:pPr>
              <w:spacing w:after="0" w:line="240" w:lineRule="auto"/>
              <w:ind w:right="-141"/>
              <w:jc w:val="both"/>
              <w:rPr>
                <w:rFonts w:ascii="Times New Roman" w:eastAsia="Calibri" w:hAnsi="Times New Roman" w:cs="Times New Roman"/>
                <w:sz w:val="24"/>
                <w:szCs w:val="24"/>
                <w:u w:val="single"/>
                <w:lang w:eastAsia="ru-RU"/>
              </w:rPr>
            </w:pPr>
            <w:r w:rsidRPr="00625F7F">
              <w:rPr>
                <w:rFonts w:ascii="Times New Roman" w:eastAsia="Calibri" w:hAnsi="Times New Roman" w:cs="Times New Roman"/>
                <w:sz w:val="24"/>
                <w:szCs w:val="24"/>
                <w:u w:val="single"/>
                <w:lang w:eastAsia="ru-RU"/>
              </w:rPr>
              <w:t xml:space="preserve">Автодороги федерального значения </w:t>
            </w:r>
          </w:p>
        </w:tc>
      </w:tr>
      <w:tr w:rsidR="00D64BAC" w:rsidRPr="00625F7F" w:rsidTr="006F5C80">
        <w:trPr>
          <w:trHeight w:val="266"/>
        </w:trPr>
        <w:tc>
          <w:tcPr>
            <w:tcW w:w="4433" w:type="dxa"/>
            <w:gridSpan w:val="2"/>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Автомагистраль  М-53</w:t>
            </w:r>
          </w:p>
        </w:tc>
        <w:tc>
          <w:tcPr>
            <w:tcW w:w="3364"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17,13</w:t>
            </w:r>
          </w:p>
        </w:tc>
        <w:tc>
          <w:tcPr>
            <w:tcW w:w="1696"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val="en-US" w:eastAsia="ru-RU"/>
              </w:rPr>
              <w:t>III</w:t>
            </w:r>
          </w:p>
        </w:tc>
      </w:tr>
      <w:tr w:rsidR="00D64BAC" w:rsidRPr="00625F7F" w:rsidTr="006F5C80">
        <w:trPr>
          <w:trHeight w:val="266"/>
        </w:trPr>
        <w:tc>
          <w:tcPr>
            <w:tcW w:w="4433" w:type="dxa"/>
            <w:gridSpan w:val="2"/>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p>
        </w:tc>
        <w:tc>
          <w:tcPr>
            <w:tcW w:w="3364"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p>
        </w:tc>
        <w:tc>
          <w:tcPr>
            <w:tcW w:w="1696" w:type="dxa"/>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p>
        </w:tc>
      </w:tr>
      <w:tr w:rsidR="00D64BAC" w:rsidRPr="00625F7F" w:rsidTr="006F5C80">
        <w:trPr>
          <w:trHeight w:val="671"/>
        </w:trPr>
        <w:tc>
          <w:tcPr>
            <w:tcW w:w="4425" w:type="dxa"/>
            <w:tcBorders>
              <w:top w:val="single" w:sz="4" w:space="0" w:color="auto"/>
              <w:bottom w:val="single" w:sz="4" w:space="0" w:color="auto"/>
              <w:right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u w:val="single"/>
                <w:lang w:eastAsia="ru-RU"/>
              </w:rPr>
            </w:pPr>
            <w:r w:rsidRPr="00625F7F">
              <w:rPr>
                <w:rFonts w:ascii="Times New Roman" w:eastAsia="Calibri" w:hAnsi="Times New Roman" w:cs="Times New Roman"/>
                <w:sz w:val="24"/>
                <w:szCs w:val="24"/>
                <w:u w:val="single"/>
                <w:lang w:eastAsia="ru-RU"/>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val="en-US" w:eastAsia="ru-RU"/>
              </w:rPr>
            </w:pPr>
            <w:r w:rsidRPr="00625F7F">
              <w:rPr>
                <w:rFonts w:ascii="Times New Roman" w:eastAsia="Calibri" w:hAnsi="Times New Roman" w:cs="Times New Roman"/>
                <w:sz w:val="24"/>
                <w:szCs w:val="24"/>
                <w:lang w:val="en-US" w:eastAsia="ru-RU"/>
              </w:rPr>
              <w:t>30</w:t>
            </w:r>
            <w:r w:rsidRPr="00625F7F">
              <w:rPr>
                <w:rFonts w:ascii="Times New Roman" w:eastAsia="Calibri" w:hAnsi="Times New Roman" w:cs="Times New Roman"/>
                <w:sz w:val="24"/>
                <w:szCs w:val="24"/>
                <w:lang w:eastAsia="ru-RU"/>
              </w:rPr>
              <w:t>,4</w:t>
            </w:r>
            <w:r w:rsidRPr="00625F7F">
              <w:rPr>
                <w:rFonts w:ascii="Times New Roman" w:eastAsia="Calibri" w:hAnsi="Times New Roman" w:cs="Times New Roman"/>
                <w:sz w:val="24"/>
                <w:szCs w:val="24"/>
                <w:lang w:val="en-US" w:eastAsia="ru-RU"/>
              </w:rPr>
              <w:t>0</w:t>
            </w:r>
          </w:p>
        </w:tc>
        <w:tc>
          <w:tcPr>
            <w:tcW w:w="1696" w:type="dxa"/>
            <w:tcBorders>
              <w:top w:val="single" w:sz="4" w:space="0" w:color="auto"/>
              <w:left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u w:val="single"/>
                <w:lang w:eastAsia="ru-RU"/>
              </w:rPr>
            </w:pPr>
          </w:p>
        </w:tc>
      </w:tr>
      <w:tr w:rsidR="00D64BAC" w:rsidRPr="00625F7F" w:rsidTr="006F5C80">
        <w:trPr>
          <w:trHeight w:val="455"/>
        </w:trPr>
        <w:tc>
          <w:tcPr>
            <w:tcW w:w="4433" w:type="dxa"/>
            <w:gridSpan w:val="2"/>
            <w:tcBorders>
              <w:top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Итого</w:t>
            </w:r>
          </w:p>
        </w:tc>
        <w:tc>
          <w:tcPr>
            <w:tcW w:w="3364" w:type="dxa"/>
            <w:tcBorders>
              <w:top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50,67</w:t>
            </w:r>
          </w:p>
        </w:tc>
        <w:tc>
          <w:tcPr>
            <w:tcW w:w="1696" w:type="dxa"/>
            <w:tcBorders>
              <w:top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p>
        </w:tc>
      </w:tr>
    </w:tbl>
    <w:p w:rsidR="00D64BAC" w:rsidRPr="00625F7F" w:rsidRDefault="00D64BAC" w:rsidP="00625F7F">
      <w:pPr>
        <w:spacing w:after="0" w:line="240" w:lineRule="auto"/>
        <w:ind w:right="-141" w:firstLine="720"/>
        <w:jc w:val="both"/>
        <w:rPr>
          <w:rFonts w:ascii="Times New Roman" w:eastAsia="Times New Roman" w:hAnsi="Times New Roman" w:cs="Times New Roman"/>
          <w:b/>
          <w:bCs/>
          <w:i/>
          <w:sz w:val="24"/>
          <w:szCs w:val="24"/>
          <w:lang w:eastAsia="ru-RU"/>
        </w:rPr>
      </w:pPr>
    </w:p>
    <w:p w:rsidR="00D64BAC" w:rsidRPr="00625F7F" w:rsidRDefault="00D64BAC" w:rsidP="00625F7F">
      <w:pPr>
        <w:spacing w:after="0" w:line="240" w:lineRule="auto"/>
        <w:ind w:firstLine="709"/>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Основные характеристики автодорог федерального значения:</w:t>
      </w:r>
    </w:p>
    <w:p w:rsidR="00C52475" w:rsidRDefault="00C52475" w:rsidP="00C52475">
      <w:pPr>
        <w:spacing w:after="0" w:line="240" w:lineRule="auto"/>
        <w:ind w:right="-141" w:firstLine="720"/>
        <w:jc w:val="right"/>
        <w:rPr>
          <w:rFonts w:ascii="Times New Roman" w:eastAsia="Times New Roman" w:hAnsi="Times New Roman" w:cs="Times New Roman"/>
          <w:b/>
          <w:sz w:val="24"/>
          <w:szCs w:val="24"/>
          <w:lang w:eastAsia="ru-RU"/>
        </w:rPr>
      </w:pPr>
    </w:p>
    <w:p w:rsidR="00D64BAC" w:rsidRPr="00625F7F" w:rsidRDefault="00FD3A61" w:rsidP="00C52475">
      <w:pPr>
        <w:spacing w:after="0" w:line="240" w:lineRule="auto"/>
        <w:ind w:right="-141" w:firstLine="720"/>
        <w:jc w:val="right"/>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 18</w:t>
      </w:r>
    </w:p>
    <w:p w:rsidR="00D64BAC" w:rsidRPr="00625F7F" w:rsidRDefault="00D64BAC" w:rsidP="00625F7F">
      <w:pPr>
        <w:spacing w:after="0" w:line="240" w:lineRule="auto"/>
        <w:ind w:right="-141" w:firstLine="720"/>
        <w:jc w:val="both"/>
        <w:rPr>
          <w:rFonts w:ascii="Times New Roman" w:eastAsia="Times New Roman" w:hAnsi="Times New Roman" w:cs="Times New Roman"/>
          <w:b/>
          <w:sz w:val="24"/>
          <w:szCs w:val="24"/>
          <w:lang w:eastAsia="ru-RU"/>
        </w:rPr>
      </w:pPr>
    </w:p>
    <w:tbl>
      <w:tblPr>
        <w:tblStyle w:val="160"/>
        <w:tblW w:w="9493" w:type="dxa"/>
        <w:tblLayout w:type="fixed"/>
        <w:tblLook w:val="04A0"/>
      </w:tblPr>
      <w:tblGrid>
        <w:gridCol w:w="668"/>
        <w:gridCol w:w="3120"/>
        <w:gridCol w:w="1699"/>
        <w:gridCol w:w="2121"/>
        <w:gridCol w:w="1885"/>
      </w:tblGrid>
      <w:tr w:rsidR="00D64BAC" w:rsidRPr="00625F7F" w:rsidTr="006F5C80">
        <w:tc>
          <w:tcPr>
            <w:tcW w:w="668" w:type="dxa"/>
          </w:tcPr>
          <w:p w:rsidR="00D64BAC" w:rsidRPr="00625F7F" w:rsidRDefault="00D64BAC" w:rsidP="00625F7F">
            <w:pPr>
              <w:jc w:val="both"/>
              <w:rPr>
                <w:rFonts w:ascii="Times New Roman" w:hAnsi="Times New Roman" w:cs="Times New Roman"/>
                <w:b/>
                <w:sz w:val="24"/>
                <w:szCs w:val="24"/>
              </w:rPr>
            </w:pPr>
            <w:r w:rsidRPr="00625F7F">
              <w:rPr>
                <w:rFonts w:ascii="Times New Roman" w:hAnsi="Times New Roman" w:cs="Times New Roman"/>
                <w:b/>
                <w:sz w:val="24"/>
                <w:szCs w:val="24"/>
              </w:rPr>
              <w:t xml:space="preserve">№ </w:t>
            </w:r>
            <w:proofErr w:type="spellStart"/>
            <w:proofErr w:type="gramStart"/>
            <w:r w:rsidRPr="00625F7F">
              <w:rPr>
                <w:rFonts w:ascii="Times New Roman" w:hAnsi="Times New Roman" w:cs="Times New Roman"/>
                <w:b/>
                <w:sz w:val="24"/>
                <w:szCs w:val="24"/>
              </w:rPr>
              <w:t>п</w:t>
            </w:r>
            <w:proofErr w:type="spellEnd"/>
            <w:proofErr w:type="gramEnd"/>
            <w:r w:rsidRPr="00625F7F">
              <w:rPr>
                <w:rFonts w:ascii="Times New Roman" w:hAnsi="Times New Roman" w:cs="Times New Roman"/>
                <w:b/>
                <w:sz w:val="24"/>
                <w:szCs w:val="24"/>
              </w:rPr>
              <w:t>/</w:t>
            </w:r>
            <w:proofErr w:type="spellStart"/>
            <w:r w:rsidRPr="00625F7F">
              <w:rPr>
                <w:rFonts w:ascii="Times New Roman" w:hAnsi="Times New Roman" w:cs="Times New Roman"/>
                <w:b/>
                <w:sz w:val="24"/>
                <w:szCs w:val="24"/>
              </w:rPr>
              <w:t>п</w:t>
            </w:r>
            <w:proofErr w:type="spellEnd"/>
          </w:p>
        </w:tc>
        <w:tc>
          <w:tcPr>
            <w:tcW w:w="3120" w:type="dxa"/>
          </w:tcPr>
          <w:p w:rsidR="00D64BAC" w:rsidRPr="00625F7F" w:rsidRDefault="00D64BAC" w:rsidP="00625F7F">
            <w:pPr>
              <w:jc w:val="both"/>
              <w:rPr>
                <w:rFonts w:ascii="Times New Roman" w:hAnsi="Times New Roman" w:cs="Times New Roman"/>
                <w:b/>
                <w:sz w:val="24"/>
                <w:szCs w:val="24"/>
              </w:rPr>
            </w:pPr>
            <w:r w:rsidRPr="00625F7F">
              <w:rPr>
                <w:rFonts w:ascii="Times New Roman" w:hAnsi="Times New Roman" w:cs="Times New Roman"/>
                <w:b/>
                <w:sz w:val="24"/>
                <w:szCs w:val="24"/>
              </w:rPr>
              <w:t>Наименование</w:t>
            </w:r>
          </w:p>
        </w:tc>
        <w:tc>
          <w:tcPr>
            <w:tcW w:w="1699" w:type="dxa"/>
          </w:tcPr>
          <w:p w:rsidR="00D64BAC" w:rsidRPr="00625F7F" w:rsidRDefault="00D64BAC" w:rsidP="00625F7F">
            <w:pPr>
              <w:jc w:val="both"/>
              <w:rPr>
                <w:rFonts w:ascii="Times New Roman" w:hAnsi="Times New Roman" w:cs="Times New Roman"/>
                <w:b/>
                <w:sz w:val="24"/>
                <w:szCs w:val="24"/>
              </w:rPr>
            </w:pPr>
            <w:r w:rsidRPr="00625F7F">
              <w:rPr>
                <w:rFonts w:ascii="Times New Roman" w:hAnsi="Times New Roman" w:cs="Times New Roman"/>
                <w:b/>
                <w:sz w:val="24"/>
                <w:szCs w:val="24"/>
              </w:rPr>
              <w:t xml:space="preserve">Техническая категория </w:t>
            </w:r>
          </w:p>
        </w:tc>
        <w:tc>
          <w:tcPr>
            <w:tcW w:w="2121" w:type="dxa"/>
          </w:tcPr>
          <w:p w:rsidR="00D64BAC" w:rsidRPr="00625F7F" w:rsidRDefault="00D64BAC" w:rsidP="00625F7F">
            <w:pPr>
              <w:jc w:val="both"/>
              <w:rPr>
                <w:rFonts w:ascii="Times New Roman" w:hAnsi="Times New Roman" w:cs="Times New Roman"/>
                <w:b/>
                <w:sz w:val="24"/>
                <w:szCs w:val="24"/>
              </w:rPr>
            </w:pPr>
            <w:r w:rsidRPr="00625F7F">
              <w:rPr>
                <w:rFonts w:ascii="Times New Roman" w:hAnsi="Times New Roman" w:cs="Times New Roman"/>
                <w:b/>
                <w:sz w:val="24"/>
                <w:szCs w:val="24"/>
              </w:rPr>
              <w:t xml:space="preserve">Протяженность в пределах поселения </w:t>
            </w:r>
          </w:p>
        </w:tc>
        <w:tc>
          <w:tcPr>
            <w:tcW w:w="1885" w:type="dxa"/>
          </w:tcPr>
          <w:p w:rsidR="00D64BAC" w:rsidRPr="00625F7F" w:rsidRDefault="00D64BAC" w:rsidP="00625F7F">
            <w:pPr>
              <w:jc w:val="both"/>
              <w:rPr>
                <w:rFonts w:ascii="Times New Roman" w:hAnsi="Times New Roman" w:cs="Times New Roman"/>
                <w:b/>
                <w:sz w:val="24"/>
                <w:szCs w:val="24"/>
              </w:rPr>
            </w:pPr>
            <w:r w:rsidRPr="00625F7F">
              <w:rPr>
                <w:rFonts w:ascii="Times New Roman" w:hAnsi="Times New Roman" w:cs="Times New Roman"/>
                <w:b/>
                <w:sz w:val="24"/>
                <w:szCs w:val="24"/>
              </w:rPr>
              <w:t xml:space="preserve">Тип дорожного покрытия </w:t>
            </w:r>
          </w:p>
        </w:tc>
      </w:tr>
      <w:tr w:rsidR="00D64BAC" w:rsidRPr="00625F7F" w:rsidTr="006F5C80">
        <w:tc>
          <w:tcPr>
            <w:tcW w:w="668" w:type="dxa"/>
          </w:tcPr>
          <w:p w:rsidR="00D64BAC" w:rsidRPr="00625F7F" w:rsidRDefault="00D64BAC" w:rsidP="00625F7F">
            <w:pPr>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3120" w:type="dxa"/>
          </w:tcPr>
          <w:p w:rsidR="00D64BAC" w:rsidRPr="00625F7F" w:rsidRDefault="00D64BAC" w:rsidP="00625F7F">
            <w:pPr>
              <w:jc w:val="both"/>
              <w:rPr>
                <w:rFonts w:ascii="Times New Roman" w:hAnsi="Times New Roman" w:cs="Times New Roman"/>
                <w:sz w:val="24"/>
                <w:szCs w:val="24"/>
              </w:rPr>
            </w:pPr>
            <w:r w:rsidRPr="00625F7F">
              <w:rPr>
                <w:rFonts w:ascii="Times New Roman" w:hAnsi="Times New Roman" w:cs="Times New Roman"/>
                <w:sz w:val="24"/>
                <w:szCs w:val="24"/>
              </w:rPr>
              <w:t>М53 «Байкал» Красноярск - Иркутск</w:t>
            </w:r>
          </w:p>
        </w:tc>
        <w:tc>
          <w:tcPr>
            <w:tcW w:w="1699" w:type="dxa"/>
          </w:tcPr>
          <w:p w:rsidR="00D64BAC" w:rsidRPr="00625F7F" w:rsidRDefault="00D64BAC" w:rsidP="00625F7F">
            <w:pPr>
              <w:jc w:val="both"/>
              <w:rPr>
                <w:rFonts w:ascii="Times New Roman" w:hAnsi="Times New Roman" w:cs="Times New Roman"/>
                <w:sz w:val="24"/>
                <w:szCs w:val="24"/>
                <w:lang w:val="en-US"/>
              </w:rPr>
            </w:pPr>
            <w:r w:rsidRPr="00625F7F">
              <w:rPr>
                <w:rFonts w:ascii="Times New Roman" w:hAnsi="Times New Roman" w:cs="Times New Roman"/>
                <w:sz w:val="24"/>
                <w:szCs w:val="24"/>
                <w:lang w:val="en-US"/>
              </w:rPr>
              <w:t>III</w:t>
            </w:r>
          </w:p>
        </w:tc>
        <w:tc>
          <w:tcPr>
            <w:tcW w:w="2121" w:type="dxa"/>
          </w:tcPr>
          <w:p w:rsidR="00D64BAC" w:rsidRPr="00625F7F" w:rsidRDefault="00D64BAC" w:rsidP="00625F7F">
            <w:pPr>
              <w:jc w:val="both"/>
              <w:rPr>
                <w:rFonts w:ascii="Times New Roman" w:hAnsi="Times New Roman" w:cs="Times New Roman"/>
                <w:sz w:val="24"/>
                <w:szCs w:val="24"/>
                <w:lang w:val="en-US"/>
              </w:rPr>
            </w:pPr>
            <w:r w:rsidRPr="00625F7F">
              <w:rPr>
                <w:rFonts w:ascii="Times New Roman" w:hAnsi="Times New Roman" w:cs="Times New Roman"/>
                <w:sz w:val="24"/>
                <w:szCs w:val="24"/>
              </w:rPr>
              <w:t>17,13</w:t>
            </w:r>
          </w:p>
        </w:tc>
        <w:tc>
          <w:tcPr>
            <w:tcW w:w="1885" w:type="dxa"/>
          </w:tcPr>
          <w:p w:rsidR="00D64BAC" w:rsidRPr="00625F7F" w:rsidRDefault="00D64BAC" w:rsidP="00625F7F">
            <w:pPr>
              <w:jc w:val="both"/>
              <w:rPr>
                <w:rFonts w:ascii="Times New Roman" w:hAnsi="Times New Roman" w:cs="Times New Roman"/>
                <w:sz w:val="24"/>
                <w:szCs w:val="24"/>
              </w:rPr>
            </w:pPr>
            <w:r w:rsidRPr="00625F7F">
              <w:rPr>
                <w:rFonts w:ascii="Times New Roman" w:hAnsi="Times New Roman" w:cs="Times New Roman"/>
                <w:sz w:val="24"/>
                <w:szCs w:val="24"/>
              </w:rPr>
              <w:t>Асфальтобетон</w:t>
            </w:r>
          </w:p>
        </w:tc>
      </w:tr>
    </w:tbl>
    <w:p w:rsidR="00D64BAC" w:rsidRPr="00625F7F" w:rsidRDefault="00D64BAC" w:rsidP="00625F7F">
      <w:pPr>
        <w:spacing w:after="0" w:line="240" w:lineRule="auto"/>
        <w:ind w:right="-141" w:firstLine="720"/>
        <w:jc w:val="both"/>
        <w:rPr>
          <w:rFonts w:ascii="Times New Roman" w:eastAsia="Times New Roman" w:hAnsi="Times New Roman" w:cs="Times New Roman"/>
          <w:b/>
          <w:sz w:val="24"/>
          <w:szCs w:val="24"/>
          <w:lang w:eastAsia="ru-RU"/>
        </w:rPr>
      </w:pPr>
    </w:p>
    <w:p w:rsidR="00D64BAC" w:rsidRPr="00625F7F" w:rsidRDefault="00D64BAC" w:rsidP="00625F7F">
      <w:pPr>
        <w:spacing w:after="0" w:line="240" w:lineRule="auto"/>
        <w:ind w:right="-141" w:firstLine="720"/>
        <w:jc w:val="both"/>
        <w:rPr>
          <w:rFonts w:ascii="Times New Roman" w:eastAsia="Times New Roman" w:hAnsi="Times New Roman" w:cs="Times New Roman"/>
          <w:b/>
          <w:sz w:val="24"/>
          <w:szCs w:val="24"/>
          <w:lang w:eastAsia="ru-RU"/>
        </w:rPr>
      </w:pPr>
    </w:p>
    <w:p w:rsidR="00D64BAC" w:rsidRPr="00625F7F" w:rsidRDefault="00D64BAC" w:rsidP="00625F7F">
      <w:pPr>
        <w:spacing w:after="0" w:line="240" w:lineRule="auto"/>
        <w:ind w:firstLine="709"/>
        <w:jc w:val="both"/>
        <w:rPr>
          <w:rFonts w:ascii="Times New Roman" w:eastAsia="Calibri" w:hAnsi="Times New Roman" w:cs="Times New Roman"/>
          <w:sz w:val="24"/>
          <w:szCs w:val="24"/>
          <w:lang w:eastAsia="ru-RU"/>
        </w:rPr>
      </w:pPr>
      <w:r w:rsidRPr="00625F7F">
        <w:rPr>
          <w:rFonts w:ascii="Times New Roman" w:eastAsia="Times New Roman" w:hAnsi="Times New Roman" w:cs="Times New Roman"/>
          <w:b/>
          <w:sz w:val="24"/>
          <w:szCs w:val="24"/>
          <w:lang w:eastAsia="ru-RU"/>
        </w:rPr>
        <w:t>Областные автомобильные дороги общего пользования местного значения (передаваемые в муниципальную собственность района):</w:t>
      </w:r>
    </w:p>
    <w:p w:rsidR="00C52475" w:rsidRDefault="00C52475" w:rsidP="00625F7F">
      <w:pPr>
        <w:spacing w:after="0" w:line="240" w:lineRule="auto"/>
        <w:ind w:right="-141" w:firstLine="720"/>
        <w:jc w:val="both"/>
        <w:rPr>
          <w:rFonts w:ascii="Times New Roman" w:eastAsia="Times New Roman" w:hAnsi="Times New Roman" w:cs="Times New Roman"/>
          <w:b/>
          <w:sz w:val="24"/>
          <w:szCs w:val="24"/>
          <w:lang w:eastAsia="ru-RU"/>
        </w:rPr>
      </w:pPr>
    </w:p>
    <w:p w:rsidR="00D64BAC" w:rsidRPr="00625F7F" w:rsidRDefault="00FD3A61" w:rsidP="00C52475">
      <w:pPr>
        <w:spacing w:after="0" w:line="240" w:lineRule="auto"/>
        <w:ind w:right="-141" w:firstLine="720"/>
        <w:jc w:val="right"/>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Таблица № 19</w:t>
      </w:r>
    </w:p>
    <w:p w:rsidR="00D64BAC" w:rsidRPr="00625F7F" w:rsidRDefault="00D64BAC" w:rsidP="00625F7F">
      <w:pPr>
        <w:spacing w:after="0" w:line="240" w:lineRule="auto"/>
        <w:ind w:right="-141" w:firstLine="720"/>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
        <w:gridCol w:w="1681"/>
        <w:gridCol w:w="1475"/>
        <w:gridCol w:w="1743"/>
        <w:gridCol w:w="1792"/>
        <w:gridCol w:w="2462"/>
      </w:tblGrid>
      <w:tr w:rsidR="00D64BAC" w:rsidRPr="00625F7F" w:rsidTr="006F5C80">
        <w:trPr>
          <w:trHeight w:val="243"/>
        </w:trPr>
        <w:tc>
          <w:tcPr>
            <w:tcW w:w="209"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 xml:space="preserve">№ </w:t>
            </w:r>
            <w:proofErr w:type="spellStart"/>
            <w:proofErr w:type="gramStart"/>
            <w:r w:rsidRPr="00625F7F">
              <w:rPr>
                <w:rFonts w:ascii="Times New Roman" w:eastAsia="Calibri" w:hAnsi="Times New Roman" w:cs="Times New Roman"/>
                <w:b/>
                <w:sz w:val="24"/>
                <w:szCs w:val="24"/>
                <w:lang w:eastAsia="ru-RU"/>
              </w:rPr>
              <w:t>п</w:t>
            </w:r>
            <w:proofErr w:type="spellEnd"/>
            <w:proofErr w:type="gramEnd"/>
            <w:r w:rsidRPr="00625F7F">
              <w:rPr>
                <w:rFonts w:ascii="Times New Roman" w:eastAsia="Calibri" w:hAnsi="Times New Roman" w:cs="Times New Roman"/>
                <w:b/>
                <w:sz w:val="24"/>
                <w:szCs w:val="24"/>
                <w:lang w:eastAsia="ru-RU"/>
              </w:rPr>
              <w:t>/</w:t>
            </w:r>
            <w:proofErr w:type="spellStart"/>
            <w:r w:rsidRPr="00625F7F">
              <w:rPr>
                <w:rFonts w:ascii="Times New Roman" w:eastAsia="Calibri" w:hAnsi="Times New Roman" w:cs="Times New Roman"/>
                <w:b/>
                <w:sz w:val="24"/>
                <w:szCs w:val="24"/>
                <w:lang w:eastAsia="ru-RU"/>
              </w:rPr>
              <w:t>п</w:t>
            </w:r>
            <w:proofErr w:type="spellEnd"/>
          </w:p>
        </w:tc>
        <w:tc>
          <w:tcPr>
            <w:tcW w:w="986"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Наименование</w:t>
            </w:r>
          </w:p>
        </w:tc>
        <w:tc>
          <w:tcPr>
            <w:tcW w:w="764"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Техническая категория</w:t>
            </w:r>
          </w:p>
        </w:tc>
        <w:tc>
          <w:tcPr>
            <w:tcW w:w="556"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 xml:space="preserve">Общая протяженность </w:t>
            </w:r>
          </w:p>
        </w:tc>
        <w:tc>
          <w:tcPr>
            <w:tcW w:w="1042"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Протяженность в пределах поселения</w:t>
            </w:r>
          </w:p>
        </w:tc>
        <w:tc>
          <w:tcPr>
            <w:tcW w:w="1444" w:type="pct"/>
            <w:tcBorders>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b/>
                <w:sz w:val="24"/>
                <w:szCs w:val="24"/>
                <w:lang w:eastAsia="ru-RU"/>
              </w:rPr>
            </w:pPr>
            <w:r w:rsidRPr="00625F7F">
              <w:rPr>
                <w:rFonts w:ascii="Times New Roman" w:eastAsia="Calibri" w:hAnsi="Times New Roman" w:cs="Times New Roman"/>
                <w:b/>
                <w:sz w:val="24"/>
                <w:szCs w:val="24"/>
                <w:lang w:eastAsia="ru-RU"/>
              </w:rPr>
              <w:t xml:space="preserve">Тип дорожного покрытия, </w:t>
            </w:r>
            <w:proofErr w:type="gramStart"/>
            <w:r w:rsidRPr="00625F7F">
              <w:rPr>
                <w:rFonts w:ascii="Times New Roman" w:eastAsia="Calibri" w:hAnsi="Times New Roman" w:cs="Times New Roman"/>
                <w:b/>
                <w:sz w:val="24"/>
                <w:szCs w:val="24"/>
                <w:lang w:eastAsia="ru-RU"/>
              </w:rPr>
              <w:t>км</w:t>
            </w:r>
            <w:proofErr w:type="gramEnd"/>
          </w:p>
        </w:tc>
      </w:tr>
      <w:tr w:rsidR="00D64BAC" w:rsidRPr="00625F7F" w:rsidTr="006F5C80">
        <w:trPr>
          <w:trHeight w:val="450"/>
        </w:trPr>
        <w:tc>
          <w:tcPr>
            <w:tcW w:w="209"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1</w:t>
            </w:r>
          </w:p>
        </w:tc>
        <w:tc>
          <w:tcPr>
            <w:tcW w:w="986"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 xml:space="preserve">Подъезд к  </w:t>
            </w:r>
            <w:r w:rsidRPr="00625F7F">
              <w:rPr>
                <w:rFonts w:ascii="Times New Roman" w:eastAsia="Calibri" w:hAnsi="Times New Roman" w:cs="Times New Roman"/>
                <w:sz w:val="24"/>
                <w:szCs w:val="24"/>
                <w:lang w:eastAsia="ru-RU"/>
              </w:rPr>
              <w:lastRenderedPageBreak/>
              <w:t>деревне Новотроицк</w:t>
            </w:r>
          </w:p>
        </w:tc>
        <w:tc>
          <w:tcPr>
            <w:tcW w:w="764" w:type="pct"/>
            <w:tcBorders>
              <w:top w:val="single" w:sz="4" w:space="0" w:color="auto"/>
              <w:bottom w:val="single" w:sz="4" w:space="0" w:color="auto"/>
            </w:tcBorders>
          </w:tcPr>
          <w:p w:rsidR="00D64BAC" w:rsidRPr="00625F7F" w:rsidRDefault="00C52475" w:rsidP="00625F7F">
            <w:pPr>
              <w:spacing w:after="0" w:line="240" w:lineRule="auto"/>
              <w:ind w:right="-141"/>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lastRenderedPageBreak/>
              <w:t xml:space="preserve">    </w:t>
            </w:r>
            <w:r w:rsidR="00D64BAC" w:rsidRPr="00625F7F">
              <w:rPr>
                <w:rFonts w:ascii="Times New Roman" w:eastAsia="Calibri" w:hAnsi="Times New Roman" w:cs="Times New Roman"/>
                <w:sz w:val="24"/>
                <w:szCs w:val="24"/>
                <w:lang w:val="en-US" w:eastAsia="ru-RU"/>
              </w:rPr>
              <w:t>V</w:t>
            </w:r>
          </w:p>
        </w:tc>
        <w:tc>
          <w:tcPr>
            <w:tcW w:w="556"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 xml:space="preserve"> 3,1</w:t>
            </w:r>
            <w:r w:rsidRPr="00625F7F">
              <w:rPr>
                <w:rFonts w:ascii="Times New Roman" w:eastAsia="Calibri" w:hAnsi="Times New Roman" w:cs="Times New Roman"/>
                <w:sz w:val="24"/>
                <w:szCs w:val="24"/>
                <w:lang w:val="en-US" w:eastAsia="ru-RU"/>
              </w:rPr>
              <w:t>4</w:t>
            </w:r>
          </w:p>
        </w:tc>
        <w:tc>
          <w:tcPr>
            <w:tcW w:w="1042"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3,14</w:t>
            </w:r>
          </w:p>
        </w:tc>
        <w:tc>
          <w:tcPr>
            <w:tcW w:w="1444"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Гравийное – 3,14</w:t>
            </w:r>
          </w:p>
        </w:tc>
      </w:tr>
      <w:tr w:rsidR="00D64BAC" w:rsidRPr="00625F7F" w:rsidTr="006F5C80">
        <w:trPr>
          <w:trHeight w:val="542"/>
        </w:trPr>
        <w:tc>
          <w:tcPr>
            <w:tcW w:w="209"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lastRenderedPageBreak/>
              <w:t>2</w:t>
            </w:r>
          </w:p>
        </w:tc>
        <w:tc>
          <w:tcPr>
            <w:tcW w:w="986"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 xml:space="preserve">Автодорога в д. Новотроицк </w:t>
            </w:r>
          </w:p>
        </w:tc>
        <w:tc>
          <w:tcPr>
            <w:tcW w:w="764" w:type="pct"/>
            <w:tcBorders>
              <w:top w:val="single" w:sz="4" w:space="0" w:color="auto"/>
              <w:bottom w:val="single" w:sz="4" w:space="0" w:color="auto"/>
            </w:tcBorders>
          </w:tcPr>
          <w:p w:rsidR="00D64BAC" w:rsidRPr="00625F7F" w:rsidRDefault="00C52475" w:rsidP="00625F7F">
            <w:pPr>
              <w:spacing w:after="0" w:line="240" w:lineRule="auto"/>
              <w:ind w:right="-14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w:t>
            </w:r>
            <w:r w:rsidR="00D64BAC" w:rsidRPr="00625F7F">
              <w:rPr>
                <w:rFonts w:ascii="Times New Roman" w:eastAsia="Calibri" w:hAnsi="Times New Roman" w:cs="Times New Roman"/>
                <w:sz w:val="24"/>
                <w:szCs w:val="24"/>
                <w:lang w:val="en-US" w:eastAsia="ru-RU"/>
              </w:rPr>
              <w:t xml:space="preserve"> V</w:t>
            </w:r>
          </w:p>
        </w:tc>
        <w:tc>
          <w:tcPr>
            <w:tcW w:w="556"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2,76</w:t>
            </w:r>
          </w:p>
        </w:tc>
        <w:tc>
          <w:tcPr>
            <w:tcW w:w="1042"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2,76</w:t>
            </w:r>
          </w:p>
        </w:tc>
        <w:tc>
          <w:tcPr>
            <w:tcW w:w="1444" w:type="pct"/>
            <w:tcBorders>
              <w:top w:val="single" w:sz="4" w:space="0" w:color="auto"/>
              <w:bottom w:val="single" w:sz="4" w:space="0" w:color="auto"/>
            </w:tcBorders>
          </w:tcPr>
          <w:p w:rsidR="00D64BAC" w:rsidRPr="00625F7F" w:rsidRDefault="00D64BAC" w:rsidP="00625F7F">
            <w:pPr>
              <w:spacing w:after="0" w:line="240" w:lineRule="auto"/>
              <w:ind w:right="-141"/>
              <w:jc w:val="both"/>
              <w:rPr>
                <w:rFonts w:ascii="Times New Roman" w:eastAsia="Calibri" w:hAnsi="Times New Roman" w:cs="Times New Roman"/>
                <w:sz w:val="24"/>
                <w:szCs w:val="24"/>
                <w:lang w:eastAsia="ru-RU"/>
              </w:rPr>
            </w:pPr>
            <w:r w:rsidRPr="00625F7F">
              <w:rPr>
                <w:rFonts w:ascii="Times New Roman" w:eastAsia="Calibri" w:hAnsi="Times New Roman" w:cs="Times New Roman"/>
                <w:sz w:val="24"/>
                <w:szCs w:val="24"/>
                <w:lang w:eastAsia="ru-RU"/>
              </w:rPr>
              <w:t>Гравийное – 2,76</w:t>
            </w:r>
          </w:p>
        </w:tc>
      </w:tr>
    </w:tbl>
    <w:p w:rsidR="00B50218" w:rsidRPr="00625F7F" w:rsidRDefault="00B50218" w:rsidP="00625F7F">
      <w:pPr>
        <w:spacing w:after="0"/>
        <w:ind w:firstLine="720"/>
        <w:jc w:val="both"/>
        <w:rPr>
          <w:rFonts w:ascii="Times New Roman" w:hAnsi="Times New Roman" w:cs="Times New Roman"/>
          <w:i/>
          <w:sz w:val="24"/>
          <w:szCs w:val="24"/>
        </w:rPr>
      </w:pPr>
    </w:p>
    <w:p w:rsidR="00C95E23" w:rsidRPr="00625F7F" w:rsidRDefault="00C95E23" w:rsidP="00625F7F">
      <w:pPr>
        <w:spacing w:after="0"/>
        <w:ind w:firstLine="720"/>
        <w:jc w:val="both"/>
        <w:rPr>
          <w:rFonts w:ascii="Times New Roman" w:hAnsi="Times New Roman" w:cs="Times New Roman"/>
          <w:sz w:val="24"/>
          <w:szCs w:val="24"/>
        </w:rPr>
      </w:pPr>
      <w:r w:rsidRPr="00625F7F">
        <w:rPr>
          <w:rFonts w:ascii="Times New Roman" w:hAnsi="Times New Roman" w:cs="Times New Roman"/>
          <w:sz w:val="24"/>
          <w:szCs w:val="24"/>
        </w:rPr>
        <w:t>Поселок трактового типа.</w:t>
      </w:r>
    </w:p>
    <w:p w:rsidR="00772B61" w:rsidRPr="00625F7F" w:rsidRDefault="00772B61" w:rsidP="00625F7F">
      <w:pPr>
        <w:widowControl w:val="0"/>
        <w:spacing w:after="0" w:line="240" w:lineRule="auto"/>
        <w:ind w:firstLine="708"/>
        <w:jc w:val="both"/>
        <w:rPr>
          <w:rFonts w:ascii="Times New Roman" w:hAnsi="Times New Roman" w:cs="Times New Roman"/>
          <w:sz w:val="24"/>
          <w:szCs w:val="24"/>
        </w:rPr>
      </w:pPr>
      <w:r w:rsidRPr="00625F7F">
        <w:rPr>
          <w:rFonts w:ascii="Times New Roman" w:hAnsi="Times New Roman" w:cs="Times New Roman"/>
          <w:sz w:val="24"/>
          <w:szCs w:val="24"/>
        </w:rPr>
        <w:t>На территории Шерагульского сельского поселения проходит железная дорога.</w:t>
      </w:r>
    </w:p>
    <w:p w:rsidR="00C95E23" w:rsidRPr="00625F7F" w:rsidRDefault="00772B61" w:rsidP="00625F7F">
      <w:pPr>
        <w:widowControl w:val="0"/>
        <w:spacing w:after="0" w:line="240" w:lineRule="auto"/>
        <w:ind w:firstLine="708"/>
        <w:jc w:val="both"/>
        <w:rPr>
          <w:rFonts w:ascii="Times New Roman" w:hAnsi="Times New Roman" w:cs="Times New Roman"/>
          <w:sz w:val="24"/>
          <w:szCs w:val="24"/>
        </w:rPr>
      </w:pPr>
      <w:r w:rsidRPr="00625F7F">
        <w:rPr>
          <w:rFonts w:ascii="Times New Roman" w:hAnsi="Times New Roman" w:cs="Times New Roman"/>
          <w:sz w:val="24"/>
          <w:szCs w:val="24"/>
        </w:rPr>
        <w:t xml:space="preserve">Между   районным центром и с. Шерагул ходит   коммерческое маршрутное такси  шесть   раз  в  день, кроме  воскресенья. </w:t>
      </w:r>
      <w:proofErr w:type="gramStart"/>
      <w:r w:rsidRPr="00625F7F">
        <w:rPr>
          <w:rFonts w:ascii="Times New Roman" w:hAnsi="Times New Roman" w:cs="Times New Roman"/>
          <w:sz w:val="24"/>
          <w:szCs w:val="24"/>
        </w:rPr>
        <w:t>По территории с. Шерагул и д. Трактовая   следуют автобусы междугородных маршрутов «Тулун – Иркутск», «Братск – Иркутск», «</w:t>
      </w:r>
      <w:proofErr w:type="spellStart"/>
      <w:r w:rsidRPr="00625F7F">
        <w:rPr>
          <w:rFonts w:ascii="Times New Roman" w:hAnsi="Times New Roman" w:cs="Times New Roman"/>
          <w:sz w:val="24"/>
          <w:szCs w:val="24"/>
        </w:rPr>
        <w:t>Усть</w:t>
      </w:r>
      <w:proofErr w:type="spellEnd"/>
      <w:r w:rsidRPr="00625F7F">
        <w:rPr>
          <w:rFonts w:ascii="Times New Roman" w:hAnsi="Times New Roman" w:cs="Times New Roman"/>
          <w:sz w:val="24"/>
          <w:szCs w:val="24"/>
        </w:rPr>
        <w:t>–</w:t>
      </w:r>
      <w:proofErr w:type="spellStart"/>
      <w:r w:rsidRPr="00625F7F">
        <w:rPr>
          <w:rFonts w:ascii="Times New Roman" w:hAnsi="Times New Roman" w:cs="Times New Roman"/>
          <w:sz w:val="24"/>
          <w:szCs w:val="24"/>
        </w:rPr>
        <w:t>Илимск</w:t>
      </w:r>
      <w:proofErr w:type="spellEnd"/>
      <w:r w:rsidRPr="00625F7F">
        <w:rPr>
          <w:rFonts w:ascii="Times New Roman" w:hAnsi="Times New Roman" w:cs="Times New Roman"/>
          <w:sz w:val="24"/>
          <w:szCs w:val="24"/>
        </w:rPr>
        <w:t xml:space="preserve"> – Иркутск» и т.д.</w:t>
      </w:r>
      <w:proofErr w:type="gramEnd"/>
      <w:r w:rsidRPr="00625F7F">
        <w:rPr>
          <w:rFonts w:ascii="Times New Roman" w:hAnsi="Times New Roman" w:cs="Times New Roman"/>
          <w:sz w:val="24"/>
          <w:szCs w:val="24"/>
        </w:rPr>
        <w:t xml:space="preserve">  Кроме этого, 2 раза в день   проходит   электричка - «Тулун – Зима».  </w:t>
      </w:r>
    </w:p>
    <w:p w:rsidR="00C46027" w:rsidRPr="00625F7F" w:rsidRDefault="00772B61" w:rsidP="00625F7F">
      <w:pPr>
        <w:spacing w:after="0"/>
        <w:jc w:val="both"/>
        <w:rPr>
          <w:rFonts w:ascii="Times New Roman" w:hAnsi="Times New Roman" w:cs="Times New Roman"/>
          <w:sz w:val="24"/>
          <w:szCs w:val="24"/>
        </w:rPr>
      </w:pPr>
      <w:r w:rsidRPr="00625F7F">
        <w:rPr>
          <w:rFonts w:ascii="Times New Roman" w:hAnsi="Times New Roman" w:cs="Times New Roman"/>
          <w:sz w:val="24"/>
          <w:szCs w:val="24"/>
        </w:rPr>
        <w:t xml:space="preserve">Этого   вполне   достаточно   для   перевозки   пассажиров села Шерагул, д. Трактовая, </w:t>
      </w:r>
      <w:proofErr w:type="gramStart"/>
      <w:r w:rsidRPr="00625F7F">
        <w:rPr>
          <w:rFonts w:ascii="Times New Roman" w:hAnsi="Times New Roman" w:cs="Times New Roman"/>
          <w:sz w:val="24"/>
          <w:szCs w:val="24"/>
        </w:rPr>
        <w:t>пос. ж</w:t>
      </w:r>
      <w:proofErr w:type="gramEnd"/>
      <w:r w:rsidRPr="00625F7F">
        <w:rPr>
          <w:rFonts w:ascii="Times New Roman" w:hAnsi="Times New Roman" w:cs="Times New Roman"/>
          <w:sz w:val="24"/>
          <w:szCs w:val="24"/>
        </w:rPr>
        <w:t>/</w:t>
      </w:r>
      <w:proofErr w:type="spellStart"/>
      <w:r w:rsidRPr="00625F7F">
        <w:rPr>
          <w:rFonts w:ascii="Times New Roman" w:hAnsi="Times New Roman" w:cs="Times New Roman"/>
          <w:sz w:val="24"/>
          <w:szCs w:val="24"/>
        </w:rPr>
        <w:t>д</w:t>
      </w:r>
      <w:proofErr w:type="spellEnd"/>
      <w:r w:rsidRPr="00625F7F">
        <w:rPr>
          <w:rFonts w:ascii="Times New Roman" w:hAnsi="Times New Roman" w:cs="Times New Roman"/>
          <w:sz w:val="24"/>
          <w:szCs w:val="24"/>
        </w:rPr>
        <w:t xml:space="preserve"> ст. Шуба, а в д. Новотроицк есть только железнодорожный транспорт</w:t>
      </w:r>
      <w:r w:rsidRPr="00625F7F">
        <w:rPr>
          <w:rFonts w:ascii="Times New Roman" w:hAnsi="Times New Roman" w:cs="Times New Roman"/>
          <w:sz w:val="24"/>
          <w:szCs w:val="24"/>
          <w:u w:val="single"/>
        </w:rPr>
        <w:t>.</w:t>
      </w:r>
      <w:r w:rsidR="00C46027" w:rsidRPr="00625F7F">
        <w:rPr>
          <w:rFonts w:ascii="Times New Roman" w:hAnsi="Times New Roman" w:cs="Times New Roman"/>
          <w:sz w:val="24"/>
          <w:szCs w:val="24"/>
        </w:rPr>
        <w:t xml:space="preserve"> </w:t>
      </w:r>
    </w:p>
    <w:p w:rsidR="00C46027" w:rsidRPr="00625F7F" w:rsidRDefault="00C52475" w:rsidP="00625F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6027" w:rsidRPr="00625F7F">
        <w:rPr>
          <w:rFonts w:ascii="Times New Roman" w:hAnsi="Times New Roman" w:cs="Times New Roman"/>
          <w:sz w:val="24"/>
          <w:szCs w:val="24"/>
        </w:rPr>
        <w:t xml:space="preserve">   </w:t>
      </w:r>
      <w:proofErr w:type="gramStart"/>
      <w:r w:rsidR="00C46027" w:rsidRPr="00625F7F">
        <w:rPr>
          <w:rFonts w:ascii="Times New Roman" w:hAnsi="Times New Roman" w:cs="Times New Roman"/>
          <w:sz w:val="24"/>
          <w:szCs w:val="24"/>
        </w:rPr>
        <w:t>С  2014года по 2017 год включит</w:t>
      </w:r>
      <w:r w:rsidR="00D22660" w:rsidRPr="00625F7F">
        <w:rPr>
          <w:rFonts w:ascii="Times New Roman" w:hAnsi="Times New Roman" w:cs="Times New Roman"/>
          <w:sz w:val="24"/>
          <w:szCs w:val="24"/>
        </w:rPr>
        <w:t xml:space="preserve">ельно  на территории   Шерагульского </w:t>
      </w:r>
      <w:r w:rsidR="00C46027" w:rsidRPr="00625F7F">
        <w:rPr>
          <w:rFonts w:ascii="Times New Roman" w:hAnsi="Times New Roman" w:cs="Times New Roman"/>
          <w:sz w:val="24"/>
          <w:szCs w:val="24"/>
        </w:rPr>
        <w:t xml:space="preserve"> сельского поселения при  реализация муниципальной программы «Дорожная деятельность в отношении автомобильных дорог местного значения в границах</w:t>
      </w:r>
      <w:r w:rsidR="00D22660" w:rsidRPr="00625F7F">
        <w:rPr>
          <w:rFonts w:ascii="Times New Roman" w:hAnsi="Times New Roman" w:cs="Times New Roman"/>
          <w:sz w:val="24"/>
          <w:szCs w:val="24"/>
        </w:rPr>
        <w:t xml:space="preserve"> населённых пунктов   Шерагульского </w:t>
      </w:r>
      <w:r w:rsidR="00C46027" w:rsidRPr="00625F7F">
        <w:rPr>
          <w:rFonts w:ascii="Times New Roman" w:hAnsi="Times New Roman" w:cs="Times New Roman"/>
          <w:sz w:val="24"/>
          <w:szCs w:val="24"/>
        </w:rPr>
        <w:t>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w:t>
      </w:r>
      <w:r w:rsidR="00D22660" w:rsidRPr="00625F7F">
        <w:rPr>
          <w:rFonts w:ascii="Times New Roman" w:hAnsi="Times New Roman" w:cs="Times New Roman"/>
          <w:sz w:val="24"/>
          <w:szCs w:val="24"/>
        </w:rPr>
        <w:t xml:space="preserve">ссийской Федерации в  Шерагульского </w:t>
      </w:r>
      <w:r w:rsidR="00C46027" w:rsidRPr="00625F7F">
        <w:rPr>
          <w:rFonts w:ascii="Times New Roman" w:hAnsi="Times New Roman" w:cs="Times New Roman"/>
          <w:sz w:val="24"/>
          <w:szCs w:val="24"/>
        </w:rPr>
        <w:t xml:space="preserve"> сельском поселении на 2014-2017г.г.» были отремонтированы участки</w:t>
      </w:r>
      <w:proofErr w:type="gramEnd"/>
      <w:r w:rsidR="00C46027" w:rsidRPr="00625F7F">
        <w:rPr>
          <w:rFonts w:ascii="Times New Roman" w:hAnsi="Times New Roman" w:cs="Times New Roman"/>
          <w:sz w:val="24"/>
          <w:szCs w:val="24"/>
        </w:rPr>
        <w:t xml:space="preserve"> автомобильных дорог  общей протяженностью -1047 метро</w:t>
      </w:r>
      <w:r w:rsidR="00197FD9" w:rsidRPr="00625F7F">
        <w:rPr>
          <w:rFonts w:ascii="Times New Roman" w:hAnsi="Times New Roman" w:cs="Times New Roman"/>
          <w:sz w:val="24"/>
          <w:szCs w:val="24"/>
        </w:rPr>
        <w:t>в, установлены  дорожные  знаки, 2 павильона автобусной остановки.</w:t>
      </w:r>
    </w:p>
    <w:p w:rsidR="00C46027" w:rsidRPr="00625F7F" w:rsidRDefault="00C52475" w:rsidP="00625F7F">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31095" w:rsidRPr="00625F7F">
        <w:rPr>
          <w:rFonts w:ascii="Times New Roman" w:hAnsi="Times New Roman" w:cs="Times New Roman"/>
          <w:sz w:val="24"/>
          <w:szCs w:val="24"/>
        </w:rPr>
        <w:t xml:space="preserve"> </w:t>
      </w:r>
      <w:r w:rsidR="00B31095" w:rsidRPr="00625F7F">
        <w:rPr>
          <w:rFonts w:ascii="Times New Roman" w:hAnsi="Times New Roman" w:cs="Times New Roman"/>
          <w:b/>
          <w:sz w:val="24"/>
          <w:szCs w:val="24"/>
        </w:rPr>
        <w:t>Связь</w:t>
      </w:r>
    </w:p>
    <w:p w:rsidR="00871241" w:rsidRPr="00625F7F" w:rsidRDefault="00871241" w:rsidP="00625F7F">
      <w:pPr>
        <w:widowControl w:val="0"/>
        <w:spacing w:after="0" w:line="240" w:lineRule="auto"/>
        <w:ind w:firstLine="708"/>
        <w:jc w:val="both"/>
        <w:rPr>
          <w:rFonts w:ascii="Times New Roman" w:hAnsi="Times New Roman" w:cs="Times New Roman"/>
          <w:b/>
          <w:sz w:val="24"/>
          <w:szCs w:val="24"/>
        </w:rPr>
      </w:pPr>
    </w:p>
    <w:p w:rsidR="00C46027" w:rsidRPr="00625F7F" w:rsidRDefault="00B260A2" w:rsidP="00625F7F">
      <w:pPr>
        <w:widowControl w:val="0"/>
        <w:spacing w:after="0" w:line="240" w:lineRule="auto"/>
        <w:ind w:firstLine="708"/>
        <w:jc w:val="both"/>
        <w:rPr>
          <w:rFonts w:ascii="Times New Roman" w:hAnsi="Times New Roman" w:cs="Times New Roman"/>
          <w:sz w:val="24"/>
          <w:szCs w:val="24"/>
        </w:rPr>
      </w:pPr>
      <w:r w:rsidRPr="00625F7F">
        <w:rPr>
          <w:rFonts w:ascii="Times New Roman" w:hAnsi="Times New Roman" w:cs="Times New Roman"/>
          <w:sz w:val="24"/>
          <w:szCs w:val="24"/>
        </w:rPr>
        <w:t xml:space="preserve"> Территория  Шерагульского сельского поселения полностью обеспечена услугами связи. </w:t>
      </w:r>
      <w:r w:rsidR="00D64BAC" w:rsidRPr="00625F7F">
        <w:rPr>
          <w:rFonts w:ascii="Times New Roman" w:hAnsi="Times New Roman" w:cs="Times New Roman"/>
          <w:sz w:val="24"/>
          <w:szCs w:val="24"/>
        </w:rPr>
        <w:t>На   территории поселения работает филиал «Почты России» Тулунского почтамта, штат работающих - 6 человек.  Имеется телефонная связь, в каждом населенном пункте установлен спутниковый таксофон, имеется сотовая связь «Теле-2», «МТС», «</w:t>
      </w:r>
      <w:proofErr w:type="spellStart"/>
      <w:r w:rsidR="00D64BAC" w:rsidRPr="00625F7F">
        <w:rPr>
          <w:rFonts w:ascii="Times New Roman" w:hAnsi="Times New Roman" w:cs="Times New Roman"/>
          <w:sz w:val="24"/>
          <w:szCs w:val="24"/>
        </w:rPr>
        <w:t>Билайн</w:t>
      </w:r>
      <w:proofErr w:type="spellEnd"/>
      <w:r w:rsidR="00D64BAC" w:rsidRPr="00625F7F">
        <w:rPr>
          <w:rFonts w:ascii="Times New Roman" w:hAnsi="Times New Roman" w:cs="Times New Roman"/>
          <w:sz w:val="24"/>
          <w:szCs w:val="24"/>
        </w:rPr>
        <w:t>», «Мегафон».</w:t>
      </w:r>
      <w:r w:rsidR="00C46027" w:rsidRPr="00625F7F">
        <w:rPr>
          <w:rFonts w:ascii="Times New Roman" w:hAnsi="Times New Roman" w:cs="Times New Roman"/>
          <w:sz w:val="24"/>
          <w:szCs w:val="24"/>
        </w:rPr>
        <w:t xml:space="preserve"> Почтовыми услугами охвачено все население, так как это самый доступный вид связи.</w:t>
      </w:r>
    </w:p>
    <w:p w:rsidR="00C46027" w:rsidRPr="00625F7F" w:rsidRDefault="00C46027" w:rsidP="00625F7F">
      <w:pPr>
        <w:widowControl w:val="0"/>
        <w:spacing w:after="0" w:line="240" w:lineRule="auto"/>
        <w:ind w:firstLine="708"/>
        <w:jc w:val="both"/>
        <w:rPr>
          <w:rFonts w:ascii="Times New Roman" w:hAnsi="Times New Roman" w:cs="Times New Roman"/>
          <w:sz w:val="24"/>
          <w:szCs w:val="24"/>
        </w:rPr>
      </w:pPr>
      <w:proofErr w:type="gramStart"/>
      <w:r w:rsidRPr="00625F7F">
        <w:rPr>
          <w:rFonts w:ascii="Times New Roman" w:hAnsi="Times New Roman" w:cs="Times New Roman"/>
          <w:sz w:val="24"/>
          <w:szCs w:val="24"/>
        </w:rPr>
        <w:t>Основным оператором, предоставляющим услуги фиксированной телефонной связи является</w:t>
      </w:r>
      <w:proofErr w:type="gramEnd"/>
      <w:r w:rsidRPr="00625F7F">
        <w:rPr>
          <w:rFonts w:ascii="Times New Roman" w:hAnsi="Times New Roman" w:cs="Times New Roman"/>
          <w:sz w:val="24"/>
          <w:szCs w:val="24"/>
        </w:rPr>
        <w:t xml:space="preserve"> ОАО «</w:t>
      </w:r>
      <w:proofErr w:type="spellStart"/>
      <w:r w:rsidRPr="00625F7F">
        <w:rPr>
          <w:rFonts w:ascii="Times New Roman" w:hAnsi="Times New Roman" w:cs="Times New Roman"/>
          <w:sz w:val="24"/>
          <w:szCs w:val="24"/>
        </w:rPr>
        <w:t>Ростелеком</w:t>
      </w:r>
      <w:proofErr w:type="spellEnd"/>
      <w:r w:rsidRPr="00625F7F">
        <w:rPr>
          <w:rFonts w:ascii="Times New Roman" w:hAnsi="Times New Roman" w:cs="Times New Roman"/>
          <w:sz w:val="24"/>
          <w:szCs w:val="24"/>
        </w:rPr>
        <w:t>».</w:t>
      </w:r>
    </w:p>
    <w:p w:rsidR="00C46027" w:rsidRPr="00625F7F" w:rsidRDefault="00C46027" w:rsidP="00625F7F">
      <w:pPr>
        <w:widowControl w:val="0"/>
        <w:spacing w:after="0" w:line="240" w:lineRule="auto"/>
        <w:ind w:firstLine="708"/>
        <w:jc w:val="both"/>
        <w:rPr>
          <w:rFonts w:ascii="Times New Roman" w:hAnsi="Times New Roman" w:cs="Times New Roman"/>
          <w:sz w:val="24"/>
          <w:szCs w:val="24"/>
        </w:rPr>
      </w:pPr>
      <w:r w:rsidRPr="00625F7F">
        <w:rPr>
          <w:rFonts w:ascii="Times New Roman" w:hAnsi="Times New Roman" w:cs="Times New Roman"/>
          <w:sz w:val="24"/>
          <w:szCs w:val="24"/>
        </w:rPr>
        <w:t>Радиовещание - региональное и федеральное, телевидение - центральное и областное, районное.</w:t>
      </w:r>
    </w:p>
    <w:p w:rsidR="00A60029" w:rsidRPr="00625F7F" w:rsidRDefault="00C46027" w:rsidP="00625F7F">
      <w:pPr>
        <w:widowControl w:val="0"/>
        <w:spacing w:after="0" w:line="240" w:lineRule="auto"/>
        <w:ind w:firstLine="708"/>
        <w:jc w:val="both"/>
        <w:rPr>
          <w:rFonts w:ascii="Times New Roman" w:hAnsi="Times New Roman" w:cs="Times New Roman"/>
          <w:sz w:val="24"/>
          <w:szCs w:val="24"/>
        </w:rPr>
      </w:pPr>
      <w:r w:rsidRPr="00625F7F">
        <w:rPr>
          <w:rFonts w:ascii="Times New Roman" w:hAnsi="Times New Roman" w:cs="Times New Roman"/>
          <w:sz w:val="24"/>
          <w:szCs w:val="24"/>
        </w:rPr>
        <w:t xml:space="preserve"> </w:t>
      </w:r>
      <w:proofErr w:type="gramStart"/>
      <w:r w:rsidRPr="00625F7F">
        <w:rPr>
          <w:rFonts w:ascii="Times New Roman" w:hAnsi="Times New Roman" w:cs="Times New Roman"/>
          <w:sz w:val="24"/>
          <w:szCs w:val="24"/>
        </w:rPr>
        <w:t xml:space="preserve">. </w:t>
      </w:r>
      <w:r w:rsidR="00871241" w:rsidRPr="00625F7F">
        <w:rPr>
          <w:rFonts w:ascii="Times New Roman" w:eastAsia="Times New Roman" w:hAnsi="Times New Roman" w:cs="Times New Roman"/>
          <w:sz w:val="24"/>
          <w:szCs w:val="24"/>
          <w:lang w:eastAsia="ru-RU"/>
        </w:rPr>
        <w:t xml:space="preserve">С  2016 </w:t>
      </w:r>
      <w:r w:rsidR="00845FBD" w:rsidRPr="00625F7F">
        <w:rPr>
          <w:rFonts w:ascii="Times New Roman" w:eastAsia="Times New Roman" w:hAnsi="Times New Roman" w:cs="Times New Roman"/>
          <w:sz w:val="24"/>
          <w:szCs w:val="24"/>
          <w:lang w:eastAsia="ru-RU"/>
        </w:rPr>
        <w:t>года по 2017</w:t>
      </w:r>
      <w:r w:rsidR="00EA598E" w:rsidRPr="00625F7F">
        <w:rPr>
          <w:rFonts w:ascii="Times New Roman" w:eastAsia="Times New Roman" w:hAnsi="Times New Roman" w:cs="Times New Roman"/>
          <w:sz w:val="24"/>
          <w:szCs w:val="24"/>
          <w:lang w:eastAsia="ru-RU"/>
        </w:rPr>
        <w:t xml:space="preserve"> </w:t>
      </w:r>
      <w:r w:rsidR="00845FBD" w:rsidRPr="00625F7F">
        <w:rPr>
          <w:rFonts w:ascii="Times New Roman" w:eastAsia="Times New Roman" w:hAnsi="Times New Roman" w:cs="Times New Roman"/>
          <w:sz w:val="24"/>
          <w:szCs w:val="24"/>
          <w:lang w:eastAsia="ru-RU"/>
        </w:rPr>
        <w:t xml:space="preserve">год включительно </w:t>
      </w:r>
      <w:r w:rsidR="00EA598E" w:rsidRPr="00625F7F">
        <w:rPr>
          <w:rFonts w:ascii="Times New Roman" w:eastAsia="Times New Roman" w:hAnsi="Times New Roman" w:cs="Times New Roman"/>
          <w:sz w:val="24"/>
          <w:szCs w:val="24"/>
          <w:lang w:eastAsia="ru-RU"/>
        </w:rPr>
        <w:t xml:space="preserve"> </w:t>
      </w:r>
      <w:r w:rsidR="00871241" w:rsidRPr="00625F7F">
        <w:rPr>
          <w:rFonts w:ascii="Times New Roman" w:eastAsia="Times New Roman" w:hAnsi="Times New Roman" w:cs="Times New Roman"/>
          <w:sz w:val="24"/>
          <w:szCs w:val="24"/>
          <w:lang w:eastAsia="ru-RU"/>
        </w:rPr>
        <w:t xml:space="preserve">на территории   Шерагульского </w:t>
      </w:r>
      <w:r w:rsidR="00A60029" w:rsidRPr="00625F7F">
        <w:rPr>
          <w:rFonts w:ascii="Times New Roman" w:eastAsia="Times New Roman" w:hAnsi="Times New Roman" w:cs="Times New Roman"/>
          <w:sz w:val="24"/>
          <w:szCs w:val="24"/>
          <w:lang w:eastAsia="ru-RU"/>
        </w:rPr>
        <w:t xml:space="preserve"> сельского поселения </w:t>
      </w:r>
      <w:r w:rsidR="00845FBD" w:rsidRPr="00625F7F">
        <w:rPr>
          <w:rFonts w:ascii="Times New Roman" w:eastAsia="Times New Roman" w:hAnsi="Times New Roman" w:cs="Times New Roman"/>
          <w:sz w:val="24"/>
          <w:szCs w:val="24"/>
          <w:lang w:eastAsia="ru-RU"/>
        </w:rPr>
        <w:t xml:space="preserve">при  </w:t>
      </w:r>
      <w:r w:rsidR="00A60029" w:rsidRPr="00625F7F">
        <w:rPr>
          <w:rFonts w:ascii="Times New Roman" w:eastAsia="Times New Roman" w:hAnsi="Times New Roman" w:cs="Times New Roman"/>
          <w:sz w:val="24"/>
          <w:szCs w:val="24"/>
          <w:lang w:eastAsia="ru-RU"/>
        </w:rPr>
        <w:t xml:space="preserve">реализация муниципальной программы </w:t>
      </w:r>
      <w:r w:rsidR="00A60029" w:rsidRPr="00625F7F">
        <w:rPr>
          <w:rFonts w:ascii="Times New Roman" w:eastAsia="Calibri" w:hAnsi="Times New Roman" w:cs="Times New Roman"/>
          <w:sz w:val="24"/>
          <w:szCs w:val="24"/>
        </w:rPr>
        <w:t>«Дорожная деятельность в отношении автомобильных дорог местного значения в граница</w:t>
      </w:r>
      <w:r w:rsidR="00871241" w:rsidRPr="00625F7F">
        <w:rPr>
          <w:rFonts w:ascii="Times New Roman" w:eastAsia="Calibri" w:hAnsi="Times New Roman" w:cs="Times New Roman"/>
          <w:sz w:val="24"/>
          <w:szCs w:val="24"/>
        </w:rPr>
        <w:t xml:space="preserve">х населённых пунктов Шерагульского </w:t>
      </w:r>
      <w:r w:rsidR="00A60029" w:rsidRPr="00625F7F">
        <w:rPr>
          <w:rFonts w:ascii="Times New Roman" w:eastAsia="Calibri"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w:t>
      </w:r>
      <w:r w:rsidR="003371AF" w:rsidRPr="00625F7F">
        <w:rPr>
          <w:rFonts w:ascii="Times New Roman" w:eastAsia="Calibri" w:hAnsi="Times New Roman" w:cs="Times New Roman"/>
          <w:sz w:val="24"/>
          <w:szCs w:val="24"/>
        </w:rPr>
        <w:t>ссийской Федерации в  Шерагульского  сельском поселении на 2016</w:t>
      </w:r>
      <w:r w:rsidR="00A60029" w:rsidRPr="00625F7F">
        <w:rPr>
          <w:rFonts w:ascii="Times New Roman" w:eastAsia="Calibri" w:hAnsi="Times New Roman" w:cs="Times New Roman"/>
          <w:sz w:val="24"/>
          <w:szCs w:val="24"/>
        </w:rPr>
        <w:t xml:space="preserve">-2017г.г.» </w:t>
      </w:r>
      <w:r w:rsidR="00845FBD" w:rsidRPr="00625F7F">
        <w:rPr>
          <w:rFonts w:ascii="Times New Roman" w:eastAsia="Calibri" w:hAnsi="Times New Roman" w:cs="Times New Roman"/>
          <w:sz w:val="24"/>
          <w:szCs w:val="24"/>
        </w:rPr>
        <w:t>были отремонтированы</w:t>
      </w:r>
      <w:proofErr w:type="gramEnd"/>
      <w:r w:rsidR="00845FBD" w:rsidRPr="00625F7F">
        <w:rPr>
          <w:rFonts w:ascii="Times New Roman" w:eastAsia="Calibri" w:hAnsi="Times New Roman" w:cs="Times New Roman"/>
          <w:sz w:val="24"/>
          <w:szCs w:val="24"/>
        </w:rPr>
        <w:t xml:space="preserve"> участки автомобильных дорог  общей протяженностью -</w:t>
      </w:r>
      <w:r w:rsidR="003371AF" w:rsidRPr="00625F7F">
        <w:rPr>
          <w:rFonts w:ascii="Times New Roman" w:eastAsia="Calibri" w:hAnsi="Times New Roman" w:cs="Times New Roman"/>
          <w:sz w:val="24"/>
          <w:szCs w:val="24"/>
        </w:rPr>
        <w:t xml:space="preserve">1650 </w:t>
      </w:r>
      <w:r w:rsidR="00711103" w:rsidRPr="00625F7F">
        <w:rPr>
          <w:rFonts w:ascii="Times New Roman" w:eastAsia="Calibri" w:hAnsi="Times New Roman" w:cs="Times New Roman"/>
          <w:sz w:val="24"/>
          <w:szCs w:val="24"/>
        </w:rPr>
        <w:t>метров</w:t>
      </w:r>
      <w:r w:rsidR="003371AF" w:rsidRPr="00625F7F">
        <w:rPr>
          <w:rFonts w:ascii="Times New Roman" w:eastAsia="Calibri" w:hAnsi="Times New Roman" w:cs="Times New Roman"/>
          <w:sz w:val="24"/>
          <w:szCs w:val="24"/>
        </w:rPr>
        <w:t>, установлены  дорожные  знаки, павильоны для остановок.</w:t>
      </w:r>
    </w:p>
    <w:p w:rsidR="00A60029" w:rsidRPr="00625F7F" w:rsidRDefault="00A60029" w:rsidP="00625F7F">
      <w:pPr>
        <w:spacing w:after="0" w:line="240" w:lineRule="auto"/>
        <w:ind w:firstLine="567"/>
        <w:jc w:val="both"/>
        <w:rPr>
          <w:rFonts w:ascii="Times New Roman" w:eastAsia="Calibri" w:hAnsi="Times New Roman" w:cs="Times New Roman"/>
          <w:b/>
          <w:sz w:val="24"/>
          <w:szCs w:val="24"/>
        </w:rPr>
      </w:pPr>
      <w:r w:rsidRPr="00625F7F">
        <w:rPr>
          <w:rFonts w:ascii="Times New Roman" w:eastAsia="Times New Roman" w:hAnsi="Times New Roman" w:cs="Times New Roman"/>
          <w:sz w:val="24"/>
          <w:szCs w:val="24"/>
          <w:lang w:eastAsia="ru-RU"/>
        </w:rPr>
        <w:t xml:space="preserve"> </w:t>
      </w:r>
    </w:p>
    <w:p w:rsidR="00B50218" w:rsidRPr="00625F7F" w:rsidRDefault="00C52475" w:rsidP="00625F7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50218" w:rsidRPr="00625F7F">
        <w:rPr>
          <w:rFonts w:ascii="Times New Roman" w:hAnsi="Times New Roman" w:cs="Times New Roman"/>
          <w:b/>
          <w:sz w:val="24"/>
          <w:szCs w:val="24"/>
        </w:rPr>
        <w:t>2.9.3.Уровень развития строительного комплекса.</w:t>
      </w:r>
    </w:p>
    <w:p w:rsidR="00230786" w:rsidRPr="00625F7F" w:rsidRDefault="00711103" w:rsidP="00625F7F">
      <w:pPr>
        <w:ind w:firstLine="720"/>
        <w:jc w:val="both"/>
        <w:rPr>
          <w:rFonts w:ascii="Times New Roman" w:hAnsi="Times New Roman" w:cs="Times New Roman"/>
          <w:sz w:val="24"/>
          <w:szCs w:val="24"/>
        </w:rPr>
      </w:pPr>
      <w:r w:rsidRPr="00625F7F">
        <w:rPr>
          <w:rFonts w:ascii="Times New Roman" w:hAnsi="Times New Roman" w:cs="Times New Roman"/>
          <w:sz w:val="24"/>
          <w:szCs w:val="24"/>
        </w:rPr>
        <w:t>Строительство на территории сельского поселения отсутствует</w:t>
      </w:r>
      <w:r w:rsidR="009C3825" w:rsidRPr="00625F7F">
        <w:rPr>
          <w:rFonts w:ascii="Times New Roman" w:hAnsi="Times New Roman" w:cs="Times New Roman"/>
          <w:sz w:val="24"/>
          <w:szCs w:val="24"/>
        </w:rPr>
        <w:t>.</w:t>
      </w:r>
    </w:p>
    <w:p w:rsidR="00B50218" w:rsidRPr="00625F7F" w:rsidRDefault="00B50218" w:rsidP="00625F7F">
      <w:pPr>
        <w:spacing w:after="0" w:line="240" w:lineRule="auto"/>
        <w:ind w:firstLine="720"/>
        <w:jc w:val="both"/>
        <w:rPr>
          <w:rFonts w:ascii="Times New Roman" w:hAnsi="Times New Roman" w:cs="Times New Roman"/>
          <w:b/>
          <w:sz w:val="24"/>
          <w:szCs w:val="24"/>
        </w:rPr>
      </w:pPr>
      <w:r w:rsidRPr="00625F7F">
        <w:rPr>
          <w:rFonts w:ascii="Times New Roman" w:hAnsi="Times New Roman" w:cs="Times New Roman"/>
          <w:b/>
          <w:sz w:val="24"/>
          <w:szCs w:val="24"/>
        </w:rPr>
        <w:t xml:space="preserve">2.9.4.Уровень развития </w:t>
      </w:r>
      <w:r w:rsidR="002E2908" w:rsidRPr="00625F7F">
        <w:rPr>
          <w:rFonts w:ascii="Times New Roman" w:hAnsi="Times New Roman" w:cs="Times New Roman"/>
          <w:b/>
          <w:sz w:val="24"/>
          <w:szCs w:val="24"/>
        </w:rPr>
        <w:t xml:space="preserve"> </w:t>
      </w:r>
      <w:proofErr w:type="spellStart"/>
      <w:r w:rsidRPr="00625F7F">
        <w:rPr>
          <w:rFonts w:ascii="Times New Roman" w:hAnsi="Times New Roman" w:cs="Times New Roman"/>
          <w:b/>
          <w:sz w:val="24"/>
          <w:szCs w:val="24"/>
        </w:rPr>
        <w:t>туристско</w:t>
      </w:r>
      <w:proofErr w:type="spellEnd"/>
      <w:r w:rsidRPr="00625F7F">
        <w:rPr>
          <w:rFonts w:ascii="Times New Roman" w:hAnsi="Times New Roman" w:cs="Times New Roman"/>
          <w:b/>
          <w:sz w:val="24"/>
          <w:szCs w:val="24"/>
        </w:rPr>
        <w:t xml:space="preserve"> - рекреационного комплекса</w:t>
      </w:r>
    </w:p>
    <w:p w:rsidR="003371AF" w:rsidRPr="00625F7F" w:rsidRDefault="003371AF" w:rsidP="00625F7F">
      <w:pPr>
        <w:spacing w:after="0" w:line="240" w:lineRule="auto"/>
        <w:ind w:firstLine="720"/>
        <w:jc w:val="both"/>
        <w:rPr>
          <w:rFonts w:ascii="Times New Roman" w:hAnsi="Times New Roman" w:cs="Times New Roman"/>
          <w:b/>
          <w:sz w:val="24"/>
          <w:szCs w:val="24"/>
        </w:rPr>
      </w:pPr>
    </w:p>
    <w:p w:rsidR="003371AF" w:rsidRPr="00625F7F" w:rsidRDefault="003371AF" w:rsidP="00625F7F">
      <w:pPr>
        <w:spacing w:after="0" w:line="240" w:lineRule="auto"/>
        <w:ind w:firstLine="720"/>
        <w:jc w:val="both"/>
        <w:rPr>
          <w:rFonts w:ascii="Times New Roman" w:eastAsia="Times New Roman" w:hAnsi="Times New Roman" w:cs="Times New Roman"/>
          <w:i/>
          <w:sz w:val="24"/>
          <w:szCs w:val="24"/>
          <w:u w:val="single"/>
          <w:lang w:eastAsia="ru-RU"/>
        </w:rPr>
      </w:pPr>
      <w:r w:rsidRPr="00625F7F">
        <w:rPr>
          <w:rFonts w:ascii="Times New Roman" w:hAnsi="Times New Roman" w:cs="Times New Roman"/>
          <w:sz w:val="24"/>
          <w:szCs w:val="24"/>
        </w:rPr>
        <w:lastRenderedPageBreak/>
        <w:t xml:space="preserve">  Шерагульское </w:t>
      </w:r>
      <w:r w:rsidR="009C3825" w:rsidRPr="00625F7F">
        <w:rPr>
          <w:rFonts w:ascii="Times New Roman" w:hAnsi="Times New Roman" w:cs="Times New Roman"/>
          <w:sz w:val="24"/>
          <w:szCs w:val="24"/>
        </w:rPr>
        <w:t xml:space="preserve"> сельское поселение не имеет </w:t>
      </w:r>
      <w:r w:rsidR="00966F84" w:rsidRPr="00625F7F">
        <w:rPr>
          <w:rFonts w:ascii="Times New Roman" w:hAnsi="Times New Roman" w:cs="Times New Roman"/>
          <w:sz w:val="24"/>
          <w:szCs w:val="24"/>
        </w:rPr>
        <w:t>туристического развития на территории сельского поселения.</w:t>
      </w:r>
      <w:r w:rsidR="009C3825" w:rsidRPr="00625F7F">
        <w:rPr>
          <w:rFonts w:ascii="Times New Roman" w:hAnsi="Times New Roman" w:cs="Times New Roman"/>
          <w:sz w:val="24"/>
          <w:szCs w:val="24"/>
        </w:rPr>
        <w:t xml:space="preserve"> Этому способствуют многие факторы. В частности</w:t>
      </w:r>
      <w:r w:rsidR="0038352F" w:rsidRPr="00625F7F">
        <w:rPr>
          <w:rFonts w:ascii="Times New Roman" w:hAnsi="Times New Roman" w:cs="Times New Roman"/>
          <w:sz w:val="24"/>
          <w:szCs w:val="24"/>
        </w:rPr>
        <w:t xml:space="preserve"> </w:t>
      </w:r>
      <w:r w:rsidR="009C3825" w:rsidRPr="00625F7F">
        <w:rPr>
          <w:rFonts w:ascii="Times New Roman" w:hAnsi="Times New Roman" w:cs="Times New Roman"/>
          <w:sz w:val="24"/>
          <w:szCs w:val="24"/>
        </w:rPr>
        <w:t xml:space="preserve">  отдаленность  от основных автотрасс, отсутствие объектов культурного наследия - памятников  археологии, архитектуры, истории и т.д.</w:t>
      </w:r>
    </w:p>
    <w:p w:rsidR="003371AF" w:rsidRPr="00625F7F" w:rsidRDefault="003371AF" w:rsidP="00625F7F">
      <w:pPr>
        <w:spacing w:after="0" w:line="240" w:lineRule="auto"/>
        <w:ind w:firstLine="720"/>
        <w:jc w:val="both"/>
        <w:rPr>
          <w:rFonts w:ascii="Times New Roman" w:eastAsia="Times New Roman" w:hAnsi="Times New Roman" w:cs="Times New Roman"/>
          <w:i/>
          <w:sz w:val="24"/>
          <w:szCs w:val="24"/>
          <w:u w:val="single"/>
          <w:lang w:eastAsia="ru-RU"/>
        </w:rPr>
      </w:pPr>
    </w:p>
    <w:p w:rsidR="00B50218" w:rsidRPr="00625F7F" w:rsidRDefault="00B50218" w:rsidP="00625F7F">
      <w:pPr>
        <w:spacing w:after="0" w:line="240" w:lineRule="auto"/>
        <w:ind w:firstLine="720"/>
        <w:jc w:val="both"/>
        <w:rPr>
          <w:rFonts w:ascii="Times New Roman" w:hAnsi="Times New Roman" w:cs="Times New Roman"/>
          <w:b/>
          <w:sz w:val="24"/>
          <w:szCs w:val="24"/>
        </w:rPr>
      </w:pPr>
      <w:r w:rsidRPr="00625F7F">
        <w:rPr>
          <w:rFonts w:ascii="Times New Roman" w:hAnsi="Times New Roman" w:cs="Times New Roman"/>
          <w:b/>
          <w:sz w:val="24"/>
          <w:szCs w:val="24"/>
        </w:rPr>
        <w:t>2.9.5.Уровень развития малого и среднего предпринимательства и его роль в социально-экономическом развитии муниципального образования</w:t>
      </w:r>
    </w:p>
    <w:p w:rsidR="003371AF" w:rsidRPr="00625F7F" w:rsidRDefault="003371AF" w:rsidP="00625F7F">
      <w:pPr>
        <w:spacing w:after="0" w:line="240" w:lineRule="auto"/>
        <w:ind w:firstLine="720"/>
        <w:jc w:val="both"/>
        <w:rPr>
          <w:rFonts w:ascii="Times New Roman" w:eastAsia="Times New Roman" w:hAnsi="Times New Roman" w:cs="Times New Roman"/>
          <w:sz w:val="24"/>
          <w:szCs w:val="24"/>
          <w:u w:val="single"/>
          <w:lang w:eastAsia="ru-RU"/>
        </w:rPr>
      </w:pPr>
    </w:p>
    <w:p w:rsidR="00805902" w:rsidRPr="00625F7F" w:rsidRDefault="00805902" w:rsidP="00625F7F">
      <w:pPr>
        <w:spacing w:after="0" w:line="240" w:lineRule="auto"/>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805902" w:rsidRPr="00625F7F" w:rsidRDefault="00805902" w:rsidP="00625F7F">
      <w:pPr>
        <w:spacing w:after="0" w:line="240" w:lineRule="auto"/>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По состоянию на 01 января 2016 года в сельском поселении зарегистрировано 11 индивидуальных предпринимателей.</w:t>
      </w:r>
    </w:p>
    <w:p w:rsidR="00805902" w:rsidRPr="00625F7F" w:rsidRDefault="00C52475" w:rsidP="00625F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5902" w:rsidRPr="00625F7F">
        <w:rPr>
          <w:rFonts w:ascii="Times New Roman" w:eastAsia="Times New Roman" w:hAnsi="Times New Roman" w:cs="Times New Roman"/>
          <w:sz w:val="24"/>
          <w:szCs w:val="24"/>
          <w:lang w:eastAsia="ru-RU"/>
        </w:rPr>
        <w:t xml:space="preserve">  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805902" w:rsidRPr="00625F7F" w:rsidRDefault="00C52475" w:rsidP="00625F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5902" w:rsidRPr="00625F7F">
        <w:rPr>
          <w:rFonts w:ascii="Times New Roman" w:eastAsia="Times New Roman" w:hAnsi="Times New Roman" w:cs="Times New Roman"/>
          <w:sz w:val="24"/>
          <w:szCs w:val="24"/>
          <w:lang w:eastAsia="ru-RU"/>
        </w:rPr>
        <w:t xml:space="preserve">На   территории   Шерагульского сельского   поселения имеется достаточное количество торговых точек, в 2017 г.  торговую   деятельность на территории поселения осуществляли 10 частных магазинов,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В структуре розничного товарооборота доля продовольственных товаров составила 72%, непродовольственных - 28%. </w:t>
      </w:r>
    </w:p>
    <w:p w:rsidR="00805902" w:rsidRPr="00625F7F" w:rsidRDefault="00805902" w:rsidP="00625F7F">
      <w:pPr>
        <w:spacing w:after="0" w:line="240" w:lineRule="auto"/>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Продажа товаров на душу населения в 2017 году достигла 18,8 тыс. рублей. </w:t>
      </w:r>
    </w:p>
    <w:p w:rsidR="00805902" w:rsidRPr="00625F7F" w:rsidRDefault="00805902" w:rsidP="00625F7F">
      <w:pPr>
        <w:spacing w:after="0" w:line="240" w:lineRule="auto"/>
        <w:ind w:firstLine="54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В 2017 году оборот розничной торговли по всем каналам реализации </w:t>
      </w:r>
      <w:proofErr w:type="gramStart"/>
      <w:r w:rsidRPr="00625F7F">
        <w:rPr>
          <w:rFonts w:ascii="Times New Roman" w:eastAsia="Times New Roman" w:hAnsi="Times New Roman" w:cs="Times New Roman"/>
          <w:sz w:val="24"/>
          <w:szCs w:val="24"/>
          <w:lang w:eastAsia="ru-RU"/>
        </w:rPr>
        <w:t xml:space="preserve">составил   от реализации товаров торговых точек на территории Шерагульского </w:t>
      </w:r>
      <w:r w:rsidR="002B7AAF" w:rsidRPr="00625F7F">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 xml:space="preserve"> сельского поселения составил</w:t>
      </w:r>
      <w:proofErr w:type="gramEnd"/>
      <w:r w:rsidRPr="00625F7F">
        <w:rPr>
          <w:rFonts w:ascii="Times New Roman" w:eastAsia="Times New Roman" w:hAnsi="Times New Roman" w:cs="Times New Roman"/>
          <w:sz w:val="24"/>
          <w:szCs w:val="24"/>
          <w:lang w:eastAsia="ru-RU"/>
        </w:rPr>
        <w:t xml:space="preserve"> - 41,7 млн. руб.  Численность работников, занятых в торговле составляет 41 человек.</w:t>
      </w:r>
    </w:p>
    <w:p w:rsidR="00B50218" w:rsidRPr="00625F7F" w:rsidRDefault="00C52475" w:rsidP="00625F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5902" w:rsidRPr="00625F7F">
        <w:rPr>
          <w:rFonts w:ascii="Times New Roman" w:eastAsia="Times New Roman" w:hAnsi="Times New Roman" w:cs="Times New Roman"/>
          <w:sz w:val="24"/>
          <w:szCs w:val="24"/>
          <w:lang w:eastAsia="ru-RU"/>
        </w:rPr>
        <w:t xml:space="preserve">   Услуги общественного питания в поселении представляют 2 предприятия – кафе </w:t>
      </w:r>
      <w:proofErr w:type="gramStart"/>
      <w:r w:rsidR="00805902" w:rsidRPr="00625F7F">
        <w:rPr>
          <w:rFonts w:ascii="Times New Roman" w:eastAsia="Times New Roman" w:hAnsi="Times New Roman" w:cs="Times New Roman"/>
          <w:sz w:val="24"/>
          <w:szCs w:val="24"/>
          <w:lang w:eastAsia="ru-RU"/>
        </w:rPr>
        <w:t>в</w:t>
      </w:r>
      <w:proofErr w:type="gramEnd"/>
      <w:r w:rsidR="00805902" w:rsidRPr="00625F7F">
        <w:rPr>
          <w:rFonts w:ascii="Times New Roman" w:eastAsia="Times New Roman" w:hAnsi="Times New Roman" w:cs="Times New Roman"/>
          <w:sz w:val="24"/>
          <w:szCs w:val="24"/>
          <w:lang w:eastAsia="ru-RU"/>
        </w:rPr>
        <w:t xml:space="preserve"> с. Шерагул и в с. Трактовое. </w:t>
      </w:r>
      <w:r w:rsidR="00230786" w:rsidRPr="00625F7F">
        <w:rPr>
          <w:rFonts w:ascii="Times New Roman" w:eastAsia="Times New Roman" w:hAnsi="Times New Roman" w:cs="Times New Roman"/>
          <w:sz w:val="24"/>
          <w:szCs w:val="24"/>
          <w:lang w:eastAsia="ru-RU"/>
        </w:rPr>
        <w:t>Малое предпринимательство в сельском поселении</w:t>
      </w:r>
      <w:r w:rsidR="005F15B6" w:rsidRPr="00625F7F">
        <w:rPr>
          <w:rFonts w:ascii="Times New Roman" w:eastAsia="Times New Roman" w:hAnsi="Times New Roman" w:cs="Times New Roman"/>
          <w:sz w:val="24"/>
          <w:szCs w:val="24"/>
          <w:lang w:eastAsia="ru-RU"/>
        </w:rPr>
        <w:t xml:space="preserve"> представлено только в торговле и сельском</w:t>
      </w:r>
      <w:r w:rsidR="002B7AAF" w:rsidRPr="00625F7F">
        <w:rPr>
          <w:rFonts w:ascii="Times New Roman" w:eastAsia="Times New Roman" w:hAnsi="Times New Roman" w:cs="Times New Roman"/>
          <w:sz w:val="24"/>
          <w:szCs w:val="24"/>
          <w:lang w:eastAsia="ru-RU"/>
        </w:rPr>
        <w:t xml:space="preserve"> </w:t>
      </w:r>
      <w:r w:rsidR="005F15B6" w:rsidRPr="00625F7F">
        <w:rPr>
          <w:rFonts w:ascii="Times New Roman" w:eastAsia="Times New Roman" w:hAnsi="Times New Roman" w:cs="Times New Roman"/>
          <w:sz w:val="24"/>
          <w:szCs w:val="24"/>
          <w:lang w:eastAsia="ru-RU"/>
        </w:rPr>
        <w:t xml:space="preserve">  хозяйстве</w:t>
      </w:r>
    </w:p>
    <w:p w:rsidR="006548D4" w:rsidRPr="00625F7F" w:rsidRDefault="009C3825" w:rsidP="00625F7F">
      <w:pPr>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b/>
          <w:sz w:val="24"/>
          <w:szCs w:val="24"/>
        </w:rPr>
        <w:t xml:space="preserve"> </w:t>
      </w:r>
      <w:r w:rsidRPr="00625F7F">
        <w:rPr>
          <w:rFonts w:ascii="Times New Roman" w:hAnsi="Times New Roman" w:cs="Times New Roman"/>
          <w:sz w:val="24"/>
          <w:szCs w:val="24"/>
        </w:rPr>
        <w:t>Малое предпринимательство на территории сельского поселения играет</w:t>
      </w:r>
      <w:r w:rsidR="002B7AAF" w:rsidRPr="00625F7F">
        <w:rPr>
          <w:rFonts w:ascii="Times New Roman" w:hAnsi="Times New Roman" w:cs="Times New Roman"/>
          <w:sz w:val="24"/>
          <w:szCs w:val="24"/>
        </w:rPr>
        <w:t xml:space="preserve"> </w:t>
      </w:r>
      <w:r w:rsidR="006548D4" w:rsidRPr="00625F7F">
        <w:rPr>
          <w:rFonts w:ascii="Times New Roman" w:hAnsi="Times New Roman" w:cs="Times New Roman"/>
          <w:sz w:val="24"/>
          <w:szCs w:val="24"/>
        </w:rPr>
        <w:t xml:space="preserve"> </w:t>
      </w:r>
      <w:r w:rsidRPr="00625F7F">
        <w:rPr>
          <w:rFonts w:ascii="Times New Roman" w:hAnsi="Times New Roman" w:cs="Times New Roman"/>
          <w:sz w:val="24"/>
          <w:szCs w:val="24"/>
        </w:rPr>
        <w:t xml:space="preserve"> важную роль в обеспечении стабил</w:t>
      </w:r>
      <w:r w:rsidR="006548D4" w:rsidRPr="00625F7F">
        <w:rPr>
          <w:rFonts w:ascii="Times New Roman" w:hAnsi="Times New Roman" w:cs="Times New Roman"/>
          <w:sz w:val="24"/>
          <w:szCs w:val="24"/>
        </w:rPr>
        <w:t xml:space="preserve">ьности </w:t>
      </w:r>
      <w:r w:rsidR="002B7AAF" w:rsidRPr="00625F7F">
        <w:rPr>
          <w:rFonts w:ascii="Times New Roman" w:hAnsi="Times New Roman" w:cs="Times New Roman"/>
          <w:sz w:val="24"/>
          <w:szCs w:val="24"/>
        </w:rPr>
        <w:t xml:space="preserve"> </w:t>
      </w:r>
      <w:r w:rsidR="006548D4" w:rsidRPr="00625F7F">
        <w:rPr>
          <w:rFonts w:ascii="Times New Roman" w:hAnsi="Times New Roman" w:cs="Times New Roman"/>
          <w:sz w:val="24"/>
          <w:szCs w:val="24"/>
        </w:rPr>
        <w:t xml:space="preserve"> экономического развития, </w:t>
      </w:r>
      <w:r w:rsidRPr="00625F7F">
        <w:rPr>
          <w:rFonts w:ascii="Times New Roman" w:hAnsi="Times New Roman" w:cs="Times New Roman"/>
          <w:sz w:val="24"/>
          <w:szCs w:val="24"/>
        </w:rPr>
        <w:t>от малого  бизнеса зависит и уст</w:t>
      </w:r>
      <w:r w:rsidR="006548D4" w:rsidRPr="00625F7F">
        <w:rPr>
          <w:rFonts w:ascii="Times New Roman" w:hAnsi="Times New Roman" w:cs="Times New Roman"/>
          <w:sz w:val="24"/>
          <w:szCs w:val="24"/>
        </w:rPr>
        <w:t>ойчивость экономического  роста, и</w:t>
      </w:r>
      <w:r w:rsidRPr="00625F7F">
        <w:rPr>
          <w:rFonts w:ascii="Times New Roman" w:hAnsi="Times New Roman" w:cs="Times New Roman"/>
          <w:sz w:val="24"/>
          <w:szCs w:val="24"/>
        </w:rPr>
        <w:t xml:space="preserve"> формирование среднего класса</w:t>
      </w:r>
      <w:r w:rsidR="006548D4" w:rsidRPr="00625F7F">
        <w:rPr>
          <w:rFonts w:ascii="Times New Roman" w:hAnsi="Times New Roman" w:cs="Times New Roman"/>
          <w:sz w:val="24"/>
          <w:szCs w:val="24"/>
        </w:rPr>
        <w:t>.</w:t>
      </w:r>
    </w:p>
    <w:p w:rsidR="00787F46" w:rsidRPr="00625F7F" w:rsidRDefault="002B7AAF" w:rsidP="00625F7F">
      <w:pPr>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sz w:val="24"/>
          <w:szCs w:val="24"/>
        </w:rPr>
        <w:t xml:space="preserve">В </w:t>
      </w:r>
      <w:r w:rsidR="006548D4" w:rsidRPr="00625F7F">
        <w:rPr>
          <w:rFonts w:ascii="Times New Roman" w:hAnsi="Times New Roman" w:cs="Times New Roman"/>
          <w:sz w:val="24"/>
          <w:szCs w:val="24"/>
        </w:rPr>
        <w:t>сельском поселении субъекты предпринимательской деятельности отдают свои предпочтения  торговле, в сельском  хозяйстве.</w:t>
      </w:r>
    </w:p>
    <w:p w:rsidR="006548D4" w:rsidRPr="00625F7F" w:rsidRDefault="006548D4" w:rsidP="00625F7F">
      <w:pPr>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sz w:val="24"/>
          <w:szCs w:val="24"/>
        </w:rPr>
        <w:t xml:space="preserve">Развитие малого </w:t>
      </w:r>
      <w:r w:rsidR="002B7AAF" w:rsidRPr="00625F7F">
        <w:rPr>
          <w:rFonts w:ascii="Times New Roman" w:hAnsi="Times New Roman" w:cs="Times New Roman"/>
          <w:sz w:val="24"/>
          <w:szCs w:val="24"/>
        </w:rPr>
        <w:t xml:space="preserve">предпринимательства сдерживает </w:t>
      </w:r>
      <w:r w:rsidRPr="00625F7F">
        <w:rPr>
          <w:rFonts w:ascii="Times New Roman" w:hAnsi="Times New Roman" w:cs="Times New Roman"/>
          <w:sz w:val="24"/>
          <w:szCs w:val="24"/>
        </w:rPr>
        <w:t>недостаточность собственных средств</w:t>
      </w:r>
      <w:r w:rsidR="005F15B6" w:rsidRPr="00625F7F">
        <w:rPr>
          <w:rFonts w:ascii="Times New Roman" w:hAnsi="Times New Roman" w:cs="Times New Roman"/>
          <w:sz w:val="24"/>
          <w:szCs w:val="24"/>
        </w:rPr>
        <w:t>, отсутствие</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инвестиций в  бизнес.</w:t>
      </w:r>
    </w:p>
    <w:p w:rsidR="00400C29" w:rsidRPr="00625F7F" w:rsidRDefault="00400C29" w:rsidP="00625F7F">
      <w:pPr>
        <w:widowControl w:val="0"/>
        <w:spacing w:after="0" w:line="240" w:lineRule="auto"/>
        <w:jc w:val="both"/>
        <w:rPr>
          <w:rFonts w:ascii="Times New Roman" w:hAnsi="Times New Roman" w:cs="Times New Roman"/>
          <w:b/>
          <w:sz w:val="24"/>
          <w:szCs w:val="24"/>
        </w:rPr>
      </w:pPr>
    </w:p>
    <w:p w:rsidR="00B50218" w:rsidRPr="00625F7F" w:rsidRDefault="00C52475" w:rsidP="00625F7F">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7FD9" w:rsidRPr="00625F7F">
        <w:rPr>
          <w:rFonts w:ascii="Times New Roman" w:hAnsi="Times New Roman" w:cs="Times New Roman"/>
          <w:b/>
          <w:sz w:val="24"/>
          <w:szCs w:val="24"/>
        </w:rPr>
        <w:t xml:space="preserve">   </w:t>
      </w:r>
      <w:r w:rsidR="00B50218" w:rsidRPr="00625F7F">
        <w:rPr>
          <w:rFonts w:ascii="Times New Roman" w:hAnsi="Times New Roman" w:cs="Times New Roman"/>
          <w:b/>
          <w:sz w:val="24"/>
          <w:szCs w:val="24"/>
        </w:rPr>
        <w:t>2.9.6.Уровень развития агропромышленного комплекса.</w:t>
      </w:r>
    </w:p>
    <w:p w:rsidR="00400C29" w:rsidRPr="00625F7F" w:rsidRDefault="00400C29" w:rsidP="00625F7F">
      <w:pPr>
        <w:widowControl w:val="0"/>
        <w:spacing w:after="0" w:line="240" w:lineRule="auto"/>
        <w:jc w:val="both"/>
        <w:rPr>
          <w:rFonts w:ascii="Times New Roman" w:eastAsia="Courier New" w:hAnsi="Times New Roman" w:cs="Times New Roman"/>
          <w:color w:val="000000"/>
          <w:sz w:val="24"/>
          <w:szCs w:val="24"/>
          <w:lang w:eastAsia="ru-RU"/>
        </w:rPr>
      </w:pP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Территория в границах муниципального образовани</w:t>
      </w:r>
      <w:r w:rsidR="002B7AAF" w:rsidRPr="00625F7F">
        <w:rPr>
          <w:rFonts w:ascii="Times New Roman" w:hAnsi="Times New Roman" w:cs="Times New Roman"/>
          <w:sz w:val="24"/>
          <w:szCs w:val="24"/>
        </w:rPr>
        <w:t xml:space="preserve">я –51460,65 га, что составляет </w:t>
      </w:r>
      <w:r w:rsidRPr="00625F7F">
        <w:rPr>
          <w:rFonts w:ascii="Times New Roman" w:hAnsi="Times New Roman" w:cs="Times New Roman"/>
          <w:sz w:val="24"/>
          <w:szCs w:val="24"/>
        </w:rPr>
        <w:t>3,71% территории Тулунского</w:t>
      </w:r>
      <w:r w:rsidR="00F5671B" w:rsidRPr="00625F7F">
        <w:rPr>
          <w:rFonts w:ascii="Times New Roman" w:hAnsi="Times New Roman" w:cs="Times New Roman"/>
          <w:sz w:val="24"/>
          <w:szCs w:val="24"/>
        </w:rPr>
        <w:t xml:space="preserve"> района. Из приведенных данных </w:t>
      </w:r>
      <w:r w:rsidRPr="00625F7F">
        <w:rPr>
          <w:rFonts w:ascii="Times New Roman" w:hAnsi="Times New Roman" w:cs="Times New Roman"/>
          <w:sz w:val="24"/>
          <w:szCs w:val="24"/>
        </w:rPr>
        <w:t xml:space="preserve">видно, что, земли сельскохозяйственного назначения занимают 15,3 % от общих земель сельского поселения. </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 xml:space="preserve">Основным направлением деятельности всех сельхоз товаропроизводителей на территории поселения является производство зерновых культур.  </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lastRenderedPageBreak/>
        <w:t xml:space="preserve"> 1.ООО «Шерагульское» - 2502,6 га посевы зерновых, пары- 400 га, </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 xml:space="preserve"> 2. КФХ «Михайлов Г.Н.» - 300 га посевы зерновых, 100 га пары, </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 xml:space="preserve"> 3.КФХ «Михайлов М.Г.» - 600га посевы зерновых, 30 га пары.</w:t>
      </w:r>
    </w:p>
    <w:p w:rsidR="00400C29" w:rsidRPr="00625F7F" w:rsidRDefault="00400C29" w:rsidP="00625F7F">
      <w:pPr>
        <w:spacing w:after="0" w:line="240" w:lineRule="auto"/>
        <w:ind w:firstLine="426"/>
        <w:jc w:val="both"/>
        <w:rPr>
          <w:rFonts w:ascii="Times New Roman" w:hAnsi="Times New Roman" w:cs="Times New Roman"/>
          <w:sz w:val="24"/>
          <w:szCs w:val="24"/>
        </w:rPr>
      </w:pP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 xml:space="preserve">В 2016г. году реализовали зерновых: ООО «Шерагульское – 13623 </w:t>
      </w:r>
      <w:proofErr w:type="spellStart"/>
      <w:r w:rsidRPr="00625F7F">
        <w:rPr>
          <w:rFonts w:ascii="Times New Roman" w:hAnsi="Times New Roman" w:cs="Times New Roman"/>
          <w:sz w:val="24"/>
          <w:szCs w:val="24"/>
        </w:rPr>
        <w:t>ц</w:t>
      </w:r>
      <w:proofErr w:type="spellEnd"/>
      <w:r w:rsidRPr="00625F7F">
        <w:rPr>
          <w:rFonts w:ascii="Times New Roman" w:hAnsi="Times New Roman" w:cs="Times New Roman"/>
          <w:sz w:val="24"/>
          <w:szCs w:val="24"/>
        </w:rPr>
        <w:t xml:space="preserve">., КФХ «Михайлов Г.Н.» - 4972 </w:t>
      </w:r>
      <w:proofErr w:type="spellStart"/>
      <w:r w:rsidRPr="00625F7F">
        <w:rPr>
          <w:rFonts w:ascii="Times New Roman" w:hAnsi="Times New Roman" w:cs="Times New Roman"/>
          <w:sz w:val="24"/>
          <w:szCs w:val="24"/>
        </w:rPr>
        <w:t>ц</w:t>
      </w:r>
      <w:proofErr w:type="spellEnd"/>
      <w:r w:rsidRPr="00625F7F">
        <w:rPr>
          <w:rFonts w:ascii="Times New Roman" w:hAnsi="Times New Roman" w:cs="Times New Roman"/>
          <w:sz w:val="24"/>
          <w:szCs w:val="24"/>
        </w:rPr>
        <w:t>., КФХ «Михайлов М.Г.» - 11609ц. Кроме того, КФХ «Михайлов Г.Н»</w:t>
      </w:r>
      <w:proofErr w:type="gramStart"/>
      <w:r w:rsidRPr="00625F7F">
        <w:rPr>
          <w:rFonts w:ascii="Times New Roman" w:hAnsi="Times New Roman" w:cs="Times New Roman"/>
          <w:sz w:val="24"/>
          <w:szCs w:val="24"/>
        </w:rPr>
        <w:t>.</w:t>
      </w:r>
      <w:proofErr w:type="gramEnd"/>
      <w:r w:rsidRPr="00625F7F">
        <w:rPr>
          <w:rFonts w:ascii="Times New Roman" w:hAnsi="Times New Roman" w:cs="Times New Roman"/>
          <w:sz w:val="24"/>
          <w:szCs w:val="24"/>
        </w:rPr>
        <w:t xml:space="preserve"> </w:t>
      </w:r>
      <w:proofErr w:type="gramStart"/>
      <w:r w:rsidRPr="00625F7F">
        <w:rPr>
          <w:rFonts w:ascii="Times New Roman" w:hAnsi="Times New Roman" w:cs="Times New Roman"/>
          <w:sz w:val="24"/>
          <w:szCs w:val="24"/>
        </w:rPr>
        <w:t>б</w:t>
      </w:r>
      <w:proofErr w:type="gramEnd"/>
      <w:r w:rsidRPr="00625F7F">
        <w:rPr>
          <w:rFonts w:ascii="Times New Roman" w:hAnsi="Times New Roman" w:cs="Times New Roman"/>
          <w:sz w:val="24"/>
          <w:szCs w:val="24"/>
        </w:rPr>
        <w:t xml:space="preserve">ыло реализовано картофеля -130 </w:t>
      </w:r>
      <w:proofErr w:type="spellStart"/>
      <w:r w:rsidRPr="00625F7F">
        <w:rPr>
          <w:rFonts w:ascii="Times New Roman" w:hAnsi="Times New Roman" w:cs="Times New Roman"/>
          <w:sz w:val="24"/>
          <w:szCs w:val="24"/>
        </w:rPr>
        <w:t>ц</w:t>
      </w:r>
      <w:proofErr w:type="spellEnd"/>
      <w:r w:rsidRPr="00625F7F">
        <w:rPr>
          <w:rFonts w:ascii="Times New Roman" w:hAnsi="Times New Roman" w:cs="Times New Roman"/>
          <w:sz w:val="24"/>
          <w:szCs w:val="24"/>
        </w:rPr>
        <w:t xml:space="preserve">., овощи - 71 </w:t>
      </w:r>
      <w:proofErr w:type="spellStart"/>
      <w:r w:rsidRPr="00625F7F">
        <w:rPr>
          <w:rFonts w:ascii="Times New Roman" w:hAnsi="Times New Roman" w:cs="Times New Roman"/>
          <w:sz w:val="24"/>
          <w:szCs w:val="24"/>
        </w:rPr>
        <w:t>ц</w:t>
      </w:r>
      <w:proofErr w:type="spellEnd"/>
      <w:r w:rsidRPr="00625F7F">
        <w:rPr>
          <w:rFonts w:ascii="Times New Roman" w:hAnsi="Times New Roman" w:cs="Times New Roman"/>
          <w:sz w:val="24"/>
          <w:szCs w:val="24"/>
        </w:rPr>
        <w:t xml:space="preserve">., молоко – 444 </w:t>
      </w:r>
      <w:proofErr w:type="spellStart"/>
      <w:r w:rsidRPr="00625F7F">
        <w:rPr>
          <w:rFonts w:ascii="Times New Roman" w:hAnsi="Times New Roman" w:cs="Times New Roman"/>
          <w:sz w:val="24"/>
          <w:szCs w:val="24"/>
        </w:rPr>
        <w:t>ц</w:t>
      </w:r>
      <w:proofErr w:type="spellEnd"/>
      <w:r w:rsidRPr="00625F7F">
        <w:rPr>
          <w:rFonts w:ascii="Times New Roman" w:hAnsi="Times New Roman" w:cs="Times New Roman"/>
          <w:sz w:val="24"/>
          <w:szCs w:val="24"/>
        </w:rPr>
        <w:t>., мясо – 111ц.</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Оформлено в собственность тремя сельхозпроизводителями 18263 га земли.</w:t>
      </w:r>
    </w:p>
    <w:p w:rsidR="00400C29" w:rsidRPr="00625F7F" w:rsidRDefault="00197FD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В 2017</w:t>
      </w:r>
      <w:r w:rsidR="00400C29" w:rsidRPr="00625F7F">
        <w:rPr>
          <w:rFonts w:ascii="Times New Roman" w:hAnsi="Times New Roman" w:cs="Times New Roman"/>
          <w:sz w:val="24"/>
          <w:szCs w:val="24"/>
        </w:rPr>
        <w:t>г</w:t>
      </w:r>
      <w:proofErr w:type="gramStart"/>
      <w:r w:rsidR="00400C29" w:rsidRPr="00625F7F">
        <w:rPr>
          <w:rFonts w:ascii="Times New Roman" w:hAnsi="Times New Roman" w:cs="Times New Roman"/>
          <w:sz w:val="24"/>
          <w:szCs w:val="24"/>
        </w:rPr>
        <w:t>.ч</w:t>
      </w:r>
      <w:proofErr w:type="gramEnd"/>
      <w:r w:rsidR="00400C29" w:rsidRPr="00625F7F">
        <w:rPr>
          <w:rFonts w:ascii="Times New Roman" w:hAnsi="Times New Roman" w:cs="Times New Roman"/>
          <w:sz w:val="24"/>
          <w:szCs w:val="24"/>
        </w:rPr>
        <w:t xml:space="preserve">исленность работающих в сельхозпредприятиях составила 16 человек. </w:t>
      </w:r>
    </w:p>
    <w:p w:rsidR="00400C29" w:rsidRPr="00625F7F" w:rsidRDefault="00400C29" w:rsidP="00625F7F">
      <w:pPr>
        <w:spacing w:after="0" w:line="240" w:lineRule="auto"/>
        <w:ind w:firstLine="426"/>
        <w:jc w:val="both"/>
        <w:rPr>
          <w:rFonts w:ascii="Times New Roman" w:hAnsi="Times New Roman" w:cs="Times New Roman"/>
          <w:sz w:val="24"/>
          <w:szCs w:val="24"/>
        </w:rPr>
      </w:pPr>
      <w:r w:rsidRPr="00625F7F">
        <w:rPr>
          <w:rFonts w:ascii="Times New Roman" w:hAnsi="Times New Roman" w:cs="Times New Roman"/>
          <w:sz w:val="24"/>
          <w:szCs w:val="24"/>
        </w:rPr>
        <w:t>На территории сельского поселения расположено 705 личных подсобных хозяйств. В течени</w:t>
      </w:r>
      <w:proofErr w:type="gramStart"/>
      <w:r w:rsidRPr="00625F7F">
        <w:rPr>
          <w:rFonts w:ascii="Times New Roman" w:hAnsi="Times New Roman" w:cs="Times New Roman"/>
          <w:sz w:val="24"/>
          <w:szCs w:val="24"/>
        </w:rPr>
        <w:t>и</w:t>
      </w:r>
      <w:proofErr w:type="gramEnd"/>
      <w:r w:rsidRPr="00625F7F">
        <w:rPr>
          <w:rFonts w:ascii="Times New Roman" w:hAnsi="Times New Roman" w:cs="Times New Roman"/>
          <w:sz w:val="24"/>
          <w:szCs w:val="24"/>
        </w:rPr>
        <w:t xml:space="preserve"> нескольких последних лет закуп молока у населения производится СПС СПК «Солнечный» (г. Саянск).</w:t>
      </w:r>
    </w:p>
    <w:p w:rsidR="00A60029" w:rsidRPr="00625F7F" w:rsidRDefault="00B50218" w:rsidP="00625F7F">
      <w:pPr>
        <w:spacing w:after="0" w:line="240" w:lineRule="auto"/>
        <w:ind w:firstLine="426"/>
        <w:jc w:val="both"/>
        <w:rPr>
          <w:rFonts w:ascii="Times New Roman" w:eastAsia="Times New Roman" w:hAnsi="Times New Roman" w:cs="Times New Roman"/>
          <w:spacing w:val="-5"/>
          <w:sz w:val="24"/>
          <w:szCs w:val="24"/>
          <w:lang w:eastAsia="ru-RU"/>
        </w:rPr>
      </w:pPr>
      <w:r w:rsidRPr="00625F7F">
        <w:rPr>
          <w:rFonts w:ascii="Times New Roman" w:hAnsi="Times New Roman" w:cs="Times New Roman"/>
          <w:b/>
          <w:sz w:val="24"/>
          <w:szCs w:val="24"/>
        </w:rPr>
        <w:t xml:space="preserve"> </w:t>
      </w:r>
      <w:r w:rsidR="00A60029" w:rsidRPr="00625F7F">
        <w:rPr>
          <w:rFonts w:ascii="Times New Roman" w:eastAsia="Times New Roman" w:hAnsi="Times New Roman" w:cs="Times New Roman"/>
          <w:spacing w:val="-4"/>
          <w:sz w:val="24"/>
          <w:szCs w:val="24"/>
          <w:lang w:eastAsia="ru-RU"/>
        </w:rPr>
        <w:t xml:space="preserve">Сельское хозяйство, как </w:t>
      </w:r>
      <w:r w:rsidR="00E14312" w:rsidRPr="00625F7F">
        <w:rPr>
          <w:rFonts w:ascii="Times New Roman" w:eastAsia="Times New Roman" w:hAnsi="Times New Roman" w:cs="Times New Roman"/>
          <w:spacing w:val="-4"/>
          <w:sz w:val="24"/>
          <w:szCs w:val="24"/>
          <w:lang w:eastAsia="ru-RU"/>
        </w:rPr>
        <w:t xml:space="preserve">и крестьянско-фермерские </w:t>
      </w:r>
      <w:r w:rsidR="00400C29" w:rsidRPr="00625F7F">
        <w:rPr>
          <w:rFonts w:ascii="Times New Roman" w:eastAsia="Times New Roman" w:hAnsi="Times New Roman" w:cs="Times New Roman"/>
          <w:spacing w:val="-4"/>
          <w:sz w:val="24"/>
          <w:szCs w:val="24"/>
          <w:lang w:eastAsia="ru-RU"/>
        </w:rPr>
        <w:t xml:space="preserve"> </w:t>
      </w:r>
      <w:r w:rsidR="00E14312" w:rsidRPr="00625F7F">
        <w:rPr>
          <w:rFonts w:ascii="Times New Roman" w:eastAsia="Times New Roman" w:hAnsi="Times New Roman" w:cs="Times New Roman"/>
          <w:spacing w:val="-4"/>
          <w:sz w:val="24"/>
          <w:szCs w:val="24"/>
          <w:lang w:eastAsia="ru-RU"/>
        </w:rPr>
        <w:t xml:space="preserve"> хозяйства</w:t>
      </w:r>
      <w:r w:rsidR="00A60029" w:rsidRPr="00625F7F">
        <w:rPr>
          <w:rFonts w:ascii="Times New Roman" w:eastAsia="Times New Roman" w:hAnsi="Times New Roman" w:cs="Times New Roman"/>
          <w:spacing w:val="-4"/>
          <w:sz w:val="24"/>
          <w:szCs w:val="24"/>
          <w:lang w:eastAsia="ru-RU"/>
        </w:rPr>
        <w:t xml:space="preserve">, так и личные подворья, для своего </w:t>
      </w:r>
      <w:r w:rsidR="00A60029" w:rsidRPr="00625F7F">
        <w:rPr>
          <w:rFonts w:ascii="Times New Roman" w:eastAsia="Times New Roman" w:hAnsi="Times New Roman" w:cs="Times New Roman"/>
          <w:spacing w:val="-5"/>
          <w:sz w:val="24"/>
          <w:szCs w:val="24"/>
          <w:lang w:eastAsia="ru-RU"/>
        </w:rPr>
        <w:t>дальнейшего развития нуждаются в поддержке государства.</w:t>
      </w:r>
    </w:p>
    <w:p w:rsidR="00197FD9" w:rsidRPr="00625F7F" w:rsidRDefault="00197FD9" w:rsidP="00625F7F">
      <w:pPr>
        <w:spacing w:after="0" w:line="240" w:lineRule="auto"/>
        <w:ind w:firstLine="426"/>
        <w:jc w:val="both"/>
        <w:rPr>
          <w:rFonts w:ascii="Times New Roman" w:hAnsi="Times New Roman" w:cs="Times New Roman"/>
          <w:color w:val="FF0000"/>
          <w:sz w:val="24"/>
          <w:szCs w:val="24"/>
          <w:highlight w:val="yellow"/>
        </w:rPr>
      </w:pPr>
    </w:p>
    <w:p w:rsidR="00D27F4C" w:rsidRPr="00625F7F" w:rsidRDefault="00C52475" w:rsidP="00625F7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50218" w:rsidRPr="00625F7F">
        <w:rPr>
          <w:rFonts w:ascii="Times New Roman" w:hAnsi="Times New Roman" w:cs="Times New Roman"/>
          <w:b/>
          <w:sz w:val="24"/>
          <w:szCs w:val="24"/>
        </w:rPr>
        <w:t>2.9.7.Уровень развития лесного хозяйства.</w:t>
      </w:r>
    </w:p>
    <w:p w:rsidR="00D27F4C" w:rsidRPr="00625F7F" w:rsidRDefault="00D27F4C" w:rsidP="00625F7F">
      <w:pPr>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На территории Шерагульского сельского поселения </w:t>
      </w:r>
      <w:proofErr w:type="gramStart"/>
      <w:r w:rsidRPr="00625F7F">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625F7F">
        <w:rPr>
          <w:rFonts w:ascii="Times New Roman" w:hAnsi="Times New Roman" w:cs="Times New Roman"/>
          <w:sz w:val="24"/>
          <w:szCs w:val="24"/>
        </w:rPr>
        <w:t>. Земли лесного фонда, расположенные на</w:t>
      </w:r>
      <w:r w:rsidR="003B5A0E" w:rsidRPr="00625F7F">
        <w:rPr>
          <w:rFonts w:ascii="Times New Roman" w:hAnsi="Times New Roman" w:cs="Times New Roman"/>
          <w:sz w:val="24"/>
          <w:szCs w:val="24"/>
        </w:rPr>
        <w:t xml:space="preserve"> территории Шерагульского сельского поселения  являются собственностью  Российской Федерации.</w:t>
      </w:r>
    </w:p>
    <w:p w:rsidR="00B50218" w:rsidRPr="00625F7F" w:rsidRDefault="00C52475" w:rsidP="00625F7F">
      <w:pPr>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B50218" w:rsidRPr="00625F7F">
        <w:rPr>
          <w:rFonts w:ascii="Times New Roman" w:hAnsi="Times New Roman" w:cs="Times New Roman"/>
          <w:b/>
          <w:sz w:val="24"/>
          <w:szCs w:val="24"/>
        </w:rPr>
        <w:t>2.9.8.Уровень развития потребительского рынка</w:t>
      </w:r>
      <w:r w:rsidR="00B50218" w:rsidRPr="00625F7F">
        <w:rPr>
          <w:rFonts w:ascii="Times New Roman" w:hAnsi="Times New Roman" w:cs="Times New Roman"/>
          <w:i/>
          <w:sz w:val="24"/>
          <w:szCs w:val="24"/>
        </w:rPr>
        <w:t>.</w:t>
      </w:r>
    </w:p>
    <w:p w:rsidR="006548D4" w:rsidRPr="00625F7F" w:rsidRDefault="006548D4" w:rsidP="00625F7F">
      <w:pPr>
        <w:spacing w:after="0"/>
        <w:ind w:firstLine="720"/>
        <w:jc w:val="both"/>
        <w:rPr>
          <w:rFonts w:ascii="Times New Roman" w:hAnsi="Times New Roman" w:cs="Times New Roman"/>
          <w:sz w:val="24"/>
          <w:szCs w:val="24"/>
        </w:rPr>
      </w:pPr>
      <w:r w:rsidRPr="00625F7F">
        <w:rPr>
          <w:rFonts w:ascii="Times New Roman" w:hAnsi="Times New Roman" w:cs="Times New Roman"/>
          <w:sz w:val="24"/>
          <w:szCs w:val="24"/>
        </w:rPr>
        <w:t>Оборот розничной торговли  по сельскому  поселени</w:t>
      </w:r>
      <w:r w:rsidR="00EB7731" w:rsidRPr="00625F7F">
        <w:rPr>
          <w:rFonts w:ascii="Times New Roman" w:hAnsi="Times New Roman" w:cs="Times New Roman"/>
          <w:sz w:val="24"/>
          <w:szCs w:val="24"/>
        </w:rPr>
        <w:t>я</w:t>
      </w:r>
      <w:r w:rsidR="002B7AAF" w:rsidRPr="00625F7F">
        <w:rPr>
          <w:rFonts w:ascii="Times New Roman" w:hAnsi="Times New Roman" w:cs="Times New Roman"/>
          <w:sz w:val="24"/>
          <w:szCs w:val="24"/>
        </w:rPr>
        <w:t xml:space="preserve"> в 2017 году составил 42</w:t>
      </w:r>
      <w:r w:rsidR="00197FD9" w:rsidRPr="00625F7F">
        <w:rPr>
          <w:rFonts w:ascii="Times New Roman" w:hAnsi="Times New Roman" w:cs="Times New Roman"/>
          <w:sz w:val="24"/>
          <w:szCs w:val="24"/>
        </w:rPr>
        <w:t>,</w:t>
      </w:r>
      <w:r w:rsidR="005F15B6" w:rsidRPr="00625F7F">
        <w:rPr>
          <w:rFonts w:ascii="Times New Roman" w:hAnsi="Times New Roman" w:cs="Times New Roman"/>
          <w:sz w:val="24"/>
          <w:szCs w:val="24"/>
        </w:rPr>
        <w:t>50 тысяч рублей.</w:t>
      </w:r>
    </w:p>
    <w:p w:rsidR="006548D4" w:rsidRPr="00625F7F" w:rsidRDefault="006548D4" w:rsidP="00625F7F">
      <w:pPr>
        <w:spacing w:after="0"/>
        <w:ind w:firstLine="720"/>
        <w:jc w:val="both"/>
        <w:rPr>
          <w:rFonts w:ascii="Times New Roman" w:hAnsi="Times New Roman" w:cs="Times New Roman"/>
          <w:sz w:val="24"/>
          <w:szCs w:val="24"/>
        </w:rPr>
      </w:pPr>
      <w:r w:rsidRPr="00625F7F">
        <w:rPr>
          <w:rFonts w:ascii="Times New Roman" w:hAnsi="Times New Roman" w:cs="Times New Roman"/>
          <w:sz w:val="24"/>
          <w:szCs w:val="24"/>
        </w:rPr>
        <w:t>Продовольственные товары составляют 65% оборота, непродовольственные</w:t>
      </w:r>
      <w:r w:rsidR="00EB7731" w:rsidRPr="00625F7F">
        <w:rPr>
          <w:rFonts w:ascii="Times New Roman" w:hAnsi="Times New Roman" w:cs="Times New Roman"/>
          <w:sz w:val="24"/>
          <w:szCs w:val="24"/>
        </w:rPr>
        <w:t xml:space="preserve"> товары- 35%.</w:t>
      </w:r>
    </w:p>
    <w:p w:rsidR="00EB7731" w:rsidRPr="00625F7F" w:rsidRDefault="00EB7731" w:rsidP="00625F7F">
      <w:pPr>
        <w:spacing w:after="0"/>
        <w:ind w:firstLine="720"/>
        <w:jc w:val="both"/>
        <w:rPr>
          <w:rFonts w:ascii="Times New Roman" w:hAnsi="Times New Roman" w:cs="Times New Roman"/>
          <w:sz w:val="24"/>
          <w:szCs w:val="24"/>
        </w:rPr>
      </w:pPr>
      <w:r w:rsidRPr="00625F7F">
        <w:rPr>
          <w:rFonts w:ascii="Times New Roman" w:hAnsi="Times New Roman" w:cs="Times New Roman"/>
          <w:sz w:val="24"/>
          <w:szCs w:val="24"/>
        </w:rPr>
        <w:t>В структуре  реализации продовольственных товаров  значительную долю составляют  хлебобулочные изделия, кондитерские, фрукты,  мясные  продукты, консервы.</w:t>
      </w:r>
    </w:p>
    <w:p w:rsidR="00EB7731" w:rsidRPr="00625F7F" w:rsidRDefault="00EB7731" w:rsidP="00625F7F">
      <w:pPr>
        <w:spacing w:after="0"/>
        <w:ind w:firstLine="720"/>
        <w:jc w:val="both"/>
        <w:rPr>
          <w:rFonts w:ascii="Times New Roman" w:hAnsi="Times New Roman" w:cs="Times New Roman"/>
          <w:sz w:val="24"/>
          <w:szCs w:val="24"/>
        </w:rPr>
      </w:pPr>
      <w:r w:rsidRPr="00625F7F">
        <w:rPr>
          <w:rFonts w:ascii="Times New Roman" w:hAnsi="Times New Roman" w:cs="Times New Roman"/>
          <w:sz w:val="24"/>
          <w:szCs w:val="24"/>
        </w:rPr>
        <w:t>В структуре реализации непродовольственных товаров составляют</w:t>
      </w:r>
      <w:proofErr w:type="gramStart"/>
      <w:r w:rsidRPr="00625F7F">
        <w:rPr>
          <w:rFonts w:ascii="Times New Roman" w:hAnsi="Times New Roman" w:cs="Times New Roman"/>
          <w:sz w:val="24"/>
          <w:szCs w:val="24"/>
        </w:rPr>
        <w:t xml:space="preserve"> :</w:t>
      </w:r>
      <w:proofErr w:type="gramEnd"/>
      <w:r w:rsidRPr="00625F7F">
        <w:rPr>
          <w:rFonts w:ascii="Times New Roman" w:hAnsi="Times New Roman" w:cs="Times New Roman"/>
          <w:sz w:val="24"/>
          <w:szCs w:val="24"/>
        </w:rPr>
        <w:t xml:space="preserve"> хозяйственные товары, одежда, обувь.</w:t>
      </w:r>
    </w:p>
    <w:p w:rsidR="009C3825" w:rsidRPr="00625F7F" w:rsidRDefault="00862EBC" w:rsidP="00625F7F">
      <w:pPr>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 </w:t>
      </w:r>
    </w:p>
    <w:p w:rsidR="00B50218" w:rsidRPr="00625F7F" w:rsidRDefault="00C52475" w:rsidP="00625F7F">
      <w:pPr>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2B7AAF" w:rsidRPr="00625F7F">
        <w:rPr>
          <w:rFonts w:ascii="Times New Roman" w:eastAsia="Times New Roman" w:hAnsi="Times New Roman" w:cs="Times New Roman"/>
          <w:b/>
          <w:sz w:val="24"/>
          <w:szCs w:val="24"/>
          <w:lang w:eastAsia="ru-RU"/>
        </w:rPr>
        <w:t xml:space="preserve"> </w:t>
      </w:r>
      <w:r w:rsidR="00B50218" w:rsidRPr="00625F7F">
        <w:rPr>
          <w:rFonts w:ascii="Times New Roman" w:hAnsi="Times New Roman" w:cs="Times New Roman"/>
          <w:b/>
          <w:sz w:val="24"/>
          <w:szCs w:val="24"/>
        </w:rPr>
        <w:t>2.10.Уровень развития жилищно-коммунального хозяйства.</w:t>
      </w:r>
    </w:p>
    <w:p w:rsidR="00F40001" w:rsidRPr="00625F7F" w:rsidRDefault="00F40001"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Жилой  фонд   Шерагульского муниципального образования составляет 41,86 тыс. кв. м, обеспеченность жильем – 18,6 м</w:t>
      </w:r>
      <w:proofErr w:type="gramStart"/>
      <w:r w:rsidRPr="00625F7F">
        <w:rPr>
          <w:rFonts w:ascii="Times New Roman" w:eastAsia="Times New Roman" w:hAnsi="Times New Roman" w:cs="Times New Roman"/>
          <w:sz w:val="24"/>
          <w:szCs w:val="24"/>
          <w:lang w:eastAsia="ru-RU"/>
        </w:rPr>
        <w:t>2</w:t>
      </w:r>
      <w:proofErr w:type="gramEnd"/>
      <w:r w:rsidRPr="00625F7F">
        <w:rPr>
          <w:rFonts w:ascii="Times New Roman" w:eastAsia="Times New Roman" w:hAnsi="Times New Roman" w:cs="Times New Roman"/>
          <w:sz w:val="24"/>
          <w:szCs w:val="24"/>
          <w:lang w:eastAsia="ru-RU"/>
        </w:rPr>
        <w:t xml:space="preserve"> общей площади на одного жителя Неблагоустроенная жилая постройка в большей части представлена 1-этажными домами с приусадебными участками, отапливается индивидуально – печами и электричеством.</w:t>
      </w:r>
    </w:p>
    <w:p w:rsidR="00F40001" w:rsidRPr="00625F7F" w:rsidRDefault="00F40001"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F40001"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001" w:rsidRPr="00625F7F">
        <w:rPr>
          <w:rFonts w:ascii="Times New Roman" w:eastAsia="Times New Roman" w:hAnsi="Times New Roman" w:cs="Times New Roman"/>
          <w:sz w:val="24"/>
          <w:szCs w:val="24"/>
          <w:lang w:eastAsia="ru-RU"/>
        </w:rPr>
        <w:t xml:space="preserve">   Коммунальное хозяйство:</w:t>
      </w:r>
    </w:p>
    <w:p w:rsidR="00F40001"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001" w:rsidRPr="00625F7F">
        <w:rPr>
          <w:rFonts w:ascii="Times New Roman" w:eastAsia="Times New Roman" w:hAnsi="Times New Roman" w:cs="Times New Roman"/>
          <w:sz w:val="24"/>
          <w:szCs w:val="24"/>
          <w:lang w:eastAsia="ru-RU"/>
        </w:rPr>
        <w:t xml:space="preserve">   На территории Шерагульского муниципального образования находятся котельные:</w:t>
      </w:r>
    </w:p>
    <w:p w:rsidR="00F40001"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001" w:rsidRPr="00625F7F">
        <w:rPr>
          <w:rFonts w:ascii="Times New Roman" w:eastAsia="Times New Roman" w:hAnsi="Times New Roman" w:cs="Times New Roman"/>
          <w:sz w:val="24"/>
          <w:szCs w:val="24"/>
          <w:lang w:eastAsia="ru-RU"/>
        </w:rPr>
        <w:t xml:space="preserve">   -</w:t>
      </w:r>
      <w:proofErr w:type="gramStart"/>
      <w:r w:rsidR="00F40001" w:rsidRPr="00625F7F">
        <w:rPr>
          <w:rFonts w:ascii="Times New Roman" w:eastAsia="Times New Roman" w:hAnsi="Times New Roman" w:cs="Times New Roman"/>
          <w:sz w:val="24"/>
          <w:szCs w:val="24"/>
          <w:lang w:eastAsia="ru-RU"/>
        </w:rPr>
        <w:t>в</w:t>
      </w:r>
      <w:proofErr w:type="gramEnd"/>
      <w:r w:rsidR="00F40001" w:rsidRPr="00625F7F">
        <w:rPr>
          <w:rFonts w:ascii="Times New Roman" w:eastAsia="Times New Roman" w:hAnsi="Times New Roman" w:cs="Times New Roman"/>
          <w:sz w:val="24"/>
          <w:szCs w:val="24"/>
          <w:lang w:eastAsia="ru-RU"/>
        </w:rPr>
        <w:t xml:space="preserve"> </w:t>
      </w:r>
      <w:proofErr w:type="gramStart"/>
      <w:r w:rsidR="00F40001" w:rsidRPr="00625F7F">
        <w:rPr>
          <w:rFonts w:ascii="Times New Roman" w:eastAsia="Times New Roman" w:hAnsi="Times New Roman" w:cs="Times New Roman"/>
          <w:sz w:val="24"/>
          <w:szCs w:val="24"/>
          <w:lang w:eastAsia="ru-RU"/>
        </w:rPr>
        <w:t>с</w:t>
      </w:r>
      <w:proofErr w:type="gramEnd"/>
      <w:r w:rsidR="00F40001" w:rsidRPr="00625F7F">
        <w:rPr>
          <w:rFonts w:ascii="Times New Roman" w:eastAsia="Times New Roman" w:hAnsi="Times New Roman" w:cs="Times New Roman"/>
          <w:sz w:val="24"/>
          <w:szCs w:val="24"/>
          <w:lang w:eastAsia="ru-RU"/>
        </w:rPr>
        <w:t>. Шерагул (СОШ), тепловая нагрузка котельной составляет 1,80 Гкал/час;</w:t>
      </w:r>
    </w:p>
    <w:p w:rsidR="00F40001"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001" w:rsidRPr="00625F7F">
        <w:rPr>
          <w:rFonts w:ascii="Times New Roman" w:eastAsia="Times New Roman" w:hAnsi="Times New Roman" w:cs="Times New Roman"/>
          <w:sz w:val="24"/>
          <w:szCs w:val="24"/>
          <w:lang w:eastAsia="ru-RU"/>
        </w:rPr>
        <w:t xml:space="preserve">   -</w:t>
      </w:r>
      <w:proofErr w:type="gramStart"/>
      <w:r w:rsidR="00F40001" w:rsidRPr="00625F7F">
        <w:rPr>
          <w:rFonts w:ascii="Times New Roman" w:eastAsia="Times New Roman" w:hAnsi="Times New Roman" w:cs="Times New Roman"/>
          <w:sz w:val="24"/>
          <w:szCs w:val="24"/>
          <w:lang w:eastAsia="ru-RU"/>
        </w:rPr>
        <w:t>в</w:t>
      </w:r>
      <w:proofErr w:type="gramEnd"/>
      <w:r w:rsidR="00F40001" w:rsidRPr="00625F7F">
        <w:rPr>
          <w:rFonts w:ascii="Times New Roman" w:eastAsia="Times New Roman" w:hAnsi="Times New Roman" w:cs="Times New Roman"/>
          <w:sz w:val="24"/>
          <w:szCs w:val="24"/>
          <w:lang w:eastAsia="ru-RU"/>
        </w:rPr>
        <w:t xml:space="preserve">  </w:t>
      </w:r>
      <w:proofErr w:type="gramStart"/>
      <w:r w:rsidR="00F40001" w:rsidRPr="00625F7F">
        <w:rPr>
          <w:rFonts w:ascii="Times New Roman" w:eastAsia="Times New Roman" w:hAnsi="Times New Roman" w:cs="Times New Roman"/>
          <w:sz w:val="24"/>
          <w:szCs w:val="24"/>
          <w:lang w:eastAsia="ru-RU"/>
        </w:rPr>
        <w:t>с</w:t>
      </w:r>
      <w:proofErr w:type="gramEnd"/>
      <w:r w:rsidR="00F40001" w:rsidRPr="00625F7F">
        <w:rPr>
          <w:rFonts w:ascii="Times New Roman" w:eastAsia="Times New Roman" w:hAnsi="Times New Roman" w:cs="Times New Roman"/>
          <w:sz w:val="24"/>
          <w:szCs w:val="24"/>
          <w:lang w:eastAsia="ru-RU"/>
        </w:rPr>
        <w:t>. Шерагул (ДМШ), тепловая нагрузка котельной составляет 0,10 Гкал/час.;</w:t>
      </w:r>
    </w:p>
    <w:p w:rsidR="00284C75" w:rsidRPr="00625F7F" w:rsidRDefault="00C52475" w:rsidP="00625F7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40001" w:rsidRPr="00625F7F">
        <w:rPr>
          <w:rFonts w:ascii="Times New Roman" w:eastAsia="Times New Roman" w:hAnsi="Times New Roman" w:cs="Times New Roman"/>
          <w:sz w:val="24"/>
          <w:szCs w:val="24"/>
          <w:lang w:eastAsia="ru-RU"/>
        </w:rPr>
        <w:t xml:space="preserve">   -в </w:t>
      </w:r>
      <w:proofErr w:type="gramStart"/>
      <w:r w:rsidR="00F40001" w:rsidRPr="00625F7F">
        <w:rPr>
          <w:rFonts w:ascii="Times New Roman" w:eastAsia="Times New Roman" w:hAnsi="Times New Roman" w:cs="Times New Roman"/>
          <w:sz w:val="24"/>
          <w:szCs w:val="24"/>
          <w:lang w:eastAsia="ru-RU"/>
        </w:rPr>
        <w:t>пос. ж</w:t>
      </w:r>
      <w:proofErr w:type="gramEnd"/>
      <w:r w:rsidR="00F40001" w:rsidRPr="00625F7F">
        <w:rPr>
          <w:rFonts w:ascii="Times New Roman" w:eastAsia="Times New Roman" w:hAnsi="Times New Roman" w:cs="Times New Roman"/>
          <w:sz w:val="24"/>
          <w:szCs w:val="24"/>
          <w:lang w:eastAsia="ru-RU"/>
        </w:rPr>
        <w:t>/</w:t>
      </w:r>
      <w:proofErr w:type="spellStart"/>
      <w:r w:rsidR="00F40001" w:rsidRPr="00625F7F">
        <w:rPr>
          <w:rFonts w:ascii="Times New Roman" w:eastAsia="Times New Roman" w:hAnsi="Times New Roman" w:cs="Times New Roman"/>
          <w:sz w:val="24"/>
          <w:szCs w:val="24"/>
          <w:lang w:eastAsia="ru-RU"/>
        </w:rPr>
        <w:t>д</w:t>
      </w:r>
      <w:proofErr w:type="spellEnd"/>
      <w:r w:rsidR="00F40001" w:rsidRPr="00625F7F">
        <w:rPr>
          <w:rFonts w:ascii="Times New Roman" w:eastAsia="Times New Roman" w:hAnsi="Times New Roman" w:cs="Times New Roman"/>
          <w:sz w:val="24"/>
          <w:szCs w:val="24"/>
          <w:lang w:eastAsia="ru-RU"/>
        </w:rPr>
        <w:t xml:space="preserve"> ст. Шуба (Д/сад), тепловая нагрузка котельной со</w:t>
      </w:r>
      <w:r w:rsidR="00284C75" w:rsidRPr="00625F7F">
        <w:rPr>
          <w:rFonts w:ascii="Times New Roman" w:eastAsia="Times New Roman" w:hAnsi="Times New Roman" w:cs="Times New Roman"/>
          <w:sz w:val="24"/>
          <w:szCs w:val="24"/>
          <w:lang w:eastAsia="ru-RU"/>
        </w:rPr>
        <w:t>ставляет 0,18 Гкал/час.</w:t>
      </w:r>
      <w:r w:rsidR="00284C75" w:rsidRPr="00625F7F">
        <w:rPr>
          <w:rFonts w:ascii="Times New Roman" w:eastAsia="Times New Roman" w:hAnsi="Times New Roman" w:cs="Times New Roman"/>
          <w:sz w:val="24"/>
          <w:szCs w:val="24"/>
          <w:lang w:eastAsia="ru-RU"/>
        </w:rPr>
        <w:br/>
      </w:r>
      <w:r w:rsidR="00284C75" w:rsidRPr="00625F7F">
        <w:rPr>
          <w:rFonts w:ascii="Times New Roman" w:hAnsi="Times New Roman" w:cs="Times New Roman"/>
          <w:sz w:val="24"/>
          <w:szCs w:val="24"/>
        </w:rPr>
        <w:t xml:space="preserve"> Централизованное теплоснабжение в с. Шерагул осуществляется от муниципальной </w:t>
      </w:r>
      <w:r w:rsidR="00284C75" w:rsidRPr="00625F7F">
        <w:rPr>
          <w:rFonts w:ascii="Times New Roman" w:hAnsi="Times New Roman" w:cs="Times New Roman"/>
          <w:sz w:val="24"/>
          <w:szCs w:val="24"/>
        </w:rPr>
        <w:lastRenderedPageBreak/>
        <w:t>котельной, которая отапливает жилые дома и здания Шерагульской  средней   школы и  МКУК «КДЦ с</w:t>
      </w:r>
      <w:proofErr w:type="gramStart"/>
      <w:r w:rsidR="00284C75" w:rsidRPr="00625F7F">
        <w:rPr>
          <w:rFonts w:ascii="Times New Roman" w:hAnsi="Times New Roman" w:cs="Times New Roman"/>
          <w:sz w:val="24"/>
          <w:szCs w:val="24"/>
        </w:rPr>
        <w:t>.Ш</w:t>
      </w:r>
      <w:proofErr w:type="gramEnd"/>
      <w:r w:rsidR="00284C75" w:rsidRPr="00625F7F">
        <w:rPr>
          <w:rFonts w:ascii="Times New Roman" w:hAnsi="Times New Roman" w:cs="Times New Roman"/>
          <w:sz w:val="24"/>
          <w:szCs w:val="24"/>
        </w:rPr>
        <w:t>ерагул». Водоснабжение котельной осуществляется от водонапорной башни расположенной от котельной на расстоянии 335 метров.</w:t>
      </w:r>
    </w:p>
    <w:p w:rsidR="00284C75" w:rsidRPr="00625F7F" w:rsidRDefault="00C52475" w:rsidP="00625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C75" w:rsidRPr="00625F7F">
        <w:rPr>
          <w:rFonts w:ascii="Times New Roman" w:hAnsi="Times New Roman" w:cs="Times New Roman"/>
          <w:sz w:val="24"/>
          <w:szCs w:val="24"/>
        </w:rPr>
        <w:t xml:space="preserve">  2).В котельной  установлены  стальные водотрубные водогрейные  котлы : 1 коте</w:t>
      </w:r>
      <w:proofErr w:type="gramStart"/>
      <w:r w:rsidR="00284C75" w:rsidRPr="00625F7F">
        <w:rPr>
          <w:rFonts w:ascii="Times New Roman" w:hAnsi="Times New Roman" w:cs="Times New Roman"/>
          <w:sz w:val="24"/>
          <w:szCs w:val="24"/>
        </w:rPr>
        <w:t>л-</w:t>
      </w:r>
      <w:proofErr w:type="gramEnd"/>
      <w:r w:rsidR="00284C75" w:rsidRPr="00625F7F">
        <w:rPr>
          <w:rFonts w:ascii="Times New Roman" w:hAnsi="Times New Roman" w:cs="Times New Roman"/>
          <w:sz w:val="24"/>
          <w:szCs w:val="24"/>
        </w:rPr>
        <w:t xml:space="preserve">. марки   </w:t>
      </w:r>
      <w:proofErr w:type="spellStart"/>
      <w:r w:rsidR="00284C75" w:rsidRPr="00625F7F">
        <w:rPr>
          <w:rFonts w:ascii="Times New Roman" w:hAnsi="Times New Roman" w:cs="Times New Roman"/>
          <w:sz w:val="24"/>
          <w:szCs w:val="24"/>
        </w:rPr>
        <w:t>КВр</w:t>
      </w:r>
      <w:proofErr w:type="spellEnd"/>
      <w:r w:rsidR="00284C75" w:rsidRPr="00625F7F">
        <w:rPr>
          <w:rFonts w:ascii="Times New Roman" w:hAnsi="Times New Roman" w:cs="Times New Roman"/>
          <w:sz w:val="24"/>
          <w:szCs w:val="24"/>
        </w:rPr>
        <w:t xml:space="preserve"> – 0,93 ,  2- котёл- марки   </w:t>
      </w:r>
      <w:proofErr w:type="spellStart"/>
      <w:r w:rsidR="00284C75" w:rsidRPr="00625F7F">
        <w:rPr>
          <w:rFonts w:ascii="Times New Roman" w:hAnsi="Times New Roman" w:cs="Times New Roman"/>
          <w:sz w:val="24"/>
          <w:szCs w:val="24"/>
        </w:rPr>
        <w:t>КВр</w:t>
      </w:r>
      <w:proofErr w:type="spellEnd"/>
      <w:r w:rsidR="00284C75" w:rsidRPr="00625F7F">
        <w:rPr>
          <w:rFonts w:ascii="Times New Roman" w:hAnsi="Times New Roman" w:cs="Times New Roman"/>
          <w:sz w:val="24"/>
          <w:szCs w:val="24"/>
        </w:rPr>
        <w:t xml:space="preserve"> – 0,63  резервный котёл – старый-  мощностью 0,6 Гкал/час( неисправный) , запланирована  замена резервного котла на более мощный.   Работает  котельная  на твердом топливе – бурый уголь.</w:t>
      </w:r>
    </w:p>
    <w:p w:rsidR="00DD5C23" w:rsidRPr="00625F7F" w:rsidRDefault="00C52475" w:rsidP="00625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C75" w:rsidRPr="00625F7F">
        <w:rPr>
          <w:rFonts w:ascii="Times New Roman" w:hAnsi="Times New Roman" w:cs="Times New Roman"/>
          <w:sz w:val="24"/>
          <w:szCs w:val="24"/>
        </w:rPr>
        <w:t xml:space="preserve">  3). Котельная была построена и введена в эксплуатацию  в 1982году</w:t>
      </w:r>
    </w:p>
    <w:p w:rsidR="00F40001" w:rsidRPr="00625F7F" w:rsidRDefault="00DD5C23"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hAnsi="Times New Roman" w:cs="Times New Roman"/>
          <w:sz w:val="24"/>
          <w:szCs w:val="24"/>
        </w:rPr>
        <w:t xml:space="preserve"> Тепловые сети введены в эксплуатацию в 1982 году. Способ прокладки тепловых сетей  подземный, битумно-полимерная  обмазка, изоляция трубопровода – </w:t>
      </w:r>
      <w:proofErr w:type="spellStart"/>
      <w:r w:rsidRPr="00625F7F">
        <w:rPr>
          <w:rFonts w:ascii="Times New Roman" w:hAnsi="Times New Roman" w:cs="Times New Roman"/>
          <w:sz w:val="24"/>
          <w:szCs w:val="24"/>
        </w:rPr>
        <w:t>минераловатными</w:t>
      </w:r>
      <w:proofErr w:type="spellEnd"/>
      <w:r w:rsidRPr="00625F7F">
        <w:rPr>
          <w:rFonts w:ascii="Times New Roman" w:hAnsi="Times New Roman" w:cs="Times New Roman"/>
          <w:sz w:val="24"/>
          <w:szCs w:val="24"/>
        </w:rPr>
        <w:t xml:space="preserve"> плитами. Тепловые колодцы выполнены из сборного железобетона. В местах прокладки тепловых сетей преобладают песчано-глинистые почвы.</w:t>
      </w:r>
      <w:r w:rsidR="00C52475">
        <w:rPr>
          <w:rFonts w:ascii="Times New Roman" w:hAnsi="Times New Roman" w:cs="Times New Roman"/>
          <w:sz w:val="24"/>
          <w:szCs w:val="24"/>
        </w:rPr>
        <w:t xml:space="preserve">  </w:t>
      </w:r>
      <w:r w:rsidR="00284C75" w:rsidRPr="00625F7F">
        <w:rPr>
          <w:rFonts w:ascii="Times New Roman" w:eastAsia="Times New Roman" w:hAnsi="Times New Roman" w:cs="Times New Roman"/>
          <w:sz w:val="24"/>
          <w:szCs w:val="24"/>
          <w:lang w:eastAsia="ru-RU"/>
        </w:rPr>
        <w:t>В состав   жилого фонда, подключенного к системе теплоснабжения входят : 8-кв. жилой дом, три  2-х кв</w:t>
      </w:r>
      <w:proofErr w:type="gramStart"/>
      <w:r w:rsidR="00284C75" w:rsidRPr="00625F7F">
        <w:rPr>
          <w:rFonts w:ascii="Times New Roman" w:eastAsia="Times New Roman" w:hAnsi="Times New Roman" w:cs="Times New Roman"/>
          <w:sz w:val="24"/>
          <w:szCs w:val="24"/>
          <w:lang w:eastAsia="ru-RU"/>
        </w:rPr>
        <w:t>.ж</w:t>
      </w:r>
      <w:proofErr w:type="gramEnd"/>
      <w:r w:rsidR="00284C75" w:rsidRPr="00625F7F">
        <w:rPr>
          <w:rFonts w:ascii="Times New Roman" w:eastAsia="Times New Roman" w:hAnsi="Times New Roman" w:cs="Times New Roman"/>
          <w:sz w:val="24"/>
          <w:szCs w:val="24"/>
          <w:lang w:eastAsia="ru-RU"/>
        </w:rPr>
        <w:t>илых дома и  два  1-кв.жилых  дома. Так же к системе  теплоснабжения подключено здание МОУ «Шерагульская СОШ</w:t>
      </w:r>
      <w:proofErr w:type="gramStart"/>
      <w:r w:rsidR="00284C75" w:rsidRPr="00625F7F">
        <w:rPr>
          <w:rFonts w:ascii="Times New Roman" w:eastAsia="Times New Roman" w:hAnsi="Times New Roman" w:cs="Times New Roman"/>
          <w:sz w:val="24"/>
          <w:szCs w:val="24"/>
          <w:lang w:eastAsia="ru-RU"/>
        </w:rPr>
        <w:t xml:space="preserve">».,  </w:t>
      </w:r>
      <w:proofErr w:type="gramEnd"/>
      <w:r w:rsidR="00284C75" w:rsidRPr="00625F7F">
        <w:rPr>
          <w:rFonts w:ascii="Times New Roman" w:eastAsia="Times New Roman" w:hAnsi="Times New Roman" w:cs="Times New Roman"/>
          <w:sz w:val="24"/>
          <w:szCs w:val="24"/>
          <w:lang w:eastAsia="ru-RU"/>
        </w:rPr>
        <w:t>здание МКУК « КДЦ с. Шерагул».</w:t>
      </w:r>
    </w:p>
    <w:p w:rsidR="00F40001" w:rsidRPr="00625F7F" w:rsidRDefault="00F40001"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На территории Шерагульского сельского поселения услуги теплоснабжения оказывает МУСХП «Центральное». </w:t>
      </w:r>
    </w:p>
    <w:p w:rsidR="00F40001" w:rsidRPr="00625F7F" w:rsidRDefault="00F40001" w:rsidP="00625F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rPr>
        <w:t>Жилищный фонд имеет износ более 65%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F40001" w:rsidRPr="00625F7F" w:rsidRDefault="00F40001"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F40001" w:rsidRPr="00625F7F" w:rsidRDefault="00F40001" w:rsidP="00625F7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w:t>
      </w:r>
    </w:p>
    <w:p w:rsidR="00A60029" w:rsidRPr="00625F7F" w:rsidRDefault="00A60029" w:rsidP="00625F7F">
      <w:pPr>
        <w:spacing w:after="0" w:line="240" w:lineRule="auto"/>
        <w:ind w:firstLine="708"/>
        <w:jc w:val="both"/>
        <w:rPr>
          <w:rFonts w:ascii="Times New Roman" w:eastAsia="Times New Roman" w:hAnsi="Times New Roman" w:cs="Times New Roman"/>
          <w:sz w:val="24"/>
          <w:szCs w:val="24"/>
          <w:u w:val="single"/>
          <w:lang w:eastAsia="ru-RU"/>
        </w:rPr>
      </w:pPr>
      <w:r w:rsidRPr="00625F7F">
        <w:rPr>
          <w:rFonts w:ascii="Times New Roman" w:eastAsia="Times New Roman" w:hAnsi="Times New Roman" w:cs="Times New Roman"/>
          <w:sz w:val="24"/>
          <w:szCs w:val="24"/>
          <w:u w:val="single"/>
          <w:lang w:eastAsia="ru-RU"/>
        </w:rPr>
        <w:t>Водоснабжение</w:t>
      </w:r>
    </w:p>
    <w:p w:rsidR="00A60029" w:rsidRPr="00625F7F" w:rsidRDefault="00A600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В настоящее время основным источником хозяйственно-питьевого, противопожарного и производств</w:t>
      </w:r>
      <w:r w:rsidR="00197FD9" w:rsidRPr="00625F7F">
        <w:rPr>
          <w:rFonts w:ascii="Times New Roman" w:eastAsia="Times New Roman" w:hAnsi="Times New Roman" w:cs="Times New Roman"/>
          <w:sz w:val="24"/>
          <w:szCs w:val="24"/>
          <w:lang w:eastAsia="ru-RU"/>
        </w:rPr>
        <w:t>енного водоснабжения Шерагульского</w:t>
      </w:r>
      <w:r w:rsidRPr="00625F7F">
        <w:rPr>
          <w:rFonts w:ascii="Times New Roman" w:eastAsia="Times New Roman" w:hAnsi="Times New Roman" w:cs="Times New Roman"/>
          <w:sz w:val="24"/>
          <w:szCs w:val="24"/>
          <w:lang w:eastAsia="ru-RU"/>
        </w:rPr>
        <w:t xml:space="preserve">  сельского поселения являются артезианские воды. </w:t>
      </w:r>
    </w:p>
    <w:p w:rsidR="00A60029" w:rsidRPr="00625F7F" w:rsidRDefault="00A600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Водоснабжение населенных пунктов сельс</w:t>
      </w:r>
      <w:r w:rsidR="00FB4256" w:rsidRPr="00625F7F">
        <w:rPr>
          <w:rFonts w:ascii="Times New Roman" w:eastAsia="Times New Roman" w:hAnsi="Times New Roman" w:cs="Times New Roman"/>
          <w:sz w:val="24"/>
          <w:szCs w:val="24"/>
          <w:lang w:eastAsia="ru-RU"/>
        </w:rPr>
        <w:t xml:space="preserve">кого поселения организовано </w:t>
      </w:r>
      <w:proofErr w:type="gramStart"/>
      <w:r w:rsidR="00FB4256" w:rsidRPr="00625F7F">
        <w:rPr>
          <w:rFonts w:ascii="Times New Roman" w:eastAsia="Times New Roman" w:hAnsi="Times New Roman" w:cs="Times New Roman"/>
          <w:sz w:val="24"/>
          <w:szCs w:val="24"/>
          <w:lang w:eastAsia="ru-RU"/>
        </w:rPr>
        <w:t>от</w:t>
      </w:r>
      <w:proofErr w:type="gramEnd"/>
      <w:r w:rsidR="00FB4256" w:rsidRPr="00625F7F">
        <w:rPr>
          <w:rFonts w:ascii="Times New Roman" w:eastAsia="Times New Roman" w:hAnsi="Times New Roman" w:cs="Times New Roman"/>
          <w:sz w:val="24"/>
          <w:szCs w:val="24"/>
          <w:lang w:eastAsia="ru-RU"/>
        </w:rPr>
        <w:t>:</w:t>
      </w:r>
    </w:p>
    <w:p w:rsidR="009060B3" w:rsidRPr="00625F7F" w:rsidRDefault="009060B3"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r w:rsidR="00FD3A61" w:rsidRPr="00625F7F">
        <w:rPr>
          <w:rFonts w:ascii="Times New Roman" w:eastAsia="Times New Roman" w:hAnsi="Times New Roman" w:cs="Times New Roman"/>
          <w:sz w:val="24"/>
          <w:szCs w:val="24"/>
          <w:lang w:eastAsia="ru-RU"/>
        </w:rPr>
        <w:t>Водонапорных башен</w:t>
      </w:r>
      <w:r w:rsidRPr="00625F7F">
        <w:rPr>
          <w:rFonts w:ascii="Times New Roman" w:eastAsia="Times New Roman" w:hAnsi="Times New Roman" w:cs="Times New Roman"/>
          <w:sz w:val="24"/>
          <w:szCs w:val="24"/>
          <w:lang w:eastAsia="ru-RU"/>
        </w:rPr>
        <w:t>;</w:t>
      </w:r>
    </w:p>
    <w:p w:rsidR="009060B3" w:rsidRPr="00625F7F" w:rsidRDefault="009060B3"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r w:rsidR="00FB4256" w:rsidRPr="00625F7F">
        <w:rPr>
          <w:rFonts w:ascii="Times New Roman" w:eastAsia="Times New Roman" w:hAnsi="Times New Roman" w:cs="Times New Roman"/>
          <w:sz w:val="24"/>
          <w:szCs w:val="24"/>
          <w:lang w:eastAsia="ru-RU"/>
        </w:rPr>
        <w:t xml:space="preserve">одиночных </w:t>
      </w:r>
      <w:r w:rsidR="00A60029" w:rsidRPr="00625F7F">
        <w:rPr>
          <w:rFonts w:ascii="Times New Roman" w:eastAsia="Times New Roman" w:hAnsi="Times New Roman" w:cs="Times New Roman"/>
          <w:sz w:val="24"/>
          <w:szCs w:val="24"/>
          <w:lang w:eastAsia="ru-RU"/>
        </w:rPr>
        <w:t>лич</w:t>
      </w:r>
      <w:r w:rsidRPr="00625F7F">
        <w:rPr>
          <w:rFonts w:ascii="Times New Roman" w:eastAsia="Times New Roman" w:hAnsi="Times New Roman" w:cs="Times New Roman"/>
          <w:sz w:val="24"/>
          <w:szCs w:val="24"/>
          <w:lang w:eastAsia="ru-RU"/>
        </w:rPr>
        <w:t>ных скважин;</w:t>
      </w:r>
    </w:p>
    <w:p w:rsidR="00A60029" w:rsidRPr="00625F7F" w:rsidRDefault="00FB4256"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шахтных колодцев</w:t>
      </w:r>
      <w:r w:rsidR="009060B3" w:rsidRPr="00625F7F">
        <w:rPr>
          <w:rFonts w:ascii="Times New Roman" w:eastAsia="Times New Roman" w:hAnsi="Times New Roman" w:cs="Times New Roman"/>
          <w:sz w:val="24"/>
          <w:szCs w:val="24"/>
          <w:lang w:eastAsia="ru-RU"/>
        </w:rPr>
        <w:t>.</w:t>
      </w:r>
      <w:r w:rsidRPr="00625F7F">
        <w:rPr>
          <w:rFonts w:ascii="Times New Roman" w:eastAsia="Times New Roman" w:hAnsi="Times New Roman" w:cs="Times New Roman"/>
          <w:sz w:val="24"/>
          <w:szCs w:val="24"/>
          <w:lang w:eastAsia="ru-RU"/>
        </w:rPr>
        <w:t xml:space="preserve"> </w:t>
      </w:r>
    </w:p>
    <w:p w:rsidR="00A60029" w:rsidRPr="00625F7F" w:rsidRDefault="00A600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w:t>
      </w:r>
    </w:p>
    <w:p w:rsidR="00A60029" w:rsidRPr="00625F7F" w:rsidRDefault="00A60029" w:rsidP="00625F7F">
      <w:pPr>
        <w:spacing w:after="0" w:line="240" w:lineRule="auto"/>
        <w:ind w:firstLine="7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Источники водоснабжения, указаны</w:t>
      </w:r>
      <w:r w:rsidR="00FB4256" w:rsidRPr="00625F7F">
        <w:rPr>
          <w:rFonts w:ascii="Times New Roman" w:eastAsia="Times New Roman" w:hAnsi="Times New Roman" w:cs="Times New Roman"/>
          <w:sz w:val="24"/>
          <w:szCs w:val="24"/>
          <w:lang w:eastAsia="ru-RU"/>
        </w:rPr>
        <w:t xml:space="preserve"> в </w:t>
      </w:r>
      <w:r w:rsidRPr="00625F7F">
        <w:rPr>
          <w:rFonts w:ascii="Times New Roman" w:eastAsia="Times New Roman" w:hAnsi="Times New Roman" w:cs="Times New Roman"/>
          <w:sz w:val="24"/>
          <w:szCs w:val="24"/>
          <w:lang w:eastAsia="ru-RU"/>
        </w:rPr>
        <w:t>таблице 1</w:t>
      </w:r>
      <w:r w:rsidR="00FB4256" w:rsidRPr="00625F7F">
        <w:rPr>
          <w:rFonts w:ascii="Times New Roman" w:eastAsia="Times New Roman" w:hAnsi="Times New Roman" w:cs="Times New Roman"/>
          <w:sz w:val="24"/>
          <w:szCs w:val="24"/>
          <w:lang w:eastAsia="ru-RU"/>
        </w:rPr>
        <w:t>3</w:t>
      </w:r>
    </w:p>
    <w:p w:rsidR="00A60029" w:rsidRPr="00625F7F" w:rsidRDefault="00A60029" w:rsidP="00625F7F">
      <w:pPr>
        <w:spacing w:after="0" w:line="240" w:lineRule="auto"/>
        <w:ind w:firstLine="708"/>
        <w:jc w:val="both"/>
        <w:rPr>
          <w:rFonts w:ascii="Times New Roman" w:hAnsi="Times New Roman" w:cs="Times New Roman"/>
          <w:b/>
          <w:sz w:val="24"/>
          <w:szCs w:val="24"/>
        </w:rPr>
      </w:pPr>
      <w:r w:rsidRPr="00625F7F">
        <w:rPr>
          <w:rFonts w:ascii="Times New Roman" w:eastAsia="Times New Roman" w:hAnsi="Times New Roman" w:cs="Times New Roman"/>
          <w:sz w:val="24"/>
          <w:szCs w:val="24"/>
          <w:lang w:eastAsia="ru-RU"/>
        </w:rPr>
        <w:t xml:space="preserve"> </w:t>
      </w:r>
      <w:r w:rsidR="00FD3A61" w:rsidRPr="00625F7F">
        <w:rPr>
          <w:rFonts w:ascii="Times New Roman" w:hAnsi="Times New Roman" w:cs="Times New Roman"/>
          <w:b/>
          <w:sz w:val="24"/>
          <w:szCs w:val="24"/>
        </w:rPr>
        <w:t>Таблица 20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14"/>
        <w:gridCol w:w="1985"/>
        <w:gridCol w:w="2835"/>
        <w:gridCol w:w="850"/>
        <w:gridCol w:w="1701"/>
      </w:tblGrid>
      <w:tr w:rsidR="00A60029" w:rsidRPr="00625F7F" w:rsidTr="00C52475">
        <w:trPr>
          <w:trHeight w:val="588"/>
        </w:trPr>
        <w:tc>
          <w:tcPr>
            <w:tcW w:w="567" w:type="dxa"/>
            <w:shd w:val="clear" w:color="auto" w:fill="auto"/>
            <w:vAlign w:val="center"/>
          </w:tcPr>
          <w:p w:rsidR="00A60029" w:rsidRPr="00625F7F" w:rsidRDefault="00A60029" w:rsidP="00625F7F">
            <w:pPr>
              <w:pStyle w:val="afe"/>
              <w:jc w:val="both"/>
            </w:pPr>
            <w:r w:rsidRPr="00625F7F">
              <w:t>№</w:t>
            </w:r>
          </w:p>
          <w:p w:rsidR="00A60029" w:rsidRPr="00625F7F" w:rsidRDefault="00A60029" w:rsidP="00625F7F">
            <w:pPr>
              <w:pStyle w:val="afe"/>
              <w:jc w:val="both"/>
            </w:pPr>
            <w:proofErr w:type="spellStart"/>
            <w:proofErr w:type="gramStart"/>
            <w:r w:rsidRPr="00625F7F">
              <w:t>п</w:t>
            </w:r>
            <w:proofErr w:type="spellEnd"/>
            <w:proofErr w:type="gramEnd"/>
            <w:r w:rsidRPr="00625F7F">
              <w:t>/</w:t>
            </w:r>
            <w:proofErr w:type="spellStart"/>
            <w:r w:rsidRPr="00625F7F">
              <w:t>п</w:t>
            </w:r>
            <w:proofErr w:type="spellEnd"/>
          </w:p>
        </w:tc>
        <w:tc>
          <w:tcPr>
            <w:tcW w:w="1814" w:type="dxa"/>
            <w:shd w:val="clear" w:color="auto" w:fill="auto"/>
            <w:vAlign w:val="center"/>
          </w:tcPr>
          <w:p w:rsidR="00A60029" w:rsidRPr="00625F7F" w:rsidRDefault="00A60029" w:rsidP="00625F7F">
            <w:pPr>
              <w:pStyle w:val="afe"/>
              <w:jc w:val="both"/>
            </w:pPr>
            <w:r w:rsidRPr="00625F7F">
              <w:t>Населённый пункт</w:t>
            </w:r>
          </w:p>
        </w:tc>
        <w:tc>
          <w:tcPr>
            <w:tcW w:w="1985" w:type="dxa"/>
            <w:vAlign w:val="center"/>
          </w:tcPr>
          <w:p w:rsidR="00A60029" w:rsidRPr="00625F7F" w:rsidRDefault="00A60029" w:rsidP="00C52475">
            <w:pPr>
              <w:pStyle w:val="afe"/>
              <w:jc w:val="both"/>
            </w:pPr>
            <w:r w:rsidRPr="00625F7F">
              <w:t>Адрес</w:t>
            </w:r>
            <w:r w:rsidR="00C52475">
              <w:t xml:space="preserve"> </w:t>
            </w:r>
            <w:r w:rsidRPr="00625F7F">
              <w:t xml:space="preserve"> местонахождения</w:t>
            </w:r>
          </w:p>
        </w:tc>
        <w:tc>
          <w:tcPr>
            <w:tcW w:w="2835" w:type="dxa"/>
            <w:vAlign w:val="center"/>
          </w:tcPr>
          <w:p w:rsidR="00A60029" w:rsidRPr="00625F7F" w:rsidRDefault="00A60029" w:rsidP="00625F7F">
            <w:pPr>
              <w:pStyle w:val="afe"/>
              <w:ind w:left="-108" w:right="-108"/>
              <w:jc w:val="both"/>
            </w:pPr>
            <w:r w:rsidRPr="00625F7F">
              <w:t>Наименование водозабора</w:t>
            </w:r>
          </w:p>
        </w:tc>
        <w:tc>
          <w:tcPr>
            <w:tcW w:w="850" w:type="dxa"/>
            <w:shd w:val="clear" w:color="auto" w:fill="auto"/>
            <w:vAlign w:val="center"/>
          </w:tcPr>
          <w:p w:rsidR="00A60029" w:rsidRPr="00625F7F" w:rsidRDefault="00A60029" w:rsidP="00625F7F">
            <w:pPr>
              <w:pStyle w:val="afe"/>
              <w:jc w:val="both"/>
            </w:pPr>
            <w:r w:rsidRPr="00625F7F">
              <w:t>Количество (шт.)</w:t>
            </w:r>
          </w:p>
          <w:p w:rsidR="00A60029" w:rsidRPr="00625F7F" w:rsidRDefault="00A60029" w:rsidP="00625F7F">
            <w:pPr>
              <w:pStyle w:val="afe"/>
              <w:jc w:val="both"/>
            </w:pPr>
          </w:p>
        </w:tc>
        <w:tc>
          <w:tcPr>
            <w:tcW w:w="1701" w:type="dxa"/>
            <w:shd w:val="clear" w:color="auto" w:fill="auto"/>
            <w:vAlign w:val="center"/>
          </w:tcPr>
          <w:p w:rsidR="00A60029" w:rsidRPr="00625F7F" w:rsidRDefault="00A60029" w:rsidP="00625F7F">
            <w:pPr>
              <w:pStyle w:val="afe"/>
              <w:jc w:val="both"/>
            </w:pPr>
            <w:r w:rsidRPr="00625F7F">
              <w:t>исполнение</w:t>
            </w:r>
          </w:p>
        </w:tc>
      </w:tr>
      <w:tr w:rsidR="00A60029" w:rsidRPr="00625F7F" w:rsidTr="00C52475">
        <w:tc>
          <w:tcPr>
            <w:tcW w:w="567" w:type="dxa"/>
            <w:shd w:val="clear" w:color="auto" w:fill="auto"/>
            <w:vAlign w:val="center"/>
          </w:tcPr>
          <w:p w:rsidR="00A60029" w:rsidRPr="00625F7F" w:rsidRDefault="00A60029" w:rsidP="00625F7F">
            <w:pPr>
              <w:pStyle w:val="afe"/>
              <w:jc w:val="both"/>
            </w:pPr>
            <w:r w:rsidRPr="00625F7F">
              <w:t>1</w:t>
            </w:r>
          </w:p>
        </w:tc>
        <w:tc>
          <w:tcPr>
            <w:tcW w:w="1814" w:type="dxa"/>
            <w:shd w:val="clear" w:color="auto" w:fill="auto"/>
            <w:vAlign w:val="center"/>
          </w:tcPr>
          <w:p w:rsidR="00A60029" w:rsidRPr="00625F7F" w:rsidRDefault="00081B12" w:rsidP="00625F7F">
            <w:pPr>
              <w:pStyle w:val="afe"/>
              <w:jc w:val="both"/>
            </w:pPr>
            <w:r w:rsidRPr="00625F7F">
              <w:t>с</w:t>
            </w:r>
            <w:proofErr w:type="gramStart"/>
            <w:r w:rsidR="00767204" w:rsidRPr="00625F7F">
              <w:t>.Ш</w:t>
            </w:r>
            <w:proofErr w:type="gramEnd"/>
            <w:r w:rsidR="00767204" w:rsidRPr="00625F7F">
              <w:t>ерагул</w:t>
            </w:r>
          </w:p>
        </w:tc>
        <w:tc>
          <w:tcPr>
            <w:tcW w:w="1985" w:type="dxa"/>
            <w:vAlign w:val="center"/>
          </w:tcPr>
          <w:p w:rsidR="00A60029" w:rsidRPr="00625F7F" w:rsidRDefault="00A60029" w:rsidP="00625F7F">
            <w:pPr>
              <w:pStyle w:val="afe"/>
              <w:jc w:val="both"/>
            </w:pPr>
            <w:r w:rsidRPr="00625F7F">
              <w:t xml:space="preserve">ул. </w:t>
            </w:r>
            <w:r w:rsidR="00767204" w:rsidRPr="00625F7F">
              <w:t xml:space="preserve">Ленина 67 а </w:t>
            </w:r>
          </w:p>
        </w:tc>
        <w:tc>
          <w:tcPr>
            <w:tcW w:w="2835" w:type="dxa"/>
            <w:vAlign w:val="center"/>
          </w:tcPr>
          <w:p w:rsidR="00A60029" w:rsidRPr="00625F7F" w:rsidRDefault="00C52475" w:rsidP="00625F7F">
            <w:pPr>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204" w:rsidRPr="00625F7F">
              <w:rPr>
                <w:rFonts w:ascii="Times New Roman" w:eastAsia="Times New Roman" w:hAnsi="Times New Roman" w:cs="Times New Roman"/>
                <w:sz w:val="24"/>
                <w:szCs w:val="24"/>
                <w:lang w:eastAsia="ru-RU"/>
              </w:rPr>
              <w:t xml:space="preserve">Водонапорная башня </w:t>
            </w:r>
          </w:p>
          <w:p w:rsidR="00A60029" w:rsidRPr="00625F7F" w:rsidRDefault="00A60029" w:rsidP="00625F7F">
            <w:pPr>
              <w:spacing w:after="0" w:line="240" w:lineRule="auto"/>
              <w:ind w:left="-108" w:right="-108" w:firstLine="708"/>
              <w:jc w:val="both"/>
              <w:rPr>
                <w:rFonts w:ascii="Times New Roman" w:eastAsia="Times New Roman" w:hAnsi="Times New Roman" w:cs="Times New Roman"/>
                <w:sz w:val="24"/>
                <w:szCs w:val="24"/>
                <w:lang w:eastAsia="ru-RU"/>
              </w:rPr>
            </w:pPr>
          </w:p>
          <w:p w:rsidR="00A60029" w:rsidRPr="00625F7F" w:rsidRDefault="00A60029" w:rsidP="00625F7F">
            <w:pPr>
              <w:pStyle w:val="afe"/>
              <w:ind w:left="-108" w:right="-108"/>
              <w:jc w:val="both"/>
            </w:pPr>
          </w:p>
        </w:tc>
        <w:tc>
          <w:tcPr>
            <w:tcW w:w="850" w:type="dxa"/>
            <w:shd w:val="clear" w:color="auto" w:fill="auto"/>
            <w:vAlign w:val="center"/>
          </w:tcPr>
          <w:p w:rsidR="00A60029" w:rsidRPr="00625F7F" w:rsidRDefault="00767204" w:rsidP="00625F7F">
            <w:pPr>
              <w:pStyle w:val="afe"/>
              <w:jc w:val="both"/>
            </w:pPr>
            <w:r w:rsidRPr="00625F7F">
              <w:t>1</w:t>
            </w:r>
          </w:p>
        </w:tc>
        <w:tc>
          <w:tcPr>
            <w:tcW w:w="1701" w:type="dxa"/>
            <w:shd w:val="clear" w:color="auto" w:fill="auto"/>
            <w:vAlign w:val="center"/>
          </w:tcPr>
          <w:p w:rsidR="00A60029" w:rsidRPr="00625F7F" w:rsidRDefault="00A60029" w:rsidP="00625F7F">
            <w:pPr>
              <w:pStyle w:val="afe"/>
              <w:jc w:val="both"/>
            </w:pPr>
            <w:r w:rsidRPr="00625F7F">
              <w:t>Деревянное</w:t>
            </w:r>
          </w:p>
        </w:tc>
      </w:tr>
      <w:tr w:rsidR="00081B12" w:rsidRPr="00625F7F" w:rsidTr="00C52475">
        <w:trPr>
          <w:trHeight w:val="894"/>
        </w:trPr>
        <w:tc>
          <w:tcPr>
            <w:tcW w:w="567" w:type="dxa"/>
            <w:shd w:val="clear" w:color="auto" w:fill="auto"/>
            <w:vAlign w:val="center"/>
          </w:tcPr>
          <w:p w:rsidR="00081B12" w:rsidRPr="00625F7F" w:rsidRDefault="00081B12" w:rsidP="00625F7F">
            <w:pPr>
              <w:pStyle w:val="afe"/>
              <w:jc w:val="both"/>
            </w:pPr>
            <w:r w:rsidRPr="00625F7F">
              <w:t>2</w:t>
            </w:r>
          </w:p>
        </w:tc>
        <w:tc>
          <w:tcPr>
            <w:tcW w:w="1814" w:type="dxa"/>
            <w:shd w:val="clear" w:color="auto" w:fill="auto"/>
            <w:vAlign w:val="center"/>
          </w:tcPr>
          <w:p w:rsidR="00081B12" w:rsidRPr="00625F7F" w:rsidRDefault="00767204" w:rsidP="00625F7F">
            <w:pPr>
              <w:jc w:val="both"/>
              <w:rPr>
                <w:rFonts w:ascii="Times New Roman" w:hAnsi="Times New Roman" w:cs="Times New Roman"/>
                <w:sz w:val="24"/>
                <w:szCs w:val="24"/>
              </w:rPr>
            </w:pPr>
            <w:r w:rsidRPr="00625F7F">
              <w:rPr>
                <w:rFonts w:ascii="Times New Roman" w:hAnsi="Times New Roman" w:cs="Times New Roman"/>
                <w:sz w:val="24"/>
                <w:szCs w:val="24"/>
              </w:rPr>
              <w:t>с</w:t>
            </w:r>
            <w:proofErr w:type="gramStart"/>
            <w:r w:rsidRPr="00625F7F">
              <w:rPr>
                <w:rFonts w:ascii="Times New Roman" w:hAnsi="Times New Roman" w:cs="Times New Roman"/>
                <w:sz w:val="24"/>
                <w:szCs w:val="24"/>
              </w:rPr>
              <w:t>.Ш</w:t>
            </w:r>
            <w:proofErr w:type="gramEnd"/>
            <w:r w:rsidRPr="00625F7F">
              <w:rPr>
                <w:rFonts w:ascii="Times New Roman" w:hAnsi="Times New Roman" w:cs="Times New Roman"/>
                <w:sz w:val="24"/>
                <w:szCs w:val="24"/>
              </w:rPr>
              <w:t xml:space="preserve">ерагул </w:t>
            </w:r>
          </w:p>
        </w:tc>
        <w:tc>
          <w:tcPr>
            <w:tcW w:w="1985" w:type="dxa"/>
            <w:vAlign w:val="center"/>
          </w:tcPr>
          <w:p w:rsidR="00081B12" w:rsidRPr="00625F7F" w:rsidRDefault="00767204" w:rsidP="00625F7F">
            <w:pPr>
              <w:pStyle w:val="afe"/>
              <w:jc w:val="both"/>
            </w:pPr>
            <w:r w:rsidRPr="00625F7F">
              <w:t xml:space="preserve">Ул. Лесная 2 а </w:t>
            </w:r>
          </w:p>
        </w:tc>
        <w:tc>
          <w:tcPr>
            <w:tcW w:w="2835" w:type="dxa"/>
            <w:vAlign w:val="center"/>
          </w:tcPr>
          <w:p w:rsidR="00081B12" w:rsidRPr="00625F7F" w:rsidRDefault="00767204" w:rsidP="00625F7F">
            <w:pPr>
              <w:spacing w:after="0" w:line="240" w:lineRule="auto"/>
              <w:ind w:right="-1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Водонапорная башня</w:t>
            </w:r>
          </w:p>
          <w:p w:rsidR="00081B12" w:rsidRPr="00625F7F" w:rsidRDefault="00081B12" w:rsidP="00625F7F">
            <w:pPr>
              <w:spacing w:after="0" w:line="240" w:lineRule="auto"/>
              <w:ind w:left="-108" w:right="-108" w:firstLine="708"/>
              <w:jc w:val="both"/>
              <w:rPr>
                <w:rFonts w:ascii="Times New Roman" w:eastAsia="Times New Roman" w:hAnsi="Times New Roman" w:cs="Times New Roman"/>
                <w:sz w:val="24"/>
                <w:szCs w:val="24"/>
                <w:lang w:eastAsia="ru-RU"/>
              </w:rPr>
            </w:pPr>
          </w:p>
          <w:p w:rsidR="00081B12" w:rsidRPr="00625F7F" w:rsidRDefault="00081B12" w:rsidP="00625F7F">
            <w:pPr>
              <w:pStyle w:val="afe"/>
              <w:ind w:left="-108" w:right="-108"/>
              <w:jc w:val="both"/>
            </w:pPr>
          </w:p>
        </w:tc>
        <w:tc>
          <w:tcPr>
            <w:tcW w:w="850" w:type="dxa"/>
            <w:shd w:val="clear" w:color="auto" w:fill="auto"/>
            <w:vAlign w:val="center"/>
          </w:tcPr>
          <w:p w:rsidR="00081B12" w:rsidRPr="00625F7F" w:rsidRDefault="00767204" w:rsidP="00625F7F">
            <w:pPr>
              <w:pStyle w:val="afe"/>
              <w:jc w:val="both"/>
            </w:pPr>
            <w:r w:rsidRPr="00625F7F">
              <w:t>1</w:t>
            </w:r>
          </w:p>
          <w:p w:rsidR="00081B12" w:rsidRPr="00625F7F" w:rsidRDefault="00081B12" w:rsidP="00625F7F">
            <w:pPr>
              <w:pStyle w:val="afe"/>
              <w:jc w:val="both"/>
            </w:pPr>
          </w:p>
        </w:tc>
        <w:tc>
          <w:tcPr>
            <w:tcW w:w="1701" w:type="dxa"/>
            <w:shd w:val="clear" w:color="auto" w:fill="auto"/>
            <w:vAlign w:val="center"/>
          </w:tcPr>
          <w:p w:rsidR="00081B12" w:rsidRPr="00625F7F" w:rsidRDefault="00081B12" w:rsidP="00625F7F">
            <w:pPr>
              <w:pStyle w:val="afe"/>
              <w:jc w:val="both"/>
            </w:pPr>
            <w:r w:rsidRPr="00625F7F">
              <w:t>Деревянное</w:t>
            </w:r>
          </w:p>
        </w:tc>
      </w:tr>
      <w:tr w:rsidR="00081B12" w:rsidRPr="00625F7F" w:rsidTr="00C52475">
        <w:trPr>
          <w:trHeight w:val="654"/>
        </w:trPr>
        <w:tc>
          <w:tcPr>
            <w:tcW w:w="567" w:type="dxa"/>
            <w:shd w:val="clear" w:color="auto" w:fill="auto"/>
            <w:vAlign w:val="center"/>
          </w:tcPr>
          <w:p w:rsidR="00081B12" w:rsidRPr="00625F7F" w:rsidRDefault="00081B12" w:rsidP="00625F7F">
            <w:pPr>
              <w:pStyle w:val="afe"/>
              <w:jc w:val="both"/>
            </w:pPr>
            <w:r w:rsidRPr="00625F7F">
              <w:lastRenderedPageBreak/>
              <w:t>3</w:t>
            </w:r>
          </w:p>
        </w:tc>
        <w:tc>
          <w:tcPr>
            <w:tcW w:w="1814" w:type="dxa"/>
            <w:shd w:val="clear" w:color="auto" w:fill="auto"/>
            <w:vAlign w:val="center"/>
          </w:tcPr>
          <w:p w:rsidR="00081B12" w:rsidRPr="00625F7F" w:rsidRDefault="00767204" w:rsidP="00625F7F">
            <w:pPr>
              <w:jc w:val="both"/>
              <w:rPr>
                <w:rFonts w:ascii="Times New Roman" w:hAnsi="Times New Roman" w:cs="Times New Roman"/>
                <w:sz w:val="24"/>
                <w:szCs w:val="24"/>
              </w:rPr>
            </w:pPr>
            <w:proofErr w:type="spellStart"/>
            <w:r w:rsidRPr="00625F7F">
              <w:rPr>
                <w:rFonts w:ascii="Times New Roman" w:hAnsi="Times New Roman" w:cs="Times New Roman"/>
                <w:sz w:val="24"/>
                <w:szCs w:val="24"/>
              </w:rPr>
              <w:t>П.ж.д</w:t>
            </w:r>
            <w:proofErr w:type="gramStart"/>
            <w:r w:rsidRPr="00625F7F">
              <w:rPr>
                <w:rFonts w:ascii="Times New Roman" w:hAnsi="Times New Roman" w:cs="Times New Roman"/>
                <w:sz w:val="24"/>
                <w:szCs w:val="24"/>
              </w:rPr>
              <w:t>.с</w:t>
            </w:r>
            <w:proofErr w:type="gramEnd"/>
            <w:r w:rsidRPr="00625F7F">
              <w:rPr>
                <w:rFonts w:ascii="Times New Roman" w:hAnsi="Times New Roman" w:cs="Times New Roman"/>
                <w:sz w:val="24"/>
                <w:szCs w:val="24"/>
              </w:rPr>
              <w:t>т</w:t>
            </w:r>
            <w:proofErr w:type="spellEnd"/>
            <w:r w:rsidRPr="00625F7F">
              <w:rPr>
                <w:rFonts w:ascii="Times New Roman" w:hAnsi="Times New Roman" w:cs="Times New Roman"/>
                <w:sz w:val="24"/>
                <w:szCs w:val="24"/>
              </w:rPr>
              <w:t xml:space="preserve"> Шуба</w:t>
            </w:r>
          </w:p>
        </w:tc>
        <w:tc>
          <w:tcPr>
            <w:tcW w:w="1985" w:type="dxa"/>
            <w:vAlign w:val="center"/>
          </w:tcPr>
          <w:p w:rsidR="00081B12" w:rsidRPr="00625F7F" w:rsidRDefault="00767204" w:rsidP="00625F7F">
            <w:pPr>
              <w:pStyle w:val="afe"/>
              <w:jc w:val="both"/>
            </w:pPr>
            <w:r w:rsidRPr="00625F7F">
              <w:t xml:space="preserve">ул. Привокзальная </w:t>
            </w:r>
          </w:p>
        </w:tc>
        <w:tc>
          <w:tcPr>
            <w:tcW w:w="2835" w:type="dxa"/>
            <w:vAlign w:val="center"/>
          </w:tcPr>
          <w:p w:rsidR="00081B12" w:rsidRPr="00625F7F" w:rsidRDefault="00081B12" w:rsidP="00625F7F">
            <w:pPr>
              <w:spacing w:after="0" w:line="240" w:lineRule="auto"/>
              <w:ind w:left="-108" w:right="-108"/>
              <w:jc w:val="both"/>
              <w:rPr>
                <w:rFonts w:ascii="Times New Roman" w:eastAsia="Times New Roman" w:hAnsi="Times New Roman" w:cs="Times New Roman"/>
                <w:sz w:val="24"/>
                <w:szCs w:val="24"/>
                <w:lang w:eastAsia="ru-RU"/>
              </w:rPr>
            </w:pPr>
          </w:p>
          <w:p w:rsidR="00081B12" w:rsidRPr="00625F7F" w:rsidRDefault="00767204" w:rsidP="00625F7F">
            <w:pPr>
              <w:pStyle w:val="afe"/>
              <w:ind w:left="-108" w:right="-108"/>
              <w:jc w:val="both"/>
            </w:pPr>
            <w:r w:rsidRPr="00625F7F">
              <w:t>Водонапорная башня</w:t>
            </w:r>
          </w:p>
        </w:tc>
        <w:tc>
          <w:tcPr>
            <w:tcW w:w="850" w:type="dxa"/>
            <w:shd w:val="clear" w:color="auto" w:fill="auto"/>
            <w:vAlign w:val="center"/>
          </w:tcPr>
          <w:p w:rsidR="00081B12" w:rsidRPr="00625F7F" w:rsidRDefault="00081B12" w:rsidP="00625F7F">
            <w:pPr>
              <w:pStyle w:val="afe"/>
              <w:jc w:val="both"/>
            </w:pPr>
          </w:p>
          <w:p w:rsidR="00081B12" w:rsidRPr="00625F7F" w:rsidRDefault="00767204" w:rsidP="00625F7F">
            <w:pPr>
              <w:pStyle w:val="afe"/>
              <w:jc w:val="both"/>
            </w:pPr>
            <w:r w:rsidRPr="00625F7F">
              <w:t>1</w:t>
            </w:r>
          </w:p>
        </w:tc>
        <w:tc>
          <w:tcPr>
            <w:tcW w:w="1701" w:type="dxa"/>
            <w:shd w:val="clear" w:color="auto" w:fill="auto"/>
            <w:vAlign w:val="center"/>
          </w:tcPr>
          <w:p w:rsidR="00081B12" w:rsidRPr="00625F7F" w:rsidRDefault="00081B12" w:rsidP="00625F7F">
            <w:pPr>
              <w:pStyle w:val="afe"/>
              <w:jc w:val="both"/>
            </w:pPr>
            <w:r w:rsidRPr="00625F7F">
              <w:t>Деревянное</w:t>
            </w:r>
          </w:p>
        </w:tc>
      </w:tr>
      <w:tr w:rsidR="00081B12" w:rsidRPr="00625F7F" w:rsidTr="00C52475">
        <w:tc>
          <w:tcPr>
            <w:tcW w:w="567" w:type="dxa"/>
            <w:shd w:val="clear" w:color="auto" w:fill="auto"/>
            <w:vAlign w:val="center"/>
          </w:tcPr>
          <w:p w:rsidR="00081B12" w:rsidRPr="00625F7F" w:rsidRDefault="00081B12" w:rsidP="00625F7F">
            <w:pPr>
              <w:pStyle w:val="afe"/>
              <w:jc w:val="both"/>
            </w:pPr>
            <w:r w:rsidRPr="00625F7F">
              <w:t>4</w:t>
            </w:r>
          </w:p>
        </w:tc>
        <w:tc>
          <w:tcPr>
            <w:tcW w:w="1814" w:type="dxa"/>
            <w:shd w:val="clear" w:color="auto" w:fill="auto"/>
            <w:vAlign w:val="center"/>
          </w:tcPr>
          <w:p w:rsidR="00081B12" w:rsidRPr="00625F7F" w:rsidRDefault="00767204" w:rsidP="00625F7F">
            <w:pPr>
              <w:jc w:val="both"/>
              <w:rPr>
                <w:rFonts w:ascii="Times New Roman" w:hAnsi="Times New Roman" w:cs="Times New Roman"/>
                <w:sz w:val="24"/>
                <w:szCs w:val="24"/>
              </w:rPr>
            </w:pPr>
            <w:r w:rsidRPr="00625F7F">
              <w:rPr>
                <w:rFonts w:ascii="Times New Roman" w:hAnsi="Times New Roman" w:cs="Times New Roman"/>
                <w:sz w:val="24"/>
                <w:szCs w:val="24"/>
              </w:rPr>
              <w:t xml:space="preserve">Д. Новотроицк </w:t>
            </w:r>
          </w:p>
        </w:tc>
        <w:tc>
          <w:tcPr>
            <w:tcW w:w="1985" w:type="dxa"/>
            <w:vAlign w:val="center"/>
          </w:tcPr>
          <w:p w:rsidR="00081B12" w:rsidRPr="00625F7F" w:rsidRDefault="00767204" w:rsidP="00625F7F">
            <w:pPr>
              <w:pStyle w:val="afe"/>
              <w:jc w:val="both"/>
            </w:pPr>
            <w:r w:rsidRPr="00625F7F">
              <w:t>ул. Привокзальная</w:t>
            </w:r>
          </w:p>
        </w:tc>
        <w:tc>
          <w:tcPr>
            <w:tcW w:w="2835" w:type="dxa"/>
            <w:vAlign w:val="center"/>
          </w:tcPr>
          <w:p w:rsidR="00081B12" w:rsidRPr="00625F7F" w:rsidRDefault="00081B12" w:rsidP="00625F7F">
            <w:pPr>
              <w:spacing w:after="0" w:line="240" w:lineRule="auto"/>
              <w:ind w:right="-108"/>
              <w:jc w:val="both"/>
              <w:rPr>
                <w:rFonts w:ascii="Times New Roman" w:eastAsia="Times New Roman" w:hAnsi="Times New Roman" w:cs="Times New Roman"/>
                <w:sz w:val="24"/>
                <w:szCs w:val="24"/>
                <w:lang w:eastAsia="ru-RU"/>
              </w:rPr>
            </w:pPr>
          </w:p>
          <w:p w:rsidR="00081B12" w:rsidRPr="00625F7F" w:rsidRDefault="00081B12" w:rsidP="00625F7F">
            <w:pPr>
              <w:pStyle w:val="afe"/>
              <w:ind w:left="-108" w:right="-108"/>
              <w:jc w:val="both"/>
            </w:pPr>
          </w:p>
          <w:p w:rsidR="00081B12" w:rsidRPr="00625F7F" w:rsidRDefault="00081B12" w:rsidP="00625F7F">
            <w:pPr>
              <w:pStyle w:val="afe"/>
              <w:ind w:left="-108" w:right="-108"/>
              <w:jc w:val="both"/>
            </w:pPr>
            <w:r w:rsidRPr="00625F7F">
              <w:t>водозаборная башня</w:t>
            </w:r>
          </w:p>
        </w:tc>
        <w:tc>
          <w:tcPr>
            <w:tcW w:w="850" w:type="dxa"/>
            <w:shd w:val="clear" w:color="auto" w:fill="auto"/>
            <w:vAlign w:val="center"/>
          </w:tcPr>
          <w:p w:rsidR="00081B12" w:rsidRPr="00625F7F" w:rsidRDefault="00081B12" w:rsidP="00625F7F">
            <w:pPr>
              <w:pStyle w:val="afe"/>
              <w:jc w:val="both"/>
            </w:pPr>
          </w:p>
          <w:p w:rsidR="00081B12" w:rsidRPr="00625F7F" w:rsidRDefault="00081B12" w:rsidP="00625F7F">
            <w:pPr>
              <w:pStyle w:val="afe"/>
              <w:jc w:val="both"/>
            </w:pPr>
          </w:p>
          <w:p w:rsidR="00081B12" w:rsidRPr="00625F7F" w:rsidRDefault="00081B12" w:rsidP="00625F7F">
            <w:pPr>
              <w:pStyle w:val="afe"/>
              <w:jc w:val="both"/>
            </w:pPr>
            <w:r w:rsidRPr="00625F7F">
              <w:t>1</w:t>
            </w:r>
          </w:p>
        </w:tc>
        <w:tc>
          <w:tcPr>
            <w:tcW w:w="1701" w:type="dxa"/>
            <w:shd w:val="clear" w:color="auto" w:fill="auto"/>
            <w:vAlign w:val="center"/>
          </w:tcPr>
          <w:p w:rsidR="00081B12" w:rsidRPr="00625F7F" w:rsidRDefault="00081B12" w:rsidP="00625F7F">
            <w:pPr>
              <w:pStyle w:val="afe"/>
              <w:jc w:val="both"/>
            </w:pPr>
          </w:p>
          <w:p w:rsidR="00081B12" w:rsidRPr="00625F7F" w:rsidRDefault="00081B12" w:rsidP="00625F7F">
            <w:pPr>
              <w:pStyle w:val="afe"/>
              <w:jc w:val="both"/>
            </w:pPr>
          </w:p>
          <w:p w:rsidR="00081B12" w:rsidRPr="00625F7F" w:rsidRDefault="00081B12" w:rsidP="00625F7F">
            <w:pPr>
              <w:pStyle w:val="afe"/>
              <w:jc w:val="both"/>
            </w:pPr>
            <w:r w:rsidRPr="00625F7F">
              <w:t>Деревянное</w:t>
            </w:r>
          </w:p>
        </w:tc>
      </w:tr>
      <w:tr w:rsidR="00767204" w:rsidRPr="00625F7F" w:rsidTr="00C52475">
        <w:tc>
          <w:tcPr>
            <w:tcW w:w="567" w:type="dxa"/>
            <w:shd w:val="clear" w:color="auto" w:fill="auto"/>
            <w:vAlign w:val="center"/>
          </w:tcPr>
          <w:p w:rsidR="00767204" w:rsidRPr="00625F7F" w:rsidRDefault="00767204" w:rsidP="00625F7F">
            <w:pPr>
              <w:pStyle w:val="afe"/>
              <w:jc w:val="both"/>
            </w:pPr>
            <w:r w:rsidRPr="00625F7F">
              <w:t>5.</w:t>
            </w:r>
          </w:p>
        </w:tc>
        <w:tc>
          <w:tcPr>
            <w:tcW w:w="1814" w:type="dxa"/>
            <w:shd w:val="clear" w:color="auto" w:fill="auto"/>
            <w:vAlign w:val="center"/>
          </w:tcPr>
          <w:p w:rsidR="00767204" w:rsidRPr="00625F7F" w:rsidRDefault="00767204" w:rsidP="00625F7F">
            <w:pPr>
              <w:jc w:val="both"/>
              <w:rPr>
                <w:rFonts w:ascii="Times New Roman" w:hAnsi="Times New Roman" w:cs="Times New Roman"/>
                <w:sz w:val="24"/>
                <w:szCs w:val="24"/>
              </w:rPr>
            </w:pPr>
            <w:r w:rsidRPr="00625F7F">
              <w:rPr>
                <w:rFonts w:ascii="Times New Roman" w:hAnsi="Times New Roman" w:cs="Times New Roman"/>
                <w:sz w:val="24"/>
                <w:szCs w:val="24"/>
              </w:rPr>
              <w:t>Д. Трактовая</w:t>
            </w:r>
          </w:p>
        </w:tc>
        <w:tc>
          <w:tcPr>
            <w:tcW w:w="1985" w:type="dxa"/>
            <w:vAlign w:val="center"/>
          </w:tcPr>
          <w:p w:rsidR="00767204" w:rsidRPr="00625F7F" w:rsidRDefault="00767204" w:rsidP="00625F7F">
            <w:pPr>
              <w:pStyle w:val="afe"/>
              <w:jc w:val="both"/>
            </w:pPr>
            <w:r w:rsidRPr="00625F7F">
              <w:t xml:space="preserve">Ул. Лесная , 9А </w:t>
            </w:r>
          </w:p>
        </w:tc>
        <w:tc>
          <w:tcPr>
            <w:tcW w:w="2835" w:type="dxa"/>
            <w:vAlign w:val="center"/>
          </w:tcPr>
          <w:p w:rsidR="00767204" w:rsidRPr="00625F7F" w:rsidRDefault="00767204" w:rsidP="00625F7F">
            <w:pPr>
              <w:spacing w:after="0" w:line="240" w:lineRule="auto"/>
              <w:ind w:right="-108"/>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водозаборная башня</w:t>
            </w:r>
          </w:p>
        </w:tc>
        <w:tc>
          <w:tcPr>
            <w:tcW w:w="850" w:type="dxa"/>
            <w:shd w:val="clear" w:color="auto" w:fill="auto"/>
            <w:vAlign w:val="center"/>
          </w:tcPr>
          <w:p w:rsidR="00767204" w:rsidRPr="00625F7F" w:rsidRDefault="00767204" w:rsidP="00625F7F">
            <w:pPr>
              <w:pStyle w:val="afe"/>
              <w:jc w:val="both"/>
            </w:pPr>
            <w:r w:rsidRPr="00625F7F">
              <w:t>1</w:t>
            </w:r>
          </w:p>
        </w:tc>
        <w:tc>
          <w:tcPr>
            <w:tcW w:w="1701" w:type="dxa"/>
            <w:shd w:val="clear" w:color="auto" w:fill="auto"/>
            <w:vAlign w:val="center"/>
          </w:tcPr>
          <w:p w:rsidR="00767204" w:rsidRPr="00625F7F" w:rsidRDefault="00767204" w:rsidP="00625F7F">
            <w:pPr>
              <w:pStyle w:val="afe"/>
              <w:jc w:val="both"/>
            </w:pPr>
            <w:r w:rsidRPr="00625F7F">
              <w:t>Деревянное</w:t>
            </w:r>
          </w:p>
        </w:tc>
      </w:tr>
    </w:tbl>
    <w:p w:rsidR="00A60029" w:rsidRPr="00625F7F" w:rsidRDefault="00A60029" w:rsidP="00625F7F">
      <w:pPr>
        <w:spacing w:after="0" w:line="240" w:lineRule="auto"/>
        <w:jc w:val="both"/>
        <w:rPr>
          <w:rFonts w:ascii="Times New Roman" w:hAnsi="Times New Roman" w:cs="Times New Roman"/>
          <w:b/>
          <w:sz w:val="24"/>
          <w:szCs w:val="24"/>
        </w:rPr>
      </w:pPr>
      <w:r w:rsidRPr="00625F7F">
        <w:rPr>
          <w:rFonts w:ascii="Times New Roman" w:hAnsi="Times New Roman" w:cs="Times New Roman"/>
          <w:b/>
          <w:sz w:val="24"/>
          <w:szCs w:val="24"/>
        </w:rPr>
        <w:t xml:space="preserve"> </w:t>
      </w:r>
    </w:p>
    <w:p w:rsidR="00B50218" w:rsidRPr="00625F7F" w:rsidRDefault="00B50218" w:rsidP="00625F7F">
      <w:pPr>
        <w:ind w:firstLine="720"/>
        <w:jc w:val="both"/>
        <w:rPr>
          <w:rFonts w:ascii="Times New Roman" w:hAnsi="Times New Roman" w:cs="Times New Roman"/>
          <w:b/>
          <w:sz w:val="24"/>
          <w:szCs w:val="24"/>
        </w:rPr>
      </w:pPr>
      <w:r w:rsidRPr="00625F7F">
        <w:rPr>
          <w:rFonts w:ascii="Times New Roman" w:hAnsi="Times New Roman" w:cs="Times New Roman"/>
          <w:b/>
          <w:sz w:val="24"/>
          <w:szCs w:val="24"/>
        </w:rPr>
        <w:t>2.11. Оценка состояния окружающей среды.</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Шерагульское сельское поселение относится к территориям с удовлетворительной экологической обстановкой.</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Санитарное состояние атмосферного воздуха.</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По климатическим условиям сельское поселение относится к зоне II</w:t>
      </w:r>
      <w:proofErr w:type="gramStart"/>
      <w:r w:rsidRPr="00625F7F">
        <w:rPr>
          <w:rFonts w:ascii="Times New Roman" w:eastAsia="TimesNewRomanPSMT" w:hAnsi="Times New Roman" w:cs="Times New Roman"/>
          <w:sz w:val="24"/>
          <w:szCs w:val="24"/>
        </w:rPr>
        <w:t xml:space="preserve"> В</w:t>
      </w:r>
      <w:proofErr w:type="gramEnd"/>
      <w:r w:rsidRPr="00625F7F">
        <w:rPr>
          <w:rFonts w:ascii="Times New Roman" w:eastAsia="TimesNewRomanPSMT" w:hAnsi="Times New Roman" w:cs="Times New Roman"/>
          <w:sz w:val="24"/>
          <w:szCs w:val="24"/>
        </w:rPr>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Санитарное состояние водных объектов</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Водные ресурсы Шерагульского сельского поселения представлены как поверхностными, так и подземными   водами. Основным источником водоснабжения сельского поселения являются подземные воды. </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  Пруд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Санитарное состояние почвенного покрова</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В Шерагульском сельском поселении наиболее подвержены антропогенному воздействию земли сельскохозяйственного назначения.  Территория подвержена как плоскостной эрозии (смыв плодородного слоя), так и линейной эрозии. </w:t>
      </w:r>
      <w:proofErr w:type="gramStart"/>
      <w:r w:rsidRPr="00625F7F">
        <w:rPr>
          <w:rFonts w:ascii="Times New Roman" w:eastAsia="TimesNewRomanPSMT" w:hAnsi="Times New Roman" w:cs="Times New Roman"/>
          <w:sz w:val="24"/>
          <w:szCs w:val="24"/>
        </w:rPr>
        <w:t>Последняя</w:t>
      </w:r>
      <w:proofErr w:type="gramEnd"/>
      <w:r w:rsidRPr="00625F7F">
        <w:rPr>
          <w:rFonts w:ascii="Times New Roman" w:eastAsia="TimesNewRomanPSMT" w:hAnsi="Times New Roman" w:cs="Times New Roman"/>
          <w:sz w:val="24"/>
          <w:szCs w:val="24"/>
        </w:rPr>
        <w:t xml:space="preserve"> наиболее активна по колеям неулучшенных грунтовых автомобильных дорог.</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Основным фактором загрязнения почвенного покрова является неэффективность системы санитарной очистки территории. На территории Шерагульского сельского поселения расположено 5 полигонов размещения бытовых отходов.</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1.500м. южнее с. Шерагул, площадью 0,80 га. </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2. 500 м. юго-западнее п. ж/д.  ст. Шуба</w:t>
      </w:r>
      <w:proofErr w:type="gramStart"/>
      <w:r w:rsidRPr="00625F7F">
        <w:rPr>
          <w:rFonts w:ascii="Times New Roman" w:eastAsia="TimesNewRomanPSMT" w:hAnsi="Times New Roman" w:cs="Times New Roman"/>
          <w:sz w:val="24"/>
          <w:szCs w:val="24"/>
        </w:rPr>
        <w:t>.</w:t>
      </w:r>
      <w:proofErr w:type="gramEnd"/>
      <w:r w:rsidRPr="00625F7F">
        <w:rPr>
          <w:rFonts w:ascii="Times New Roman" w:eastAsia="TimesNewRomanPSMT" w:hAnsi="Times New Roman" w:cs="Times New Roman"/>
          <w:sz w:val="24"/>
          <w:szCs w:val="24"/>
        </w:rPr>
        <w:t xml:space="preserve">  </w:t>
      </w:r>
      <w:proofErr w:type="gramStart"/>
      <w:r w:rsidRPr="00625F7F">
        <w:rPr>
          <w:rFonts w:ascii="Times New Roman" w:eastAsia="TimesNewRomanPSMT" w:hAnsi="Times New Roman" w:cs="Times New Roman"/>
          <w:sz w:val="24"/>
          <w:szCs w:val="24"/>
        </w:rPr>
        <w:t>п</w:t>
      </w:r>
      <w:proofErr w:type="gramEnd"/>
      <w:r w:rsidRPr="00625F7F">
        <w:rPr>
          <w:rFonts w:ascii="Times New Roman" w:eastAsia="TimesNewRomanPSMT" w:hAnsi="Times New Roman" w:cs="Times New Roman"/>
          <w:sz w:val="24"/>
          <w:szCs w:val="24"/>
        </w:rPr>
        <w:t>лощадь 0,6 га</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3.300м. </w:t>
      </w:r>
      <w:proofErr w:type="spellStart"/>
      <w:proofErr w:type="gramStart"/>
      <w:r w:rsidRPr="00625F7F">
        <w:rPr>
          <w:rFonts w:ascii="Times New Roman" w:eastAsia="TimesNewRomanPSMT" w:hAnsi="Times New Roman" w:cs="Times New Roman"/>
          <w:sz w:val="24"/>
          <w:szCs w:val="24"/>
        </w:rPr>
        <w:t>северо</w:t>
      </w:r>
      <w:proofErr w:type="spellEnd"/>
      <w:r w:rsidRPr="00625F7F">
        <w:rPr>
          <w:rFonts w:ascii="Times New Roman" w:eastAsia="TimesNewRomanPSMT" w:hAnsi="Times New Roman" w:cs="Times New Roman"/>
          <w:sz w:val="24"/>
          <w:szCs w:val="24"/>
        </w:rPr>
        <w:t>- восточнее</w:t>
      </w:r>
      <w:proofErr w:type="gramEnd"/>
      <w:r w:rsidRPr="00625F7F">
        <w:rPr>
          <w:rFonts w:ascii="Times New Roman" w:eastAsia="TimesNewRomanPSMT" w:hAnsi="Times New Roman" w:cs="Times New Roman"/>
          <w:sz w:val="24"/>
          <w:szCs w:val="24"/>
        </w:rPr>
        <w:t xml:space="preserve"> д. Новотроицк, площадью 0,50 га.</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4. 300м. </w:t>
      </w:r>
      <w:proofErr w:type="spellStart"/>
      <w:proofErr w:type="gramStart"/>
      <w:r w:rsidRPr="00625F7F">
        <w:rPr>
          <w:rFonts w:ascii="Times New Roman" w:eastAsia="TimesNewRomanPSMT" w:hAnsi="Times New Roman" w:cs="Times New Roman"/>
          <w:sz w:val="24"/>
          <w:szCs w:val="24"/>
        </w:rPr>
        <w:t>юго</w:t>
      </w:r>
      <w:proofErr w:type="spellEnd"/>
      <w:r w:rsidRPr="00625F7F">
        <w:rPr>
          <w:rFonts w:ascii="Times New Roman" w:eastAsia="TimesNewRomanPSMT" w:hAnsi="Times New Roman" w:cs="Times New Roman"/>
          <w:sz w:val="24"/>
          <w:szCs w:val="24"/>
        </w:rPr>
        <w:t>- восточнее</w:t>
      </w:r>
      <w:proofErr w:type="gramEnd"/>
      <w:r w:rsidRPr="00625F7F">
        <w:rPr>
          <w:rFonts w:ascii="Times New Roman" w:eastAsia="TimesNewRomanPSMT" w:hAnsi="Times New Roman" w:cs="Times New Roman"/>
          <w:sz w:val="24"/>
          <w:szCs w:val="24"/>
        </w:rPr>
        <w:t xml:space="preserve"> д. Трактовая, площадью 0,30 га </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 xml:space="preserve">5. 200м. </w:t>
      </w:r>
      <w:proofErr w:type="spellStart"/>
      <w:proofErr w:type="gramStart"/>
      <w:r w:rsidRPr="00625F7F">
        <w:rPr>
          <w:rFonts w:ascii="Times New Roman" w:eastAsia="TimesNewRomanPSMT" w:hAnsi="Times New Roman" w:cs="Times New Roman"/>
          <w:sz w:val="24"/>
          <w:szCs w:val="24"/>
        </w:rPr>
        <w:t>юго</w:t>
      </w:r>
      <w:proofErr w:type="spellEnd"/>
      <w:r w:rsidRPr="00625F7F">
        <w:rPr>
          <w:rFonts w:ascii="Times New Roman" w:eastAsia="TimesNewRomanPSMT" w:hAnsi="Times New Roman" w:cs="Times New Roman"/>
          <w:sz w:val="24"/>
          <w:szCs w:val="24"/>
        </w:rPr>
        <w:t>- восточнее</w:t>
      </w:r>
      <w:proofErr w:type="gramEnd"/>
      <w:r w:rsidRPr="00625F7F">
        <w:rPr>
          <w:rFonts w:ascii="Times New Roman" w:eastAsia="TimesNewRomanPSMT" w:hAnsi="Times New Roman" w:cs="Times New Roman"/>
          <w:sz w:val="24"/>
          <w:szCs w:val="24"/>
        </w:rPr>
        <w:t xml:space="preserve">  с. Шерагул, площадью 0,25 га.</w:t>
      </w:r>
    </w:p>
    <w:p w:rsidR="00D51823" w:rsidRPr="00625F7F" w:rsidRDefault="00D51823" w:rsidP="00625F7F">
      <w:pPr>
        <w:spacing w:after="0" w:line="240" w:lineRule="auto"/>
        <w:ind w:firstLine="709"/>
        <w:jc w:val="both"/>
        <w:rPr>
          <w:rFonts w:ascii="Times New Roman" w:eastAsia="TimesNewRomanPSMT" w:hAnsi="Times New Roman" w:cs="Times New Roman"/>
          <w:sz w:val="24"/>
          <w:szCs w:val="24"/>
        </w:rPr>
      </w:pPr>
      <w:r w:rsidRPr="00625F7F">
        <w:rPr>
          <w:rFonts w:ascii="Times New Roman" w:eastAsia="TimesNewRomanPSMT" w:hAnsi="Times New Roman" w:cs="Times New Roman"/>
          <w:sz w:val="24"/>
          <w:szCs w:val="24"/>
        </w:rPr>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A60029" w:rsidRPr="00625F7F" w:rsidRDefault="00A60029" w:rsidP="00625F7F">
      <w:pPr>
        <w:spacing w:after="0" w:line="240" w:lineRule="auto"/>
        <w:ind w:firstLine="709"/>
        <w:jc w:val="both"/>
        <w:rPr>
          <w:rFonts w:ascii="Times New Roman" w:eastAsia="Calibri" w:hAnsi="Times New Roman" w:cs="Times New Roman"/>
          <w:sz w:val="24"/>
          <w:szCs w:val="24"/>
        </w:rPr>
      </w:pPr>
      <w:r w:rsidRPr="00625F7F">
        <w:rPr>
          <w:rFonts w:ascii="Times New Roman" w:eastAsia="TimesNewRomanPSMT" w:hAnsi="Times New Roman" w:cs="Times New Roman"/>
          <w:sz w:val="24"/>
          <w:szCs w:val="24"/>
        </w:rPr>
        <w:t xml:space="preserve">Санитарно-защитные зоны регламентируется Федеральным Законом от 30.03.1999г « О санитарно-защитном благополучии населения» № 52-ФЗ, Федеральным Законом от 10.01.2002г « Об охране окружающей среды» №7-ФЗ, </w:t>
      </w:r>
      <w:proofErr w:type="spellStart"/>
      <w:r w:rsidRPr="00625F7F">
        <w:rPr>
          <w:rFonts w:ascii="Times New Roman" w:eastAsia="TimesNewRomanPSMT" w:hAnsi="Times New Roman" w:cs="Times New Roman"/>
          <w:sz w:val="24"/>
          <w:szCs w:val="24"/>
        </w:rPr>
        <w:t>СанПиН</w:t>
      </w:r>
      <w:proofErr w:type="spellEnd"/>
      <w:r w:rsidRPr="00625F7F">
        <w:rPr>
          <w:rFonts w:ascii="Times New Roman" w:eastAsia="TimesNewRomanPSMT" w:hAnsi="Times New Roman" w:cs="Times New Roman"/>
          <w:sz w:val="24"/>
          <w:szCs w:val="24"/>
        </w:rPr>
        <w:t xml:space="preserve"> 2.2.1/2.1.1.1200-03.</w:t>
      </w:r>
    </w:p>
    <w:p w:rsidR="00A60029" w:rsidRPr="00625F7F" w:rsidRDefault="00A60029" w:rsidP="00625F7F">
      <w:pPr>
        <w:spacing w:after="0" w:line="240" w:lineRule="auto"/>
        <w:ind w:right="-284"/>
        <w:jc w:val="both"/>
        <w:rPr>
          <w:rFonts w:ascii="Times New Roman" w:eastAsia="TimesNewRomanPSMT" w:hAnsi="Times New Roman" w:cs="Times New Roman"/>
          <w:sz w:val="24"/>
          <w:szCs w:val="24"/>
        </w:rPr>
      </w:pPr>
      <w:proofErr w:type="gramStart"/>
      <w:r w:rsidRPr="00625F7F">
        <w:rPr>
          <w:rFonts w:ascii="Times New Roman" w:eastAsia="TimesNewRomanPSMT" w:hAnsi="Times New Roman" w:cs="Times New Roman"/>
          <w:sz w:val="24"/>
          <w:szCs w:val="24"/>
        </w:rPr>
        <w:lastRenderedPageBreak/>
        <w:t>Размеры и границы санитарно-защитных зон определяются в проектах санитарно-</w:t>
      </w:r>
      <w:r w:rsidRPr="00625F7F">
        <w:rPr>
          <w:rFonts w:ascii="Times New Roman" w:eastAsia="Calibri" w:hAnsi="Times New Roman" w:cs="Times New Roman"/>
          <w:sz w:val="24"/>
          <w:szCs w:val="24"/>
        </w:rPr>
        <w:t>з</w:t>
      </w:r>
      <w:r w:rsidRPr="00625F7F">
        <w:rPr>
          <w:rFonts w:ascii="Times New Roman" w:eastAsia="TimesNewRomanPSMT" w:hAnsi="Times New Roman" w:cs="Times New Roman"/>
          <w:sz w:val="24"/>
          <w:szCs w:val="24"/>
        </w:rPr>
        <w:t>ащитных зон в соответствии с действующим законодательством, санитарными нормами и</w:t>
      </w:r>
      <w:r w:rsidRPr="00625F7F">
        <w:rPr>
          <w:rFonts w:ascii="Times New Roman" w:eastAsia="Calibri" w:hAnsi="Times New Roman" w:cs="Times New Roman"/>
          <w:sz w:val="24"/>
          <w:szCs w:val="24"/>
        </w:rPr>
        <w:t xml:space="preserve"> </w:t>
      </w:r>
      <w:r w:rsidRPr="00625F7F">
        <w:rPr>
          <w:rFonts w:ascii="Times New Roman" w:eastAsia="TimesNewRomanPSMT" w:hAnsi="Times New Roman" w:cs="Times New Roman"/>
          <w:sz w:val="24"/>
          <w:szCs w:val="24"/>
        </w:rPr>
        <w:t>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w:t>
      </w:r>
      <w:r w:rsidRPr="00625F7F">
        <w:rPr>
          <w:rFonts w:ascii="Times New Roman" w:eastAsia="Calibri" w:hAnsi="Times New Roman" w:cs="Times New Roman"/>
          <w:sz w:val="24"/>
          <w:szCs w:val="24"/>
        </w:rPr>
        <w:t xml:space="preserve"> </w:t>
      </w:r>
      <w:r w:rsidRPr="00625F7F">
        <w:rPr>
          <w:rFonts w:ascii="Times New Roman" w:eastAsia="TimesNewRomanPSMT" w:hAnsi="Times New Roman" w:cs="Times New Roman"/>
          <w:sz w:val="24"/>
          <w:szCs w:val="24"/>
        </w:rPr>
        <w:t>уполномоченным органом исполнительной власти, осуществляющим функции по контролю</w:t>
      </w:r>
      <w:r w:rsidRPr="00625F7F">
        <w:rPr>
          <w:rFonts w:ascii="Times New Roman" w:eastAsia="Calibri" w:hAnsi="Times New Roman" w:cs="Times New Roman"/>
          <w:sz w:val="24"/>
          <w:szCs w:val="24"/>
        </w:rPr>
        <w:t xml:space="preserve"> </w:t>
      </w:r>
      <w:r w:rsidRPr="00625F7F">
        <w:rPr>
          <w:rFonts w:ascii="Times New Roman" w:eastAsia="TimesNewRomanPSMT" w:hAnsi="Times New Roman" w:cs="Times New Roman"/>
          <w:sz w:val="24"/>
          <w:szCs w:val="24"/>
        </w:rPr>
        <w:t>и надзору в сфере обеспечения санитарно-эпидемиологического благополучия населения,</w:t>
      </w:r>
      <w:r w:rsidRPr="00625F7F">
        <w:rPr>
          <w:rFonts w:ascii="Times New Roman" w:eastAsia="Calibri" w:hAnsi="Times New Roman" w:cs="Times New Roman"/>
          <w:sz w:val="24"/>
          <w:szCs w:val="24"/>
        </w:rPr>
        <w:t xml:space="preserve"> </w:t>
      </w:r>
      <w:r w:rsidRPr="00625F7F">
        <w:rPr>
          <w:rFonts w:ascii="Times New Roman" w:eastAsia="TimesNewRomanPSMT" w:hAnsi="Times New Roman" w:cs="Times New Roman"/>
          <w:sz w:val="24"/>
          <w:szCs w:val="24"/>
        </w:rPr>
        <w:t>защиты прав потребителей и потребительского рынка</w:t>
      </w:r>
      <w:r w:rsidRPr="00625F7F">
        <w:rPr>
          <w:rFonts w:ascii="Times New Roman" w:eastAsia="TimesNewRomanPSMT" w:hAnsi="Times New Roman" w:cs="Times New Roman"/>
          <w:b/>
          <w:bCs/>
          <w:i/>
          <w:iCs/>
          <w:sz w:val="24"/>
          <w:szCs w:val="24"/>
        </w:rPr>
        <w:t xml:space="preserve">, </w:t>
      </w:r>
      <w:r w:rsidRPr="00625F7F">
        <w:rPr>
          <w:rFonts w:ascii="Times New Roman" w:eastAsia="TimesNewRomanPSMT" w:hAnsi="Times New Roman" w:cs="Times New Roman"/>
          <w:sz w:val="24"/>
          <w:szCs w:val="24"/>
        </w:rPr>
        <w:t>и утверждаются главой</w:t>
      </w:r>
      <w:proofErr w:type="gramEnd"/>
      <w:r w:rsidRPr="00625F7F">
        <w:rPr>
          <w:rFonts w:ascii="Times New Roman" w:eastAsia="TimesNewRomanPSMT" w:hAnsi="Times New Roman" w:cs="Times New Roman"/>
          <w:sz w:val="24"/>
          <w:szCs w:val="24"/>
        </w:rPr>
        <w:t xml:space="preserve"> поселения.</w:t>
      </w:r>
    </w:p>
    <w:p w:rsidR="00A60029" w:rsidRPr="00625F7F" w:rsidRDefault="00A60029"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Выпас домашнего скота производится в местах, определенных администрацией.</w:t>
      </w:r>
    </w:p>
    <w:p w:rsidR="00A60029" w:rsidRPr="00625F7F" w:rsidRDefault="00A60029" w:rsidP="00625F7F">
      <w:pPr>
        <w:widowControl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Уровень загрязнения атмосферного воздуха в поселении </w:t>
      </w:r>
      <w:r w:rsidR="00D73DD9" w:rsidRPr="00625F7F">
        <w:rPr>
          <w:rFonts w:ascii="Times New Roman" w:hAnsi="Times New Roman" w:cs="Times New Roman"/>
          <w:sz w:val="24"/>
          <w:szCs w:val="24"/>
        </w:rPr>
        <w:t xml:space="preserve"> </w:t>
      </w:r>
      <w:r w:rsidRPr="00625F7F">
        <w:rPr>
          <w:rFonts w:ascii="Times New Roman" w:hAnsi="Times New Roman" w:cs="Times New Roman"/>
          <w:sz w:val="24"/>
          <w:szCs w:val="24"/>
        </w:rPr>
        <w:t xml:space="preserve"> оценивается как низкий.</w:t>
      </w:r>
    </w:p>
    <w:p w:rsidR="00360192" w:rsidRPr="00625F7F" w:rsidRDefault="00360192" w:rsidP="00625F7F">
      <w:pPr>
        <w:spacing w:after="0" w:line="240" w:lineRule="auto"/>
        <w:jc w:val="both"/>
        <w:rPr>
          <w:rFonts w:ascii="Times New Roman" w:hAnsi="Times New Roman" w:cs="Times New Roman"/>
          <w:sz w:val="24"/>
          <w:szCs w:val="24"/>
        </w:rPr>
      </w:pPr>
    </w:p>
    <w:p w:rsidR="00A60029" w:rsidRPr="00625F7F" w:rsidRDefault="00C52475" w:rsidP="00625F7F">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00D73DD9" w:rsidRPr="00625F7F">
        <w:rPr>
          <w:rFonts w:ascii="Times New Roman" w:hAnsi="Times New Roman" w:cs="Times New Roman"/>
          <w:b/>
          <w:sz w:val="24"/>
          <w:szCs w:val="24"/>
        </w:rPr>
        <w:t xml:space="preserve"> </w:t>
      </w:r>
      <w:r w:rsidR="00A60029" w:rsidRPr="00625F7F">
        <w:rPr>
          <w:rFonts w:ascii="Times New Roman" w:eastAsia="Times New Roman" w:hAnsi="Times New Roman" w:cs="Times New Roman"/>
          <w:b/>
          <w:sz w:val="24"/>
          <w:szCs w:val="24"/>
          <w:lang w:eastAsia="ru-RU"/>
        </w:rPr>
        <w:t>Раздел 3. Основные проблемы социально-эконо</w:t>
      </w:r>
      <w:r w:rsidR="009D6D0E" w:rsidRPr="00625F7F">
        <w:rPr>
          <w:rFonts w:ascii="Times New Roman" w:eastAsia="Times New Roman" w:hAnsi="Times New Roman" w:cs="Times New Roman"/>
          <w:b/>
          <w:sz w:val="24"/>
          <w:szCs w:val="24"/>
          <w:lang w:eastAsia="ru-RU"/>
        </w:rPr>
        <w:t>мического развития Шерагульского</w:t>
      </w:r>
      <w:r w:rsidR="009F53C5" w:rsidRPr="00625F7F">
        <w:rPr>
          <w:rFonts w:ascii="Times New Roman" w:eastAsia="Times New Roman" w:hAnsi="Times New Roman" w:cs="Times New Roman"/>
          <w:b/>
          <w:sz w:val="24"/>
          <w:szCs w:val="24"/>
          <w:lang w:eastAsia="ru-RU"/>
        </w:rPr>
        <w:t xml:space="preserve"> </w:t>
      </w:r>
      <w:r w:rsidR="00A60029" w:rsidRPr="00625F7F">
        <w:rPr>
          <w:rFonts w:ascii="Times New Roman" w:eastAsia="Times New Roman" w:hAnsi="Times New Roman" w:cs="Times New Roman"/>
          <w:b/>
          <w:sz w:val="24"/>
          <w:szCs w:val="24"/>
          <w:lang w:eastAsia="ru-RU"/>
        </w:rPr>
        <w:t>сельского поселения</w:t>
      </w:r>
    </w:p>
    <w:p w:rsidR="00D73DD9" w:rsidRPr="00625F7F" w:rsidRDefault="009D6D0E" w:rsidP="00625F7F">
      <w:pPr>
        <w:pStyle w:val="a3"/>
        <w:spacing w:after="0"/>
        <w:ind w:left="0" w:firstLine="709"/>
        <w:jc w:val="both"/>
      </w:pPr>
      <w:r w:rsidRPr="00625F7F">
        <w:rPr>
          <w:b/>
        </w:rPr>
        <w:t xml:space="preserve">3.1. </w:t>
      </w:r>
      <w:r w:rsidRPr="00625F7F">
        <w:t xml:space="preserve"> Анализ ситуации в поселении сведен в таблицу и </w:t>
      </w:r>
      <w:proofErr w:type="gramStart"/>
      <w:r w:rsidRPr="00625F7F">
        <w:t>выполнен в виде SWOT-анализа проанализированы</w:t>
      </w:r>
      <w:proofErr w:type="gramEnd"/>
      <w:r w:rsidRPr="00625F7F">
        <w:t xml:space="preserve"> сильные и слабые стороны, возможности и угрозы. Выявление сильных и слабых сторон Шерагульского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Шерагульского сельского поселения. Угрозы представляют собой актуальные или потенциальные опасности экономической или социальной сфер поселения.</w:t>
      </w:r>
    </w:p>
    <w:p w:rsidR="00D73DD9" w:rsidRPr="00625F7F" w:rsidRDefault="00D73DD9" w:rsidP="00625F7F">
      <w:pPr>
        <w:pStyle w:val="a3"/>
        <w:spacing w:after="0"/>
        <w:ind w:left="0" w:firstLine="709"/>
        <w:jc w:val="both"/>
      </w:pPr>
    </w:p>
    <w:p w:rsidR="009D6D0E" w:rsidRPr="00625F7F" w:rsidRDefault="00C52475" w:rsidP="00625F7F">
      <w:pPr>
        <w:pStyle w:val="a3"/>
        <w:spacing w:after="0"/>
        <w:ind w:left="0" w:firstLine="709"/>
        <w:jc w:val="both"/>
        <w:rPr>
          <w:b/>
          <w:bCs/>
        </w:rPr>
      </w:pPr>
      <w:r>
        <w:t xml:space="preserve">            </w:t>
      </w:r>
      <w:r w:rsidR="00D73DD9" w:rsidRPr="00625F7F">
        <w:t xml:space="preserve"> </w:t>
      </w:r>
      <w:r w:rsidR="00D73DD9" w:rsidRPr="00625F7F">
        <w:rPr>
          <w:b/>
          <w:bCs/>
        </w:rPr>
        <w:t xml:space="preserve">  Преимущества и  недостатки</w:t>
      </w:r>
      <w:r w:rsidR="009D6D0E" w:rsidRPr="00625F7F">
        <w:rPr>
          <w:b/>
          <w:bCs/>
        </w:rPr>
        <w:t>:</w:t>
      </w:r>
    </w:p>
    <w:p w:rsidR="009D6D0E" w:rsidRPr="00625F7F" w:rsidRDefault="009D6D0E" w:rsidP="00625F7F">
      <w:pPr>
        <w:spacing w:after="0" w:line="240" w:lineRule="auto"/>
        <w:ind w:firstLine="709"/>
        <w:jc w:val="both"/>
        <w:rPr>
          <w:rFonts w:ascii="Times New Roman" w:eastAsia="Times New Roman" w:hAnsi="Times New Roman" w:cs="Times New Roman"/>
          <w:b/>
          <w:bCs/>
          <w:sz w:val="24"/>
          <w:szCs w:val="24"/>
          <w:lang w:eastAsia="ru-RU"/>
        </w:rPr>
      </w:pPr>
    </w:p>
    <w:p w:rsidR="009D6D0E" w:rsidRPr="00625F7F" w:rsidRDefault="009D6D0E" w:rsidP="00625F7F">
      <w:pPr>
        <w:spacing w:after="0" w:line="240" w:lineRule="auto"/>
        <w:ind w:firstLine="709"/>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000"/>
      </w:tblPr>
      <w:tblGrid>
        <w:gridCol w:w="3369"/>
        <w:gridCol w:w="6202"/>
      </w:tblGrid>
      <w:tr w:rsidR="009D6D0E" w:rsidRPr="00625F7F" w:rsidTr="00AC797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bCs/>
                <w:sz w:val="24"/>
                <w:szCs w:val="24"/>
                <w:lang w:eastAsia="ru-RU"/>
              </w:rPr>
              <w:t>ПРЕИМУЩЕСТВА</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6D0E"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D6D0E" w:rsidRPr="00625F7F">
              <w:rPr>
                <w:rFonts w:ascii="Times New Roman" w:eastAsia="Times New Roman" w:hAnsi="Times New Roman" w:cs="Times New Roman"/>
                <w:b/>
                <w:bCs/>
                <w:sz w:val="24"/>
                <w:szCs w:val="24"/>
                <w:lang w:eastAsia="ru-RU"/>
              </w:rPr>
              <w:t xml:space="preserve">  НЕДОСТАТКИ</w:t>
            </w:r>
          </w:p>
        </w:tc>
      </w:tr>
      <w:tr w:rsidR="009D6D0E" w:rsidRPr="00625F7F" w:rsidTr="00AC797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1. Экономически выгодное расположение - южный район с высоким бонитетом почв, пригодных для сельскохозяйственного производства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 Наличие дорог с твердым покрытием (асфальт).</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 Близкое расположение к районному центру и населенным пунктам.</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 Сохранена социальная сфера - образовательные, медицинские учреждения, дом культуры.</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 Наличие земельных ресурсов для ведения сельскохозяйственного производства, личного подсобного хозяйства.</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6.Наличие сельскохозяйственных  предприятий  (ООО и КФХ)</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7.Железнодорожное и автомобильное сообщение.</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 Развитые средства коммуникации (сотовая связь, Интернет и т.п.).</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9. 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 xml:space="preserve">1. Слабая   транспортная доступность до населенного пункта с. Новотроицк.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2. Недостаточная обеспеченность в населенных пунктах  </w:t>
            </w:r>
            <w:proofErr w:type="spellStart"/>
            <w:r w:rsidRPr="00625F7F">
              <w:rPr>
                <w:rFonts w:ascii="Times New Roman" w:eastAsia="Times New Roman" w:hAnsi="Times New Roman" w:cs="Times New Roman"/>
                <w:sz w:val="24"/>
                <w:szCs w:val="24"/>
                <w:lang w:eastAsia="ru-RU"/>
              </w:rPr>
              <w:t>внутри-поселковых</w:t>
            </w:r>
            <w:proofErr w:type="spellEnd"/>
            <w:r w:rsidRPr="00625F7F">
              <w:rPr>
                <w:rFonts w:ascii="Times New Roman" w:eastAsia="Times New Roman" w:hAnsi="Times New Roman" w:cs="Times New Roman"/>
                <w:sz w:val="24"/>
                <w:szCs w:val="24"/>
                <w:lang w:eastAsia="ru-RU"/>
              </w:rPr>
              <w:t xml:space="preserve"> дорог с твердым покрытием.</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3. Неблагоприятная демографическая ситуация: высокий уровень естественной убыли, старение населения, отток молодёжи из села.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 Недостаточно развитая рыночная инфраструктура, недостаточно рабочих  мест, наличие незанятого экономическ</w:t>
            </w:r>
            <w:proofErr w:type="gramStart"/>
            <w:r w:rsidRPr="00625F7F">
              <w:rPr>
                <w:rFonts w:ascii="Times New Roman" w:eastAsia="Times New Roman" w:hAnsi="Times New Roman" w:cs="Times New Roman"/>
                <w:sz w:val="24"/>
                <w:szCs w:val="24"/>
                <w:lang w:eastAsia="ru-RU"/>
              </w:rPr>
              <w:t>и-</w:t>
            </w:r>
            <w:proofErr w:type="gramEnd"/>
            <w:r w:rsidRPr="00625F7F">
              <w:rPr>
                <w:rFonts w:ascii="Times New Roman" w:eastAsia="Times New Roman" w:hAnsi="Times New Roman" w:cs="Times New Roman"/>
                <w:sz w:val="24"/>
                <w:szCs w:val="24"/>
                <w:lang w:eastAsia="ru-RU"/>
              </w:rPr>
              <w:t xml:space="preserve"> активного населения трудоспособного возраста.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5. Старые водонапорные башни, требующие ремонта.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 Недостаточная доходная база бюджета поселения, снижение налогового потенциала.</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7. Низкий уровень заработной платы (ниже прожиточного минимума) нерегулярная её выплата, у всех категорий работодателей.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 Отсутствие летнего и зимнего водопровода.</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9..Недостаточный уровень компьютеризации сельских школ.</w:t>
            </w:r>
            <w:r w:rsidR="00C52475">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10. Отсутствие системы бытового обслуживания на территории поселения.</w:t>
            </w:r>
            <w:r w:rsidR="00C52475">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 xml:space="preserve">11. Недостаточно развитая   материальная база   для развития физкультуры и спорта, слабое финансирование </w:t>
            </w:r>
            <w:r w:rsidRPr="00625F7F">
              <w:rPr>
                <w:rFonts w:ascii="Times New Roman" w:eastAsia="Times New Roman" w:hAnsi="Times New Roman" w:cs="Times New Roman"/>
                <w:sz w:val="24"/>
                <w:szCs w:val="24"/>
                <w:lang w:eastAsia="ru-RU"/>
              </w:rPr>
              <w:lastRenderedPageBreak/>
              <w:t>этой сферы.</w:t>
            </w:r>
            <w:r w:rsidR="00C52475">
              <w:rPr>
                <w:rFonts w:ascii="Times New Roman" w:eastAsia="Times New Roman" w:hAnsi="Times New Roman" w:cs="Times New Roman"/>
                <w:sz w:val="24"/>
                <w:szCs w:val="24"/>
                <w:lang w:eastAsia="ru-RU"/>
              </w:rPr>
              <w:t xml:space="preserve">                                                                                                          </w:t>
            </w:r>
            <w:r w:rsidRPr="00625F7F">
              <w:rPr>
                <w:rFonts w:ascii="Times New Roman" w:eastAsia="Times New Roman" w:hAnsi="Times New Roman" w:cs="Times New Roman"/>
                <w:sz w:val="24"/>
                <w:szCs w:val="24"/>
                <w:lang w:eastAsia="ru-RU"/>
              </w:rPr>
              <w:t xml:space="preserve"> 12.  Отсутствие бюджетных сре</w:t>
            </w:r>
            <w:proofErr w:type="gramStart"/>
            <w:r w:rsidRPr="00625F7F">
              <w:rPr>
                <w:rFonts w:ascii="Times New Roman" w:eastAsia="Times New Roman" w:hAnsi="Times New Roman" w:cs="Times New Roman"/>
                <w:sz w:val="24"/>
                <w:szCs w:val="24"/>
                <w:lang w:eastAsia="ru-RU"/>
              </w:rPr>
              <w:t>дств дл</w:t>
            </w:r>
            <w:proofErr w:type="gramEnd"/>
            <w:r w:rsidRPr="00625F7F">
              <w:rPr>
                <w:rFonts w:ascii="Times New Roman" w:eastAsia="Times New Roman" w:hAnsi="Times New Roman" w:cs="Times New Roman"/>
                <w:sz w:val="24"/>
                <w:szCs w:val="24"/>
                <w:lang w:eastAsia="ru-RU"/>
              </w:rPr>
              <w:t>я строительства нового жилья.</w:t>
            </w:r>
          </w:p>
        </w:tc>
      </w:tr>
    </w:tbl>
    <w:p w:rsidR="009D6D0E" w:rsidRPr="00625F7F" w:rsidRDefault="00C52475" w:rsidP="00625F7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9D6D0E" w:rsidRPr="00625F7F">
        <w:rPr>
          <w:rFonts w:ascii="Times New Roman" w:eastAsia="Times New Roman" w:hAnsi="Times New Roman" w:cs="Times New Roman"/>
          <w:b/>
          <w:bCs/>
          <w:sz w:val="24"/>
          <w:szCs w:val="24"/>
          <w:lang w:eastAsia="ru-RU"/>
        </w:rPr>
        <w:t xml:space="preserve"> Благоприятные  возможности и возможные  угрозы</w:t>
      </w:r>
    </w:p>
    <w:tbl>
      <w:tblPr>
        <w:tblW w:w="9889" w:type="dxa"/>
        <w:tblInd w:w="-459" w:type="dxa"/>
        <w:tblCellMar>
          <w:left w:w="0" w:type="dxa"/>
          <w:right w:w="0" w:type="dxa"/>
        </w:tblCellMar>
        <w:tblLook w:val="0000"/>
      </w:tblPr>
      <w:tblGrid>
        <w:gridCol w:w="4418"/>
        <w:gridCol w:w="5471"/>
      </w:tblGrid>
      <w:tr w:rsidR="009D6D0E" w:rsidRPr="00625F7F" w:rsidTr="00AC7978">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bCs/>
                <w:sz w:val="24"/>
                <w:szCs w:val="24"/>
                <w:lang w:eastAsia="ru-RU"/>
              </w:rPr>
              <w:t>ВОЗМОЖНОСТИ</w:t>
            </w:r>
          </w:p>
        </w:tc>
        <w:tc>
          <w:tcPr>
            <w:tcW w:w="5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b/>
                <w:bCs/>
                <w:sz w:val="24"/>
                <w:szCs w:val="24"/>
                <w:lang w:eastAsia="ru-RU"/>
              </w:rPr>
              <w:t>УГРОЗЫ</w:t>
            </w:r>
          </w:p>
        </w:tc>
      </w:tr>
      <w:tr w:rsidR="009D6D0E" w:rsidRPr="00625F7F" w:rsidTr="00AC7978">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6D0E" w:rsidRPr="00625F7F" w:rsidRDefault="009D6D0E" w:rsidP="00625F7F">
            <w:pPr>
              <w:spacing w:before="100" w:beforeAutospacing="1"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 Прогрессивное развитие крупного сельскохозяйственного бизнеса на территории поселения</w:t>
            </w:r>
          </w:p>
          <w:p w:rsidR="009D6D0E" w:rsidRPr="00625F7F" w:rsidRDefault="009D6D0E" w:rsidP="00625F7F">
            <w:pPr>
              <w:spacing w:before="100" w:beforeAutospacing="1"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2. Развитие социальной инфраструктуры</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3. Развитие более тесных партнерских отношений с предприятиями переработки;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 Дальнейшее развитие личного подворья граждан, как источника доходов населения</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5.   Развитие малого бизнеса на территории поселения в области предоставления бытовых услуг: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парикмахерских услуг,</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-ремонт и пошив одежды, </w:t>
            </w:r>
          </w:p>
          <w:p w:rsidR="009D6D0E" w:rsidRPr="00625F7F" w:rsidRDefault="009D6D0E"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-ремонт обуви, ремонт бытовой техники и т.д.</w:t>
            </w:r>
          </w:p>
          <w:p w:rsidR="009D6D0E" w:rsidRPr="00625F7F" w:rsidRDefault="009D6D0E" w:rsidP="00625F7F">
            <w:pPr>
              <w:spacing w:before="100" w:beforeAutospacing="1" w:after="0" w:line="240" w:lineRule="auto"/>
              <w:jc w:val="both"/>
              <w:rPr>
                <w:rFonts w:ascii="Times New Roman" w:eastAsia="Times New Roman" w:hAnsi="Times New Roman" w:cs="Times New Roman"/>
                <w:sz w:val="24"/>
                <w:szCs w:val="24"/>
                <w:lang w:eastAsia="ru-RU"/>
              </w:rPr>
            </w:pPr>
          </w:p>
          <w:p w:rsidR="009D6D0E" w:rsidRPr="00625F7F" w:rsidRDefault="009D6D0E" w:rsidP="00625F7F">
            <w:pPr>
              <w:spacing w:before="100" w:beforeAutospacing="1"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w:t>
            </w:r>
          </w:p>
          <w:p w:rsidR="009D6D0E" w:rsidRPr="00625F7F" w:rsidRDefault="009D6D0E" w:rsidP="00625F7F">
            <w:pPr>
              <w:spacing w:before="100" w:beforeAutospacing="1"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w:t>
            </w:r>
          </w:p>
        </w:tc>
        <w:tc>
          <w:tcPr>
            <w:tcW w:w="5471" w:type="dxa"/>
            <w:tcBorders>
              <w:top w:val="nil"/>
              <w:left w:val="nil"/>
              <w:bottom w:val="single" w:sz="8" w:space="0" w:color="auto"/>
              <w:right w:val="single" w:sz="8" w:space="0" w:color="auto"/>
            </w:tcBorders>
            <w:tcMar>
              <w:top w:w="0" w:type="dxa"/>
              <w:left w:w="108" w:type="dxa"/>
              <w:bottom w:w="0" w:type="dxa"/>
              <w:right w:w="108" w:type="dxa"/>
            </w:tcMar>
          </w:tcPr>
          <w:p w:rsidR="009D6D0E" w:rsidRPr="00625F7F" w:rsidRDefault="009D6D0E" w:rsidP="00625F7F">
            <w:pPr>
              <w:numPr>
                <w:ilvl w:val="0"/>
                <w:numId w:val="24"/>
              </w:numPr>
              <w:autoSpaceDE w:val="0"/>
              <w:spacing w:after="0" w:line="240" w:lineRule="auto"/>
              <w:ind w:left="117" w:hanging="367"/>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 Рост тарифов на коммунальные услуги   (электроэнергия, холодное и горячее водоснабжение, теплоснабжение).</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2. Отсутствие мотивации к труду, рост безработицы, низкий уровень доходов населения, деградация, алкоголизм, воровство.</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3.  Снижение квалификации, старение и выбывание квалифицированных кадров.</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Демографические проблемы, связанные со старением населения и усиливающаяся финансовая нагрузка на экономически активное население.</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4.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недостаток в квалифицированной рабочей силе;</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5. Наличие незанятого экономически </w:t>
            </w:r>
            <w:proofErr w:type="gramStart"/>
            <w:r w:rsidRPr="00625F7F">
              <w:rPr>
                <w:rFonts w:ascii="Times New Roman" w:eastAsia="Times New Roman" w:hAnsi="Times New Roman" w:cs="Times New Roman"/>
                <w:sz w:val="24"/>
                <w:szCs w:val="24"/>
                <w:lang w:eastAsia="ru-RU"/>
              </w:rPr>
              <w:t>-а</w:t>
            </w:r>
            <w:proofErr w:type="gramEnd"/>
            <w:r w:rsidRPr="00625F7F">
              <w:rPr>
                <w:rFonts w:ascii="Times New Roman" w:eastAsia="Times New Roman" w:hAnsi="Times New Roman" w:cs="Times New Roman"/>
                <w:sz w:val="24"/>
                <w:szCs w:val="24"/>
                <w:lang w:eastAsia="ru-RU"/>
              </w:rPr>
              <w:t>ктивного населения трудоспособного возраста.</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 Слабый  приток  выпускников   вузов в поселение.</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 Отток молодого экономически активного населения за пределы поселения (выпускники школ).</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8. Ухудшение качества детского и материнского здоровья, снижение рождаемости.</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 Снижение налогового потенциала, недостаточная бюджетная обеспеченность из-за слабой экономической базы поселения.</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10.Отсутствие инвестиционной привлекательности предприятий, находящихся в поселении.</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11. Повышение аварийности в жилищно-коммунальной сфере поселения.</w:t>
            </w:r>
          </w:p>
          <w:p w:rsidR="009D6D0E" w:rsidRPr="00625F7F" w:rsidRDefault="009D6D0E" w:rsidP="00625F7F">
            <w:pPr>
              <w:autoSpaceDE w:val="0"/>
              <w:spacing w:after="0" w:line="240" w:lineRule="auto"/>
              <w:ind w:left="10"/>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12.  Низкий удельный вес собственных доходных </w:t>
            </w:r>
            <w:r w:rsidRPr="00625F7F">
              <w:rPr>
                <w:rFonts w:ascii="Times New Roman" w:eastAsia="Times New Roman" w:hAnsi="Times New Roman" w:cs="Times New Roman"/>
                <w:sz w:val="24"/>
                <w:szCs w:val="24"/>
                <w:lang w:eastAsia="ru-RU"/>
              </w:rPr>
              <w:lastRenderedPageBreak/>
              <w:t>источников бюджета, зависимость от трансфертов из бюджетов других уровней.</w:t>
            </w:r>
          </w:p>
          <w:p w:rsidR="009D6D0E" w:rsidRPr="00625F7F" w:rsidRDefault="009D6D0E" w:rsidP="00625F7F">
            <w:pPr>
              <w:autoSpaceDE w:val="0"/>
              <w:spacing w:before="100" w:beforeAutospacing="1" w:after="0" w:line="240" w:lineRule="auto"/>
              <w:ind w:left="9"/>
              <w:jc w:val="both"/>
              <w:rPr>
                <w:rFonts w:ascii="Times New Roman" w:eastAsia="Times New Roman" w:hAnsi="Times New Roman" w:cs="Times New Roman"/>
                <w:sz w:val="24"/>
                <w:szCs w:val="24"/>
                <w:lang w:eastAsia="ru-RU"/>
              </w:rPr>
            </w:pPr>
          </w:p>
        </w:tc>
      </w:tr>
    </w:tbl>
    <w:p w:rsidR="00F10D3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 xml:space="preserve">Проведенный анализ показывает, что как сильные, так и слабые стороны Шерагульского   сельского поселения обусловлены его географическим (транспортным) положением по отношению к крупным городам. </w:t>
      </w:r>
    </w:p>
    <w:p w:rsidR="00F10D3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F10D3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F10D3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D73DD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w:t>
      </w:r>
      <w:r w:rsidR="00D73DD9" w:rsidRPr="00625F7F">
        <w:rPr>
          <w:rFonts w:ascii="Times New Roman" w:eastAsia="Times New Roman" w:hAnsi="Times New Roman" w:cs="Times New Roman"/>
          <w:sz w:val="24"/>
          <w:szCs w:val="24"/>
          <w:lang w:eastAsia="ru-RU"/>
        </w:rPr>
        <w:t>олодежи после обучения в вузах.</w:t>
      </w:r>
    </w:p>
    <w:p w:rsidR="00A60029" w:rsidRPr="00625F7F" w:rsidRDefault="00F10D39" w:rsidP="00625F7F">
      <w:pPr>
        <w:autoSpaceDN w:val="0"/>
        <w:spacing w:before="100" w:beforeAutospacing="1" w:after="0" w:line="240" w:lineRule="auto"/>
        <w:ind w:left="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F86835" w:rsidRPr="00625F7F" w:rsidRDefault="00C52475" w:rsidP="00625F7F">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73DD9" w:rsidRPr="00625F7F">
        <w:rPr>
          <w:rFonts w:ascii="Times New Roman" w:eastAsia="Times New Roman" w:hAnsi="Times New Roman" w:cs="Times New Roman"/>
          <w:sz w:val="24"/>
          <w:szCs w:val="24"/>
          <w:lang w:eastAsia="ru-RU"/>
        </w:rPr>
        <w:t xml:space="preserve"> </w:t>
      </w:r>
      <w:r w:rsidR="000D3185" w:rsidRPr="00625F7F">
        <w:rPr>
          <w:rFonts w:ascii="Times New Roman" w:eastAsia="Times New Roman" w:hAnsi="Times New Roman" w:cs="Times New Roman"/>
          <w:sz w:val="24"/>
          <w:szCs w:val="24"/>
          <w:lang w:eastAsia="ru-RU"/>
        </w:rPr>
        <w:t xml:space="preserve"> </w:t>
      </w:r>
      <w:r w:rsidR="009B55FB" w:rsidRPr="00625F7F">
        <w:rPr>
          <w:rFonts w:ascii="Times New Roman" w:eastAsia="Times New Roman" w:hAnsi="Times New Roman" w:cs="Times New Roman"/>
          <w:b/>
          <w:color w:val="000000"/>
          <w:sz w:val="24"/>
          <w:szCs w:val="24"/>
        </w:rPr>
        <w:t>Раздел</w:t>
      </w:r>
      <w:r w:rsidR="009B55FB" w:rsidRPr="00625F7F">
        <w:rPr>
          <w:rFonts w:ascii="Times New Roman" w:hAnsi="Times New Roman" w:cs="Times New Roman"/>
          <w:b/>
          <w:sz w:val="24"/>
          <w:szCs w:val="24"/>
        </w:rPr>
        <w:t xml:space="preserve"> </w:t>
      </w:r>
      <w:r w:rsidR="00360192" w:rsidRPr="00625F7F">
        <w:rPr>
          <w:rFonts w:ascii="Times New Roman" w:hAnsi="Times New Roman" w:cs="Times New Roman"/>
          <w:b/>
          <w:sz w:val="24"/>
          <w:szCs w:val="24"/>
        </w:rPr>
        <w:t>4.</w:t>
      </w:r>
      <w:r w:rsidR="00F86835" w:rsidRPr="00625F7F">
        <w:rPr>
          <w:rFonts w:ascii="Times New Roman" w:hAnsi="Times New Roman" w:cs="Times New Roman"/>
          <w:b/>
          <w:sz w:val="24"/>
          <w:szCs w:val="24"/>
        </w:rPr>
        <w:t xml:space="preserve"> Оценка действующих мер по улучшению социально - экономического положения </w:t>
      </w:r>
      <w:r w:rsidR="005C2E16" w:rsidRPr="00625F7F">
        <w:rPr>
          <w:rFonts w:ascii="Times New Roman" w:hAnsi="Times New Roman" w:cs="Times New Roman"/>
          <w:b/>
          <w:sz w:val="24"/>
          <w:szCs w:val="24"/>
        </w:rPr>
        <w:t xml:space="preserve"> Шерагульского </w:t>
      </w:r>
      <w:r w:rsidR="00F86835" w:rsidRPr="00625F7F">
        <w:rPr>
          <w:rFonts w:ascii="Times New Roman" w:hAnsi="Times New Roman" w:cs="Times New Roman"/>
          <w:b/>
          <w:sz w:val="24"/>
          <w:szCs w:val="24"/>
        </w:rPr>
        <w:t>муниципального образования</w:t>
      </w:r>
      <w:r w:rsidR="00F86835" w:rsidRPr="00625F7F">
        <w:rPr>
          <w:rFonts w:ascii="Times New Roman" w:hAnsi="Times New Roman" w:cs="Times New Roman"/>
          <w:sz w:val="24"/>
          <w:szCs w:val="24"/>
        </w:rPr>
        <w:t xml:space="preserve"> </w:t>
      </w:r>
      <w:r w:rsidR="00671776" w:rsidRPr="00625F7F">
        <w:rPr>
          <w:rFonts w:ascii="Times New Roman" w:hAnsi="Times New Roman" w:cs="Times New Roman"/>
          <w:i/>
          <w:sz w:val="24"/>
          <w:szCs w:val="24"/>
        </w:rPr>
        <w:t xml:space="preserve"> </w:t>
      </w:r>
    </w:p>
    <w:p w:rsidR="00F86835" w:rsidRPr="00625F7F" w:rsidRDefault="00A60029" w:rsidP="00625F7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sz w:val="24"/>
          <w:szCs w:val="24"/>
        </w:rPr>
        <w:t>Для улучшения социально-экономи</w:t>
      </w:r>
      <w:r w:rsidR="00F10D39" w:rsidRPr="00625F7F">
        <w:rPr>
          <w:rFonts w:ascii="Times New Roman" w:hAnsi="Times New Roman" w:cs="Times New Roman"/>
          <w:sz w:val="24"/>
          <w:szCs w:val="24"/>
        </w:rPr>
        <w:t xml:space="preserve">ческого  положения в Шерагульском </w:t>
      </w:r>
      <w:r w:rsidRPr="00625F7F">
        <w:rPr>
          <w:rFonts w:ascii="Times New Roman" w:hAnsi="Times New Roman" w:cs="Times New Roman"/>
          <w:sz w:val="24"/>
          <w:szCs w:val="24"/>
        </w:rPr>
        <w:t xml:space="preserve"> сельском поселении разработан</w:t>
      </w:r>
      <w:r w:rsidR="00B8172B" w:rsidRPr="00625F7F">
        <w:rPr>
          <w:rFonts w:ascii="Times New Roman" w:hAnsi="Times New Roman" w:cs="Times New Roman"/>
          <w:sz w:val="24"/>
          <w:szCs w:val="24"/>
        </w:rPr>
        <w:t>а</w:t>
      </w:r>
      <w:r w:rsidR="00F86835" w:rsidRPr="00625F7F">
        <w:rPr>
          <w:rFonts w:ascii="Times New Roman" w:hAnsi="Times New Roman" w:cs="Times New Roman"/>
          <w:sz w:val="24"/>
          <w:szCs w:val="24"/>
        </w:rPr>
        <w:t xml:space="preserve"> муниципальная программа</w:t>
      </w:r>
      <w:r w:rsidR="00B8172B" w:rsidRPr="00625F7F">
        <w:rPr>
          <w:rFonts w:ascii="Times New Roman" w:hAnsi="Times New Roman" w:cs="Times New Roman"/>
          <w:sz w:val="24"/>
          <w:szCs w:val="24"/>
        </w:rPr>
        <w:t xml:space="preserve"> Социально-экономическое развитие территории сельского поселения» на 2018 – 2022 годы</w:t>
      </w:r>
      <w:r w:rsidR="00F86835" w:rsidRPr="00625F7F">
        <w:rPr>
          <w:rFonts w:ascii="Times New Roman" w:hAnsi="Times New Roman" w:cs="Times New Roman"/>
          <w:sz w:val="24"/>
          <w:szCs w:val="24"/>
        </w:rPr>
        <w:t xml:space="preserve"> Целью Программы является:</w:t>
      </w:r>
    </w:p>
    <w:p w:rsidR="00F86835" w:rsidRPr="00625F7F" w:rsidRDefault="00F86835" w:rsidP="00625F7F">
      <w:pPr>
        <w:spacing w:after="0" w:line="240" w:lineRule="auto"/>
        <w:ind w:firstLine="851"/>
        <w:jc w:val="both"/>
        <w:rPr>
          <w:rFonts w:ascii="Times New Roman" w:hAnsi="Times New Roman" w:cs="Times New Roman"/>
          <w:sz w:val="24"/>
          <w:szCs w:val="24"/>
        </w:rPr>
      </w:pPr>
      <w:r w:rsidRPr="00625F7F">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625F7F">
        <w:rPr>
          <w:rFonts w:ascii="Times New Roman" w:hAnsi="Times New Roman" w:cs="Times New Roman"/>
          <w:sz w:val="24"/>
          <w:szCs w:val="24"/>
        </w:rPr>
        <w:t>.</w:t>
      </w:r>
    </w:p>
    <w:p w:rsidR="00F86835" w:rsidRPr="00625F7F" w:rsidRDefault="00F86835" w:rsidP="00625F7F">
      <w:pPr>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hAnsi="Times New Roman" w:cs="Times New Roman"/>
          <w:sz w:val="24"/>
          <w:szCs w:val="24"/>
        </w:rPr>
        <w:t>Для реализации поставленной цели необходимо решение следующих задач:</w:t>
      </w:r>
    </w:p>
    <w:p w:rsidR="00F86835" w:rsidRPr="00625F7F" w:rsidRDefault="00F86835" w:rsidP="00625F7F">
      <w:pPr>
        <w:suppressAutoHyphens/>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w:t>
      </w:r>
      <w:r w:rsidRPr="00625F7F">
        <w:rPr>
          <w:rFonts w:ascii="Times New Roman" w:hAnsi="Times New Roman" w:cs="Times New Roman"/>
          <w:sz w:val="24"/>
          <w:szCs w:val="24"/>
        </w:rPr>
        <w:t>осуществление эффективной мун</w:t>
      </w:r>
      <w:r w:rsidR="000D3185" w:rsidRPr="00625F7F">
        <w:rPr>
          <w:rFonts w:ascii="Times New Roman" w:hAnsi="Times New Roman" w:cs="Times New Roman"/>
          <w:sz w:val="24"/>
          <w:szCs w:val="24"/>
        </w:rPr>
        <w:t xml:space="preserve">иципальной политики в  Шерагульском </w:t>
      </w:r>
      <w:r w:rsidRPr="00625F7F">
        <w:rPr>
          <w:rFonts w:ascii="Times New Roman" w:hAnsi="Times New Roman" w:cs="Times New Roman"/>
          <w:sz w:val="24"/>
          <w:szCs w:val="24"/>
        </w:rPr>
        <w:t xml:space="preserve"> сельском поселении;</w:t>
      </w:r>
    </w:p>
    <w:p w:rsidR="00F86835" w:rsidRPr="00625F7F" w:rsidRDefault="00F86835" w:rsidP="00625F7F">
      <w:pPr>
        <w:suppressAutoHyphens/>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-сохранение и развитие транспортной инфраструктуры; </w:t>
      </w:r>
    </w:p>
    <w:p w:rsidR="00F86835" w:rsidRPr="00625F7F" w:rsidRDefault="00F86835" w:rsidP="00625F7F">
      <w:pPr>
        <w:suppressAutoHyphens/>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w:t>
      </w:r>
      <w:r w:rsidRPr="00625F7F">
        <w:rPr>
          <w:rFonts w:ascii="Times New Roman" w:hAnsi="Times New Roman" w:cs="Times New Roman"/>
          <w:sz w:val="24"/>
          <w:szCs w:val="24"/>
        </w:rPr>
        <w:t>обеспечение комплексного пространственного и территориального развития сельского поселения;</w:t>
      </w:r>
    </w:p>
    <w:p w:rsidR="00F86835" w:rsidRPr="00625F7F" w:rsidRDefault="00F86835" w:rsidP="00625F7F">
      <w:pPr>
        <w:suppressAutoHyphens/>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-укрепление безопасности территории сельского поселения</w:t>
      </w:r>
      <w:proofErr w:type="gramStart"/>
      <w:r w:rsidRPr="00625F7F">
        <w:rPr>
          <w:rFonts w:ascii="Times New Roman" w:eastAsia="Times New Roman" w:hAnsi="Times New Roman" w:cs="Times New Roman"/>
          <w:sz w:val="24"/>
          <w:szCs w:val="24"/>
          <w:lang w:eastAsia="ru-RU"/>
        </w:rPr>
        <w:t>;.;</w:t>
      </w:r>
      <w:proofErr w:type="gramEnd"/>
    </w:p>
    <w:p w:rsidR="00F86835" w:rsidRPr="00625F7F" w:rsidRDefault="00F86835" w:rsidP="00625F7F">
      <w:pPr>
        <w:suppressAutoHyphens/>
        <w:spacing w:after="0" w:line="240" w:lineRule="auto"/>
        <w:ind w:firstLine="851"/>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 сохранение и развитие культуры, физической культуры и спорта;</w:t>
      </w:r>
    </w:p>
    <w:p w:rsidR="00F86835" w:rsidRPr="00625F7F" w:rsidRDefault="00F86835" w:rsidP="00625F7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25F7F">
        <w:rPr>
          <w:rFonts w:ascii="Times New Roman" w:hAnsi="Times New Roman" w:cs="Times New Roman"/>
          <w:color w:val="000000"/>
          <w:spacing w:val="-2"/>
          <w:sz w:val="24"/>
          <w:szCs w:val="24"/>
        </w:rPr>
        <w:t>-</w:t>
      </w:r>
      <w:r w:rsidRPr="00625F7F">
        <w:rPr>
          <w:rFonts w:ascii="Times New Roman" w:hAnsi="Times New Roman" w:cs="Times New Roman"/>
          <w:color w:val="000000"/>
          <w:sz w:val="24"/>
          <w:szCs w:val="24"/>
        </w:rPr>
        <w:t xml:space="preserve">создание более комфортных условий </w:t>
      </w:r>
      <w:r w:rsidR="000D3185" w:rsidRPr="00625F7F">
        <w:rPr>
          <w:rFonts w:ascii="Times New Roman" w:hAnsi="Times New Roman" w:cs="Times New Roman"/>
          <w:color w:val="000000"/>
          <w:sz w:val="24"/>
          <w:szCs w:val="24"/>
        </w:rPr>
        <w:t>проживания населения  Шерагульском</w:t>
      </w:r>
      <w:r w:rsidRPr="00625F7F">
        <w:rPr>
          <w:rFonts w:ascii="Times New Roman" w:hAnsi="Times New Roman" w:cs="Times New Roman"/>
          <w:color w:val="000000"/>
          <w:sz w:val="24"/>
          <w:szCs w:val="24"/>
        </w:rPr>
        <w:t xml:space="preserve"> сельского поселения;</w:t>
      </w:r>
    </w:p>
    <w:p w:rsidR="00C97BE7" w:rsidRPr="00625F7F" w:rsidRDefault="00C97BE7" w:rsidP="00625F7F">
      <w:pPr>
        <w:autoSpaceDE w:val="0"/>
        <w:autoSpaceDN w:val="0"/>
        <w:adjustRightInd w:val="0"/>
        <w:spacing w:after="0" w:line="240" w:lineRule="auto"/>
        <w:ind w:firstLine="851"/>
        <w:jc w:val="both"/>
        <w:rPr>
          <w:rFonts w:ascii="Times New Roman" w:hAnsi="Times New Roman" w:cs="Times New Roman"/>
          <w:sz w:val="24"/>
          <w:szCs w:val="24"/>
        </w:rPr>
      </w:pPr>
      <w:r w:rsidRPr="00625F7F">
        <w:rPr>
          <w:rFonts w:ascii="Times New Roman" w:hAnsi="Times New Roman" w:cs="Times New Roman"/>
          <w:sz w:val="24"/>
          <w:szCs w:val="24"/>
        </w:rPr>
        <w:t>Ожидаемые конечные результаты реализации муниципальной программы</w:t>
      </w:r>
    </w:p>
    <w:p w:rsidR="00C97BE7" w:rsidRPr="00625F7F" w:rsidRDefault="00C97BE7" w:rsidP="00625F7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5F7F">
        <w:rPr>
          <w:rFonts w:ascii="Times New Roman" w:hAnsi="Times New Roman" w:cs="Times New Roman"/>
          <w:sz w:val="24"/>
          <w:szCs w:val="24"/>
        </w:rPr>
        <w:t>1. Повышение качества предоставляемых услуг</w:t>
      </w:r>
      <w:r w:rsidR="000D3185" w:rsidRPr="00625F7F">
        <w:rPr>
          <w:rFonts w:ascii="Times New Roman" w:hAnsi="Times New Roman" w:cs="Times New Roman"/>
          <w:sz w:val="24"/>
          <w:szCs w:val="24"/>
        </w:rPr>
        <w:t xml:space="preserve"> Администрацией  Шерагульского</w:t>
      </w:r>
      <w:r w:rsidRPr="00625F7F">
        <w:rPr>
          <w:rFonts w:ascii="Times New Roman" w:hAnsi="Times New Roman" w:cs="Times New Roman"/>
          <w:sz w:val="24"/>
          <w:szCs w:val="24"/>
        </w:rPr>
        <w:t xml:space="preserve"> </w:t>
      </w:r>
      <w:r w:rsidRPr="00625F7F">
        <w:rPr>
          <w:rFonts w:ascii="Times New Roman" w:hAnsi="Times New Roman" w:cs="Times New Roman"/>
          <w:sz w:val="24"/>
          <w:szCs w:val="24"/>
        </w:rPr>
        <w:lastRenderedPageBreak/>
        <w:t>сельского поселения;</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 Эффективное использование средств местного бюджета;</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eastAsia="Times New Roman" w:hAnsi="Times New Roman" w:cs="Times New Roman"/>
          <w:bCs/>
          <w:sz w:val="24"/>
          <w:szCs w:val="24"/>
          <w:lang w:eastAsia="ru-RU"/>
        </w:rPr>
        <w:t>3. Увеличение собственных доходов местного бюджета;</w:t>
      </w:r>
    </w:p>
    <w:p w:rsidR="00C97BE7" w:rsidRPr="00625F7F" w:rsidRDefault="00C97BE7" w:rsidP="00625F7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5F7F">
        <w:rPr>
          <w:rFonts w:ascii="Times New Roman" w:hAnsi="Times New Roman" w:cs="Times New Roman"/>
          <w:sz w:val="24"/>
          <w:szCs w:val="24"/>
        </w:rPr>
        <w:t>4. Обеспечение безопасности населения;</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5. Сохранение и развитие транспортной инфраструктуры;</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6. Улучшение санитарного и экологического состояния  поселения;</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7. Исключение правовых коллизий при осуществлении градостроительной деятел</w:t>
      </w:r>
      <w:r w:rsidR="00D73DD9" w:rsidRPr="00625F7F">
        <w:rPr>
          <w:rFonts w:ascii="Times New Roman" w:hAnsi="Times New Roman" w:cs="Times New Roman"/>
          <w:sz w:val="24"/>
          <w:szCs w:val="24"/>
        </w:rPr>
        <w:t xml:space="preserve">ьности на территории   Шерагульского </w:t>
      </w:r>
      <w:r w:rsidRPr="00625F7F">
        <w:rPr>
          <w:rFonts w:ascii="Times New Roman" w:hAnsi="Times New Roman" w:cs="Times New Roman"/>
          <w:sz w:val="24"/>
          <w:szCs w:val="24"/>
        </w:rPr>
        <w:t xml:space="preserve"> сельского поселения, в части землеустройства;</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C97BE7" w:rsidRPr="00625F7F" w:rsidRDefault="00C97BE7" w:rsidP="00625F7F">
      <w:pPr>
        <w:widowControl w:val="0"/>
        <w:autoSpaceDE w:val="0"/>
        <w:autoSpaceDN w:val="0"/>
        <w:adjustRightInd w:val="0"/>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9. Формирование у населения здорового образа жизни;</w:t>
      </w:r>
    </w:p>
    <w:p w:rsidR="00C97BE7" w:rsidRPr="00625F7F" w:rsidRDefault="00C97BE7" w:rsidP="00625F7F">
      <w:pPr>
        <w:autoSpaceDE w:val="0"/>
        <w:autoSpaceDN w:val="0"/>
        <w:adjustRightInd w:val="0"/>
        <w:spacing w:after="0" w:line="240" w:lineRule="auto"/>
        <w:jc w:val="both"/>
        <w:rPr>
          <w:rFonts w:ascii="Times New Roman" w:hAnsi="Times New Roman" w:cs="Times New Roman"/>
          <w:color w:val="000000"/>
          <w:sz w:val="24"/>
          <w:szCs w:val="24"/>
        </w:rPr>
      </w:pPr>
      <w:r w:rsidRPr="00625F7F">
        <w:rPr>
          <w:rFonts w:ascii="Times New Roman" w:eastAsia="Times New Roman" w:hAnsi="Times New Roman" w:cs="Times New Roman"/>
          <w:bCs/>
          <w:sz w:val="24"/>
          <w:szCs w:val="24"/>
          <w:lang w:eastAsia="ru-RU"/>
        </w:rPr>
        <w:t xml:space="preserve">10. Повышение качества и уровня жизни населения, его занятости.   </w:t>
      </w:r>
    </w:p>
    <w:p w:rsidR="00F86835" w:rsidRPr="00625F7F" w:rsidRDefault="00F86835" w:rsidP="00625F7F">
      <w:pPr>
        <w:spacing w:after="0" w:line="240" w:lineRule="auto"/>
        <w:jc w:val="both"/>
        <w:rPr>
          <w:rFonts w:ascii="Times New Roman" w:hAnsi="Times New Roman" w:cs="Times New Roman"/>
          <w:sz w:val="24"/>
          <w:szCs w:val="24"/>
        </w:rPr>
      </w:pPr>
    </w:p>
    <w:p w:rsidR="00A60029" w:rsidRPr="00625F7F" w:rsidRDefault="00C52475" w:rsidP="00625F7F">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w:t>
      </w:r>
      <w:r w:rsidR="00A60029" w:rsidRPr="00625F7F">
        <w:rPr>
          <w:rFonts w:ascii="Times New Roman" w:eastAsia="Times New Roman" w:hAnsi="Times New Roman" w:cs="Times New Roman"/>
          <w:b/>
          <w:color w:val="000000"/>
          <w:sz w:val="24"/>
          <w:szCs w:val="24"/>
        </w:rPr>
        <w:t xml:space="preserve">Раздел 5. Резервы (ресурсы) социально-экономического развития </w:t>
      </w:r>
      <w:r w:rsidR="006B4EFB" w:rsidRPr="00625F7F">
        <w:rPr>
          <w:rFonts w:ascii="Times New Roman" w:eastAsia="Times New Roman" w:hAnsi="Times New Roman" w:cs="Times New Roman"/>
          <w:b/>
          <w:color w:val="000000"/>
          <w:sz w:val="24"/>
          <w:szCs w:val="24"/>
        </w:rPr>
        <w:t xml:space="preserve">Шерагульского </w:t>
      </w:r>
      <w:r w:rsidR="00BA5A66" w:rsidRPr="00625F7F">
        <w:rPr>
          <w:rFonts w:ascii="Times New Roman" w:eastAsia="Times New Roman" w:hAnsi="Times New Roman" w:cs="Times New Roman"/>
          <w:b/>
          <w:color w:val="000000"/>
          <w:sz w:val="24"/>
          <w:szCs w:val="24"/>
        </w:rPr>
        <w:t xml:space="preserve"> сельского поселения</w:t>
      </w:r>
    </w:p>
    <w:p w:rsidR="00D73DD9" w:rsidRPr="00625F7F" w:rsidRDefault="00D73DD9" w:rsidP="00625F7F">
      <w:pPr>
        <w:spacing w:after="0" w:line="240" w:lineRule="auto"/>
        <w:jc w:val="both"/>
        <w:rPr>
          <w:rFonts w:ascii="Times New Roman" w:hAnsi="Times New Roman" w:cs="Times New Roman"/>
          <w:sz w:val="24"/>
          <w:szCs w:val="24"/>
        </w:rPr>
      </w:pPr>
    </w:p>
    <w:p w:rsidR="005A2916" w:rsidRPr="00625F7F" w:rsidRDefault="005A2916" w:rsidP="00625F7F">
      <w:pPr>
        <w:spacing w:after="0" w:line="240" w:lineRule="auto"/>
        <w:jc w:val="both"/>
        <w:rPr>
          <w:rFonts w:ascii="Times New Roman" w:eastAsiaTheme="minorEastAsia" w:hAnsi="Times New Roman" w:cs="Times New Roman"/>
          <w:sz w:val="24"/>
          <w:szCs w:val="24"/>
          <w:lang w:eastAsia="ru-RU"/>
        </w:rPr>
      </w:pPr>
      <w:r w:rsidRPr="00625F7F">
        <w:rPr>
          <w:rFonts w:ascii="Times New Roman" w:eastAsiaTheme="minorEastAsia" w:hAnsi="Times New Roman" w:cs="Times New Roman"/>
          <w:sz w:val="24"/>
          <w:szCs w:val="24"/>
          <w:lang w:eastAsia="ru-RU"/>
        </w:rPr>
        <w:t xml:space="preserve">Шерагульское сельское поселение является сельскохозяйственной территорией. Наличие земельных ресурсов Шерагульского сельского поселения на 01.01.2017 года </w:t>
      </w:r>
      <w:proofErr w:type="gramStart"/>
      <w:r w:rsidRPr="00625F7F">
        <w:rPr>
          <w:rFonts w:ascii="Times New Roman" w:eastAsiaTheme="minorEastAsia" w:hAnsi="Times New Roman" w:cs="Times New Roman"/>
          <w:sz w:val="24"/>
          <w:szCs w:val="24"/>
          <w:lang w:eastAsia="ru-RU"/>
        </w:rPr>
        <w:t>представлена</w:t>
      </w:r>
      <w:proofErr w:type="gramEnd"/>
      <w:r w:rsidRPr="00625F7F">
        <w:rPr>
          <w:rFonts w:ascii="Times New Roman" w:eastAsiaTheme="minorEastAsia" w:hAnsi="Times New Roman" w:cs="Times New Roman"/>
          <w:sz w:val="24"/>
          <w:szCs w:val="24"/>
          <w:lang w:eastAsia="ru-RU"/>
        </w:rPr>
        <w:t xml:space="preserve"> в таблице:</w:t>
      </w:r>
    </w:p>
    <w:p w:rsidR="005A2916" w:rsidRPr="00625F7F" w:rsidRDefault="00FD3A61" w:rsidP="00C52475">
      <w:pPr>
        <w:spacing w:after="0" w:line="240" w:lineRule="auto"/>
        <w:jc w:val="right"/>
        <w:rPr>
          <w:rFonts w:ascii="Times New Roman" w:eastAsiaTheme="minorEastAsia" w:hAnsi="Times New Roman" w:cs="Times New Roman"/>
          <w:b/>
          <w:sz w:val="24"/>
          <w:szCs w:val="24"/>
          <w:lang w:eastAsia="ru-RU"/>
        </w:rPr>
      </w:pPr>
      <w:r w:rsidRPr="00625F7F">
        <w:rPr>
          <w:rFonts w:ascii="Times New Roman" w:eastAsiaTheme="minorEastAsia" w:hAnsi="Times New Roman" w:cs="Times New Roman"/>
          <w:b/>
          <w:sz w:val="24"/>
          <w:szCs w:val="24"/>
          <w:lang w:eastAsia="ru-RU"/>
        </w:rPr>
        <w:t>Таблица 21</w:t>
      </w:r>
    </w:p>
    <w:tbl>
      <w:tblPr>
        <w:tblStyle w:val="172"/>
        <w:tblW w:w="0" w:type="auto"/>
        <w:tblLook w:val="04A0"/>
      </w:tblPr>
      <w:tblGrid>
        <w:gridCol w:w="5753"/>
        <w:gridCol w:w="3819"/>
      </w:tblGrid>
      <w:tr w:rsidR="005A2916" w:rsidRPr="00625F7F" w:rsidTr="005A2916">
        <w:tc>
          <w:tcPr>
            <w:tcW w:w="6014" w:type="dxa"/>
          </w:tcPr>
          <w:p w:rsidR="005A2916" w:rsidRPr="00625F7F" w:rsidRDefault="005A2916" w:rsidP="00625F7F">
            <w:pPr>
              <w:jc w:val="both"/>
              <w:rPr>
                <w:rFonts w:ascii="Times New Roman" w:hAnsi="Times New Roman" w:cs="Times New Roman"/>
                <w:b/>
                <w:sz w:val="24"/>
                <w:szCs w:val="24"/>
              </w:rPr>
            </w:pPr>
            <w:r w:rsidRPr="00625F7F">
              <w:rPr>
                <w:rFonts w:ascii="Times New Roman" w:hAnsi="Times New Roman" w:cs="Times New Roman"/>
                <w:b/>
                <w:sz w:val="24"/>
                <w:szCs w:val="24"/>
              </w:rPr>
              <w:t>Наименование</w:t>
            </w:r>
          </w:p>
        </w:tc>
        <w:tc>
          <w:tcPr>
            <w:tcW w:w="4002" w:type="dxa"/>
          </w:tcPr>
          <w:p w:rsidR="005A2916" w:rsidRPr="00625F7F" w:rsidRDefault="005A2916" w:rsidP="00625F7F">
            <w:pPr>
              <w:jc w:val="both"/>
              <w:rPr>
                <w:rFonts w:ascii="Times New Roman" w:hAnsi="Times New Roman" w:cs="Times New Roman"/>
                <w:b/>
                <w:sz w:val="24"/>
                <w:szCs w:val="24"/>
              </w:rPr>
            </w:pPr>
            <w:r w:rsidRPr="00625F7F">
              <w:rPr>
                <w:rFonts w:ascii="Times New Roman" w:hAnsi="Times New Roman" w:cs="Times New Roman"/>
                <w:b/>
                <w:sz w:val="24"/>
                <w:szCs w:val="24"/>
              </w:rPr>
              <w:t>Площад</w:t>
            </w:r>
            <w:proofErr w:type="gramStart"/>
            <w:r w:rsidRPr="00625F7F">
              <w:rPr>
                <w:rFonts w:ascii="Times New Roman" w:hAnsi="Times New Roman" w:cs="Times New Roman"/>
                <w:b/>
                <w:sz w:val="24"/>
                <w:szCs w:val="24"/>
              </w:rPr>
              <w:t>ь(</w:t>
            </w:r>
            <w:proofErr w:type="gramEnd"/>
            <w:r w:rsidRPr="00625F7F">
              <w:rPr>
                <w:rFonts w:ascii="Times New Roman" w:hAnsi="Times New Roman" w:cs="Times New Roman"/>
                <w:b/>
                <w:sz w:val="24"/>
                <w:szCs w:val="24"/>
              </w:rPr>
              <w:t>га)</w:t>
            </w:r>
          </w:p>
        </w:tc>
      </w:tr>
      <w:tr w:rsidR="005A2916" w:rsidRPr="00625F7F" w:rsidTr="005A2916">
        <w:tc>
          <w:tcPr>
            <w:tcW w:w="6014"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Всего земель в административных границах, в том числе</w:t>
            </w:r>
          </w:p>
        </w:tc>
        <w:tc>
          <w:tcPr>
            <w:tcW w:w="4002"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51460,65</w:t>
            </w:r>
          </w:p>
        </w:tc>
      </w:tr>
      <w:tr w:rsidR="005A2916" w:rsidRPr="00625F7F" w:rsidTr="005A2916">
        <w:tc>
          <w:tcPr>
            <w:tcW w:w="6014"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Земли населенных пунктов</w:t>
            </w:r>
          </w:p>
        </w:tc>
        <w:tc>
          <w:tcPr>
            <w:tcW w:w="4002"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975,46</w:t>
            </w:r>
          </w:p>
        </w:tc>
      </w:tr>
      <w:tr w:rsidR="005A2916" w:rsidRPr="00625F7F" w:rsidTr="005A2916">
        <w:tc>
          <w:tcPr>
            <w:tcW w:w="6014"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Земли сельскохозяйственного назначения</w:t>
            </w:r>
          </w:p>
        </w:tc>
        <w:tc>
          <w:tcPr>
            <w:tcW w:w="4002"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7871,53</w:t>
            </w:r>
          </w:p>
        </w:tc>
      </w:tr>
      <w:tr w:rsidR="005A2916" w:rsidRPr="00625F7F" w:rsidTr="005A2916">
        <w:tc>
          <w:tcPr>
            <w:tcW w:w="6014"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Земли лесного фонда</w:t>
            </w:r>
          </w:p>
        </w:tc>
        <w:tc>
          <w:tcPr>
            <w:tcW w:w="4002"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42146,84</w:t>
            </w:r>
          </w:p>
        </w:tc>
      </w:tr>
      <w:tr w:rsidR="005A2916" w:rsidRPr="00625F7F" w:rsidTr="005A2916">
        <w:tc>
          <w:tcPr>
            <w:tcW w:w="6014"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Земли водного фонда</w:t>
            </w:r>
          </w:p>
        </w:tc>
        <w:tc>
          <w:tcPr>
            <w:tcW w:w="4002" w:type="dxa"/>
          </w:tcPr>
          <w:p w:rsidR="005A2916" w:rsidRPr="00625F7F" w:rsidRDefault="005A2916" w:rsidP="00625F7F">
            <w:pPr>
              <w:jc w:val="both"/>
              <w:rPr>
                <w:rFonts w:ascii="Times New Roman" w:hAnsi="Times New Roman" w:cs="Times New Roman"/>
                <w:sz w:val="24"/>
                <w:szCs w:val="24"/>
              </w:rPr>
            </w:pPr>
            <w:r w:rsidRPr="00625F7F">
              <w:rPr>
                <w:rFonts w:ascii="Times New Roman" w:hAnsi="Times New Roman" w:cs="Times New Roman"/>
                <w:sz w:val="24"/>
                <w:szCs w:val="24"/>
              </w:rPr>
              <w:t>226,24</w:t>
            </w:r>
          </w:p>
        </w:tc>
      </w:tr>
    </w:tbl>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На территории Шерагульского  сельского поселения  проводились </w:t>
      </w:r>
      <w:proofErr w:type="spellStart"/>
      <w:proofErr w:type="gramStart"/>
      <w:r w:rsidRPr="00625F7F">
        <w:rPr>
          <w:rFonts w:ascii="Times New Roman" w:eastAsia="Times New Roman" w:hAnsi="Times New Roman" w:cs="Times New Roman"/>
          <w:sz w:val="24"/>
          <w:szCs w:val="24"/>
          <w:lang w:eastAsia="ru-RU"/>
        </w:rPr>
        <w:t>геолого-разведочные</w:t>
      </w:r>
      <w:proofErr w:type="spellEnd"/>
      <w:proofErr w:type="gramEnd"/>
      <w:r w:rsidRPr="00625F7F">
        <w:rPr>
          <w:rFonts w:ascii="Times New Roman" w:eastAsia="Times New Roman" w:hAnsi="Times New Roman" w:cs="Times New Roman"/>
          <w:sz w:val="24"/>
          <w:szCs w:val="24"/>
          <w:lang w:eastAsia="ru-RU"/>
        </w:rPr>
        <w:t xml:space="preserve"> работы. В пределах административных границ Шерагульского  муниципального образования находится следующие месторождения твердых полезных ископаемых:</w:t>
      </w:r>
    </w:p>
    <w:p w:rsidR="005C2E16" w:rsidRPr="00625F7F" w:rsidRDefault="005C2E16" w:rsidP="00625F7F">
      <w:pPr>
        <w:spacing w:after="0" w:line="240" w:lineRule="auto"/>
        <w:ind w:firstLine="709"/>
        <w:jc w:val="both"/>
        <w:rPr>
          <w:rFonts w:ascii="Times New Roman" w:eastAsia="Times New Roman" w:hAnsi="Times New Roman" w:cs="Times New Roman"/>
          <w:sz w:val="24"/>
          <w:szCs w:val="24"/>
          <w:lang w:eastAsia="ru-RU"/>
        </w:rPr>
      </w:pP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Список месторождений полезных ископаемых Шерагульского сельского поселения*</w:t>
      </w:r>
    </w:p>
    <w:p w:rsidR="005C2E16" w:rsidRPr="00625F7F" w:rsidRDefault="005C2E16" w:rsidP="00625F7F">
      <w:pPr>
        <w:spacing w:after="0" w:line="240" w:lineRule="auto"/>
        <w:ind w:firstLine="709"/>
        <w:jc w:val="both"/>
        <w:rPr>
          <w:rFonts w:ascii="Times New Roman" w:eastAsia="Times New Roman" w:hAnsi="Times New Roman" w:cs="Times New Roman"/>
          <w:sz w:val="24"/>
          <w:szCs w:val="24"/>
          <w:lang w:eastAsia="ru-RU"/>
        </w:rPr>
      </w:pPr>
    </w:p>
    <w:p w:rsidR="005A2916" w:rsidRPr="00625F7F" w:rsidRDefault="00FD3A61" w:rsidP="00C52475">
      <w:pPr>
        <w:spacing w:after="0" w:line="240" w:lineRule="auto"/>
        <w:ind w:firstLine="709"/>
        <w:jc w:val="right"/>
        <w:rPr>
          <w:rFonts w:ascii="Times New Roman" w:eastAsia="Times New Roman" w:hAnsi="Times New Roman" w:cs="Times New Roman"/>
          <w:b/>
          <w:bCs/>
          <w:sz w:val="24"/>
          <w:szCs w:val="24"/>
          <w:lang w:eastAsia="ru-RU"/>
        </w:rPr>
      </w:pPr>
      <w:r w:rsidRPr="00625F7F">
        <w:rPr>
          <w:rFonts w:ascii="Times New Roman" w:eastAsia="Times New Roman" w:hAnsi="Times New Roman" w:cs="Times New Roman"/>
          <w:b/>
          <w:bCs/>
          <w:sz w:val="24"/>
          <w:szCs w:val="24"/>
          <w:lang w:eastAsia="ru-RU"/>
        </w:rPr>
        <w:t>Таблица 22</w:t>
      </w:r>
    </w:p>
    <w:p w:rsidR="005A2916" w:rsidRPr="00625F7F" w:rsidRDefault="005A2916" w:rsidP="00625F7F">
      <w:pPr>
        <w:spacing w:after="0" w:line="240" w:lineRule="auto"/>
        <w:ind w:firstLine="284"/>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2258"/>
        <w:gridCol w:w="2319"/>
        <w:gridCol w:w="2176"/>
        <w:gridCol w:w="2313"/>
      </w:tblGrid>
      <w:tr w:rsidR="005A2916" w:rsidRPr="00625F7F" w:rsidTr="00D00385">
        <w:trPr>
          <w:cantSplit/>
          <w:trHeight w:val="2160"/>
        </w:trPr>
        <w:tc>
          <w:tcPr>
            <w:tcW w:w="258" w:type="pct"/>
            <w:textDirection w:val="btLr"/>
            <w:vAlign w:val="center"/>
          </w:tcPr>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Номер на карте</w:t>
            </w:r>
          </w:p>
        </w:tc>
        <w:tc>
          <w:tcPr>
            <w:tcW w:w="1181" w:type="pct"/>
            <w:textDirection w:val="btLr"/>
            <w:vAlign w:val="center"/>
          </w:tcPr>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Название объекта</w:t>
            </w:r>
          </w:p>
        </w:tc>
        <w:tc>
          <w:tcPr>
            <w:tcW w:w="1213" w:type="pct"/>
            <w:textDirection w:val="btLr"/>
            <w:vAlign w:val="center"/>
          </w:tcPr>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 xml:space="preserve">Группа </w:t>
            </w:r>
            <w:proofErr w:type="gramStart"/>
            <w:r w:rsidRPr="00625F7F">
              <w:rPr>
                <w:rFonts w:ascii="Times New Roman" w:eastAsia="Times New Roman" w:hAnsi="Times New Roman" w:cs="Times New Roman"/>
                <w:b/>
                <w:sz w:val="24"/>
                <w:szCs w:val="24"/>
                <w:lang w:eastAsia="ru-RU"/>
              </w:rPr>
              <w:t>полезных</w:t>
            </w:r>
            <w:proofErr w:type="gramEnd"/>
          </w:p>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ископаемых</w:t>
            </w:r>
          </w:p>
        </w:tc>
        <w:tc>
          <w:tcPr>
            <w:tcW w:w="1138" w:type="pct"/>
            <w:textDirection w:val="btLr"/>
            <w:vAlign w:val="center"/>
          </w:tcPr>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Полезные</w:t>
            </w:r>
          </w:p>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ископаемые</w:t>
            </w:r>
          </w:p>
        </w:tc>
        <w:tc>
          <w:tcPr>
            <w:tcW w:w="1210" w:type="pct"/>
            <w:textDirection w:val="btLr"/>
            <w:vAlign w:val="center"/>
          </w:tcPr>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 xml:space="preserve">Географические </w:t>
            </w:r>
          </w:p>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координаты</w:t>
            </w:r>
          </w:p>
          <w:p w:rsidR="005A2916" w:rsidRPr="00625F7F" w:rsidRDefault="005A2916" w:rsidP="00625F7F">
            <w:pPr>
              <w:spacing w:after="0" w:line="240" w:lineRule="auto"/>
              <w:jc w:val="both"/>
              <w:rPr>
                <w:rFonts w:ascii="Times New Roman" w:eastAsia="Times New Roman" w:hAnsi="Times New Roman" w:cs="Times New Roman"/>
                <w:b/>
                <w:sz w:val="24"/>
                <w:szCs w:val="24"/>
                <w:lang w:eastAsia="ru-RU"/>
              </w:rPr>
            </w:pPr>
            <w:r w:rsidRPr="00625F7F">
              <w:rPr>
                <w:rFonts w:ascii="Times New Roman" w:eastAsia="Times New Roman" w:hAnsi="Times New Roman" w:cs="Times New Roman"/>
                <w:b/>
                <w:sz w:val="24"/>
                <w:szCs w:val="24"/>
                <w:lang w:eastAsia="ru-RU"/>
              </w:rPr>
              <w:t>объекта</w:t>
            </w:r>
          </w:p>
        </w:tc>
      </w:tr>
      <w:tr w:rsidR="005A2916" w:rsidRPr="00625F7F" w:rsidTr="00D00385">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Азейское</w:t>
            </w:r>
            <w:proofErr w:type="spellEnd"/>
            <w:r w:rsidRPr="00625F7F">
              <w:rPr>
                <w:rFonts w:ascii="Times New Roman" w:eastAsia="Times New Roman" w:hAnsi="Times New Roman" w:cs="Times New Roman"/>
                <w:sz w:val="24"/>
                <w:szCs w:val="24"/>
                <w:lang w:eastAsia="ru-RU"/>
              </w:rPr>
              <w:t>, участок Восточный</w:t>
            </w:r>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Твердые горючие </w:t>
            </w:r>
            <w:proofErr w:type="spellStart"/>
            <w:proofErr w:type="gramStart"/>
            <w:r w:rsidRPr="00625F7F">
              <w:rPr>
                <w:rFonts w:ascii="Times New Roman" w:eastAsia="Times New Roman" w:hAnsi="Times New Roman" w:cs="Times New Roman"/>
                <w:sz w:val="24"/>
                <w:szCs w:val="24"/>
                <w:lang w:eastAsia="ru-RU"/>
              </w:rPr>
              <w:t>по-лезные</w:t>
            </w:r>
            <w:proofErr w:type="spellEnd"/>
            <w:proofErr w:type="gramEnd"/>
            <w:r w:rsidRPr="00625F7F">
              <w:rPr>
                <w:rFonts w:ascii="Times New Roman" w:eastAsia="Times New Roman" w:hAnsi="Times New Roman" w:cs="Times New Roman"/>
                <w:sz w:val="24"/>
                <w:szCs w:val="24"/>
                <w:lang w:eastAsia="ru-RU"/>
              </w:rPr>
              <w:t xml:space="preserve"> ископаемые</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Уголь бурый</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r w:rsidR="005A2916" w:rsidRPr="00625F7F" w:rsidTr="00D00385">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9</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Азейское</w:t>
            </w:r>
            <w:proofErr w:type="spellEnd"/>
            <w:r w:rsidRPr="00625F7F">
              <w:rPr>
                <w:rFonts w:ascii="Times New Roman" w:eastAsia="Times New Roman" w:hAnsi="Times New Roman" w:cs="Times New Roman"/>
                <w:sz w:val="24"/>
                <w:szCs w:val="24"/>
                <w:lang w:eastAsia="ru-RU"/>
              </w:rPr>
              <w:t>, участок Юго-восточный 2</w:t>
            </w:r>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Твердые горючие </w:t>
            </w:r>
            <w:proofErr w:type="spellStart"/>
            <w:proofErr w:type="gramStart"/>
            <w:r w:rsidRPr="00625F7F">
              <w:rPr>
                <w:rFonts w:ascii="Times New Roman" w:eastAsia="Times New Roman" w:hAnsi="Times New Roman" w:cs="Times New Roman"/>
                <w:sz w:val="24"/>
                <w:szCs w:val="24"/>
                <w:lang w:eastAsia="ru-RU"/>
              </w:rPr>
              <w:t>по-лезные</w:t>
            </w:r>
            <w:proofErr w:type="spellEnd"/>
            <w:proofErr w:type="gramEnd"/>
            <w:r w:rsidRPr="00625F7F">
              <w:rPr>
                <w:rFonts w:ascii="Times New Roman" w:eastAsia="Times New Roman" w:hAnsi="Times New Roman" w:cs="Times New Roman"/>
                <w:sz w:val="24"/>
                <w:szCs w:val="24"/>
                <w:lang w:eastAsia="ru-RU"/>
              </w:rPr>
              <w:t xml:space="preserve"> ископаемые</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Уголь бурый </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r w:rsidR="005A2916" w:rsidRPr="00625F7F" w:rsidTr="00D00385">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lastRenderedPageBreak/>
              <w:t>24</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Кондратьево</w:t>
            </w:r>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Горючие полезные ископаемые</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Торф</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r w:rsidR="005A2916" w:rsidRPr="00625F7F" w:rsidTr="00D00385">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52</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Каранцайское</w:t>
            </w:r>
            <w:proofErr w:type="spellEnd"/>
            <w:r w:rsidRPr="00625F7F">
              <w:rPr>
                <w:rFonts w:ascii="Times New Roman" w:eastAsia="Times New Roman" w:hAnsi="Times New Roman" w:cs="Times New Roman"/>
                <w:sz w:val="24"/>
                <w:szCs w:val="24"/>
                <w:lang w:eastAsia="ru-RU"/>
              </w:rPr>
              <w:t>, Западная часть</w:t>
            </w:r>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Твердые горючие </w:t>
            </w:r>
            <w:proofErr w:type="spellStart"/>
            <w:proofErr w:type="gramStart"/>
            <w:r w:rsidRPr="00625F7F">
              <w:rPr>
                <w:rFonts w:ascii="Times New Roman" w:eastAsia="Times New Roman" w:hAnsi="Times New Roman" w:cs="Times New Roman"/>
                <w:sz w:val="24"/>
                <w:szCs w:val="24"/>
                <w:lang w:eastAsia="ru-RU"/>
              </w:rPr>
              <w:t>по-лезные</w:t>
            </w:r>
            <w:proofErr w:type="spellEnd"/>
            <w:proofErr w:type="gramEnd"/>
            <w:r w:rsidRPr="00625F7F">
              <w:rPr>
                <w:rFonts w:ascii="Times New Roman" w:eastAsia="Times New Roman" w:hAnsi="Times New Roman" w:cs="Times New Roman"/>
                <w:sz w:val="24"/>
                <w:szCs w:val="24"/>
                <w:lang w:eastAsia="ru-RU"/>
              </w:rPr>
              <w:t xml:space="preserve"> ископаемые</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Каменный уголь</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r w:rsidR="005A2916" w:rsidRPr="00625F7F" w:rsidTr="00D00385">
        <w:trPr>
          <w:trHeight w:val="414"/>
        </w:trPr>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68</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proofErr w:type="spellStart"/>
            <w:r w:rsidRPr="00625F7F">
              <w:rPr>
                <w:rFonts w:ascii="Times New Roman" w:eastAsia="Times New Roman" w:hAnsi="Times New Roman" w:cs="Times New Roman"/>
                <w:sz w:val="24"/>
                <w:szCs w:val="24"/>
                <w:lang w:eastAsia="ru-RU"/>
              </w:rPr>
              <w:t>Усть-Нюринское</w:t>
            </w:r>
            <w:proofErr w:type="spellEnd"/>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Строительные материалы</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Строительный камень</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r w:rsidR="005A2916" w:rsidRPr="00625F7F" w:rsidTr="00D00385">
        <w:trPr>
          <w:trHeight w:val="414"/>
        </w:trPr>
        <w:tc>
          <w:tcPr>
            <w:tcW w:w="25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72</w:t>
            </w:r>
          </w:p>
        </w:tc>
        <w:tc>
          <w:tcPr>
            <w:tcW w:w="1181"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Шерагульское, участок Центральный </w:t>
            </w:r>
          </w:p>
        </w:tc>
        <w:tc>
          <w:tcPr>
            <w:tcW w:w="1213"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Строительные материалы</w:t>
            </w:r>
          </w:p>
        </w:tc>
        <w:tc>
          <w:tcPr>
            <w:tcW w:w="1138"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Строительный камень</w:t>
            </w:r>
          </w:p>
        </w:tc>
        <w:tc>
          <w:tcPr>
            <w:tcW w:w="1210" w:type="pct"/>
          </w:tcPr>
          <w:p w:rsidR="005A2916" w:rsidRPr="00625F7F" w:rsidRDefault="005A2916" w:rsidP="00625F7F">
            <w:pPr>
              <w:spacing w:after="0" w:line="240" w:lineRule="auto"/>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Месторождение</w:t>
            </w:r>
          </w:p>
        </w:tc>
      </w:tr>
    </w:tbl>
    <w:p w:rsidR="005A2916" w:rsidRPr="00625F7F" w:rsidRDefault="005A2916" w:rsidP="00625F7F">
      <w:pPr>
        <w:spacing w:after="0" w:line="240" w:lineRule="auto"/>
        <w:ind w:firstLine="709"/>
        <w:jc w:val="both"/>
        <w:rPr>
          <w:rFonts w:ascii="Times New Roman" w:eastAsia="Times New Roman" w:hAnsi="Times New Roman" w:cs="Times New Roman"/>
          <w:i/>
          <w:sz w:val="24"/>
          <w:szCs w:val="24"/>
          <w:lang w:eastAsia="ru-RU"/>
        </w:rPr>
      </w:pPr>
      <w:r w:rsidRPr="00625F7F">
        <w:rPr>
          <w:rFonts w:ascii="Times New Roman" w:eastAsia="Times New Roman" w:hAnsi="Times New Roman" w:cs="Times New Roman"/>
          <w:i/>
          <w:sz w:val="24"/>
          <w:szCs w:val="24"/>
          <w:lang w:eastAsia="ru-RU"/>
        </w:rPr>
        <w:t>*месторождения отражены на «Карте ограничений Шерагульского муниципального образования»</w:t>
      </w:r>
    </w:p>
    <w:p w:rsidR="005A2916"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A2916" w:rsidRPr="00625F7F">
        <w:rPr>
          <w:rFonts w:ascii="Times New Roman" w:eastAsia="Times New Roman" w:hAnsi="Times New Roman" w:cs="Times New Roman"/>
          <w:b/>
          <w:bCs/>
          <w:sz w:val="24"/>
          <w:szCs w:val="24"/>
          <w:lang w:eastAsia="ru-RU"/>
        </w:rPr>
        <w:t xml:space="preserve"> </w:t>
      </w:r>
      <w:r w:rsidR="005A2916" w:rsidRPr="00625F7F">
        <w:rPr>
          <w:rFonts w:ascii="Times New Roman" w:eastAsia="Times New Roman" w:hAnsi="Times New Roman" w:cs="Times New Roman"/>
          <w:sz w:val="24"/>
          <w:szCs w:val="24"/>
          <w:lang w:eastAsia="ru-RU"/>
        </w:rPr>
        <w:t>Лесные массивы на территории поселения создают условия для лесоперерабатывающей промышленности и заготовки древесины.</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Животный мир Шерагульского муниципального образования довольно разнообразен. </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Здесь обитают тетерева, кряквы, филины, а также различные виды млекопитающих.</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 территории в с. Шерагул   расположен  пруд, который является излюбленным местом отдыха  жителей поселении,</w:t>
      </w:r>
      <w:proofErr w:type="gramStart"/>
      <w:r w:rsidRPr="00625F7F">
        <w:rPr>
          <w:rFonts w:ascii="Times New Roman" w:eastAsia="Times New Roman" w:hAnsi="Times New Roman" w:cs="Times New Roman"/>
          <w:sz w:val="24"/>
          <w:szCs w:val="24"/>
          <w:lang w:eastAsia="ru-RU"/>
        </w:rPr>
        <w:t xml:space="preserve"> .</w:t>
      </w:r>
      <w:proofErr w:type="gramEnd"/>
      <w:r w:rsidRPr="00625F7F">
        <w:rPr>
          <w:rFonts w:ascii="Times New Roman" w:eastAsia="Times New Roman" w:hAnsi="Times New Roman" w:cs="Times New Roman"/>
          <w:sz w:val="24"/>
          <w:szCs w:val="24"/>
          <w:lang w:eastAsia="ru-RU"/>
        </w:rPr>
        <w:t xml:space="preserve"> В пруду водится различная рыба, которую ловят  местные  рыбаки .</w:t>
      </w:r>
    </w:p>
    <w:p w:rsidR="005A2916"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916" w:rsidRPr="00625F7F">
        <w:rPr>
          <w:rFonts w:ascii="Times New Roman" w:eastAsia="Times New Roman" w:hAnsi="Times New Roman" w:cs="Times New Roman"/>
          <w:sz w:val="24"/>
          <w:szCs w:val="24"/>
          <w:lang w:eastAsia="ru-RU"/>
        </w:rPr>
        <w:t xml:space="preserve">Сельскохозяйственные угодья в количестве 8077 га с плодородной землей и разнотравьем создают условия для развития производства растениеводческой и животноводческой продукции. </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На территории Шерагульского поселения очень много безработных.</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Все это в комплексе дает возможность для развития малого и среднего предпринимательства.</w:t>
      </w:r>
    </w:p>
    <w:p w:rsidR="005A2916" w:rsidRPr="00625F7F" w:rsidRDefault="005A2916" w:rsidP="00625F7F">
      <w:pPr>
        <w:spacing w:after="0" w:line="240" w:lineRule="auto"/>
        <w:ind w:firstLine="709"/>
        <w:jc w:val="both"/>
        <w:rPr>
          <w:rFonts w:ascii="Times New Roman" w:eastAsia="Times New Roman" w:hAnsi="Times New Roman" w:cs="Times New Roman"/>
          <w:sz w:val="24"/>
          <w:szCs w:val="24"/>
          <w:lang w:eastAsia="ru-RU"/>
        </w:rPr>
      </w:pPr>
    </w:p>
    <w:p w:rsidR="005C2E16" w:rsidRPr="00625F7F" w:rsidRDefault="00D73DD9" w:rsidP="00625F7F">
      <w:pPr>
        <w:spacing w:after="0" w:line="240" w:lineRule="auto"/>
        <w:jc w:val="both"/>
        <w:rPr>
          <w:rFonts w:ascii="Times New Roman" w:hAnsi="Times New Roman" w:cs="Times New Roman"/>
          <w:b/>
          <w:sz w:val="24"/>
          <w:szCs w:val="24"/>
        </w:rPr>
      </w:pPr>
      <w:r w:rsidRPr="00625F7F">
        <w:rPr>
          <w:rFonts w:ascii="Times New Roman" w:eastAsia="Times New Roman" w:hAnsi="Times New Roman" w:cs="Times New Roman"/>
          <w:sz w:val="24"/>
          <w:szCs w:val="24"/>
        </w:rPr>
        <w:t xml:space="preserve">   </w:t>
      </w:r>
      <w:r w:rsidR="009B55FB" w:rsidRPr="00625F7F">
        <w:rPr>
          <w:rFonts w:ascii="Times New Roman" w:eastAsia="Times New Roman" w:hAnsi="Times New Roman" w:cs="Times New Roman"/>
          <w:b/>
          <w:color w:val="000000"/>
          <w:sz w:val="24"/>
          <w:szCs w:val="24"/>
        </w:rPr>
        <w:t>Раздел</w:t>
      </w:r>
      <w:r w:rsidR="009B55FB" w:rsidRPr="009B55FB">
        <w:rPr>
          <w:rFonts w:ascii="Times New Roman" w:hAnsi="Times New Roman" w:cs="Times New Roman"/>
          <w:b/>
          <w:sz w:val="24"/>
          <w:szCs w:val="24"/>
        </w:rPr>
        <w:t xml:space="preserve"> </w:t>
      </w:r>
      <w:r w:rsidR="009B55FB">
        <w:rPr>
          <w:rFonts w:ascii="Times New Roman" w:hAnsi="Times New Roman" w:cs="Times New Roman"/>
          <w:b/>
          <w:sz w:val="24"/>
          <w:szCs w:val="24"/>
        </w:rPr>
        <w:t>6</w:t>
      </w:r>
      <w:r w:rsidR="00F86835" w:rsidRPr="00625F7F">
        <w:rPr>
          <w:rFonts w:ascii="Times New Roman" w:hAnsi="Times New Roman" w:cs="Times New Roman"/>
          <w:b/>
          <w:sz w:val="24"/>
          <w:szCs w:val="24"/>
        </w:rPr>
        <w:tab/>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6C45E0" w:rsidRPr="00625F7F">
        <w:rPr>
          <w:rFonts w:ascii="Times New Roman" w:hAnsi="Times New Roman" w:cs="Times New Roman"/>
          <w:b/>
          <w:sz w:val="24"/>
          <w:szCs w:val="24"/>
        </w:rPr>
        <w:t xml:space="preserve"> Шерагульском </w:t>
      </w:r>
      <w:r w:rsidR="00F86835" w:rsidRPr="00625F7F">
        <w:rPr>
          <w:rFonts w:ascii="Times New Roman" w:hAnsi="Times New Roman" w:cs="Times New Roman"/>
          <w:b/>
          <w:sz w:val="24"/>
          <w:szCs w:val="24"/>
        </w:rPr>
        <w:t>муниципальном образовании</w:t>
      </w:r>
      <w:r w:rsidR="00F86835" w:rsidRPr="00625F7F">
        <w:rPr>
          <w:rFonts w:ascii="Times New Roman" w:hAnsi="Times New Roman" w:cs="Times New Roman"/>
          <w:sz w:val="24"/>
          <w:szCs w:val="24"/>
        </w:rPr>
        <w:t xml:space="preserve"> </w:t>
      </w:r>
      <w:r w:rsidR="00F86835" w:rsidRPr="00625F7F">
        <w:rPr>
          <w:rFonts w:ascii="Times New Roman" w:hAnsi="Times New Roman" w:cs="Times New Roman"/>
          <w:b/>
          <w:sz w:val="24"/>
          <w:szCs w:val="24"/>
        </w:rPr>
        <w:t>в долгосрочной пе</w:t>
      </w:r>
      <w:r w:rsidR="006C45E0" w:rsidRPr="00625F7F">
        <w:rPr>
          <w:rFonts w:ascii="Times New Roman" w:hAnsi="Times New Roman" w:cs="Times New Roman"/>
          <w:b/>
          <w:sz w:val="24"/>
          <w:szCs w:val="24"/>
        </w:rPr>
        <w:t>рспективе</w:t>
      </w:r>
      <w:r w:rsidR="005C2E16" w:rsidRPr="00625F7F">
        <w:rPr>
          <w:rFonts w:ascii="Times New Roman" w:hAnsi="Times New Roman" w:cs="Times New Roman"/>
          <w:b/>
          <w:sz w:val="24"/>
          <w:szCs w:val="24"/>
        </w:rPr>
        <w:t>.</w:t>
      </w:r>
    </w:p>
    <w:p w:rsidR="00F86835" w:rsidRPr="00625F7F" w:rsidRDefault="00966F84" w:rsidP="00625F7F">
      <w:pPr>
        <w:spacing w:after="0" w:line="240" w:lineRule="auto"/>
        <w:jc w:val="both"/>
        <w:rPr>
          <w:rFonts w:ascii="Times New Roman" w:hAnsi="Times New Roman" w:cs="Times New Roman"/>
          <w:bCs/>
          <w:color w:val="FF0000"/>
          <w:sz w:val="24"/>
          <w:szCs w:val="24"/>
          <w:lang w:eastAsia="ar-SA"/>
        </w:rPr>
      </w:pPr>
      <w:r w:rsidRPr="00625F7F">
        <w:rPr>
          <w:rFonts w:ascii="Times New Roman" w:hAnsi="Times New Roman" w:cs="Times New Roman"/>
          <w:sz w:val="24"/>
          <w:szCs w:val="24"/>
        </w:rPr>
        <w:t xml:space="preserve"> </w:t>
      </w:r>
    </w:p>
    <w:p w:rsidR="003C1E36" w:rsidRPr="00625F7F" w:rsidRDefault="003C1E36"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b/>
          <w:sz w:val="24"/>
          <w:szCs w:val="24"/>
        </w:rPr>
        <w:t xml:space="preserve"> </w:t>
      </w:r>
      <w:r w:rsidRPr="00625F7F">
        <w:rPr>
          <w:rFonts w:ascii="Times New Roman" w:hAnsi="Times New Roman" w:cs="Times New Roman"/>
          <w:sz w:val="24"/>
          <w:szCs w:val="24"/>
        </w:rPr>
        <w:t xml:space="preserve">Миссии свойственны: </w:t>
      </w:r>
    </w:p>
    <w:p w:rsidR="003C1E36" w:rsidRPr="00625F7F" w:rsidRDefault="00826A4C"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Р</w:t>
      </w:r>
      <w:r w:rsidR="003C1E36" w:rsidRPr="00625F7F">
        <w:rPr>
          <w:rFonts w:ascii="Times New Roman" w:hAnsi="Times New Roman" w:cs="Times New Roman"/>
          <w:sz w:val="24"/>
          <w:szCs w:val="24"/>
        </w:rPr>
        <w:t>еалистичность</w:t>
      </w:r>
      <w:r w:rsidRPr="00625F7F">
        <w:rPr>
          <w:rFonts w:ascii="Times New Roman" w:hAnsi="Times New Roman" w:cs="Times New Roman"/>
          <w:sz w:val="24"/>
          <w:szCs w:val="24"/>
        </w:rPr>
        <w:t xml:space="preserve"> </w:t>
      </w:r>
      <w:r w:rsidR="003C1E36" w:rsidRPr="00625F7F">
        <w:rPr>
          <w:rFonts w:ascii="Times New Roman" w:hAnsi="Times New Roman" w:cs="Times New Roman"/>
          <w:sz w:val="24"/>
          <w:szCs w:val="24"/>
        </w:rPr>
        <w:t>-</w:t>
      </w:r>
      <w:r w:rsidRPr="00625F7F">
        <w:rPr>
          <w:rFonts w:ascii="Times New Roman" w:hAnsi="Times New Roman" w:cs="Times New Roman"/>
          <w:sz w:val="24"/>
          <w:szCs w:val="24"/>
        </w:rPr>
        <w:t xml:space="preserve"> </w:t>
      </w:r>
      <w:r w:rsidR="003C1E36" w:rsidRPr="00625F7F">
        <w:rPr>
          <w:rFonts w:ascii="Times New Roman" w:hAnsi="Times New Roman" w:cs="Times New Roman"/>
          <w:sz w:val="24"/>
          <w:szCs w:val="24"/>
        </w:rPr>
        <w:t>соответствие ресурсным, территориальным и социально-экономическим возможностям  сельского поселения;</w:t>
      </w:r>
    </w:p>
    <w:p w:rsidR="003C1E36" w:rsidRPr="00625F7F" w:rsidRDefault="005C2E16"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специфичность -  основана</w:t>
      </w:r>
      <w:r w:rsidR="003C1E36" w:rsidRPr="00625F7F">
        <w:rPr>
          <w:rFonts w:ascii="Times New Roman" w:hAnsi="Times New Roman" w:cs="Times New Roman"/>
          <w:sz w:val="24"/>
          <w:szCs w:val="24"/>
        </w:rPr>
        <w:t xml:space="preserve"> на особенностях сельского поселения;</w:t>
      </w:r>
    </w:p>
    <w:p w:rsidR="003C1E36" w:rsidRPr="00625F7F" w:rsidRDefault="003C1E36"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действенност</w:t>
      </w:r>
      <w:r w:rsidR="00B05449" w:rsidRPr="00625F7F">
        <w:rPr>
          <w:rFonts w:ascii="Times New Roman" w:hAnsi="Times New Roman" w:cs="Times New Roman"/>
          <w:sz w:val="24"/>
          <w:szCs w:val="24"/>
        </w:rPr>
        <w:t xml:space="preserve">ь </w:t>
      </w:r>
      <w:r w:rsidRPr="00625F7F">
        <w:rPr>
          <w:rFonts w:ascii="Times New Roman" w:hAnsi="Times New Roman" w:cs="Times New Roman"/>
          <w:sz w:val="24"/>
          <w:szCs w:val="24"/>
        </w:rPr>
        <w:t xml:space="preserve">- </w:t>
      </w:r>
      <w:r w:rsidR="00826A4C" w:rsidRPr="00625F7F">
        <w:rPr>
          <w:rFonts w:ascii="Times New Roman" w:hAnsi="Times New Roman" w:cs="Times New Roman"/>
          <w:sz w:val="24"/>
          <w:szCs w:val="24"/>
        </w:rPr>
        <w:t xml:space="preserve"> </w:t>
      </w:r>
      <w:r w:rsidRPr="00625F7F">
        <w:rPr>
          <w:rFonts w:ascii="Times New Roman" w:hAnsi="Times New Roman" w:cs="Times New Roman"/>
          <w:sz w:val="24"/>
          <w:szCs w:val="24"/>
        </w:rPr>
        <w:t>направленность на проявления активности, мотивацию всех субъектов стратегического планирования;</w:t>
      </w:r>
    </w:p>
    <w:p w:rsidR="003C1E36" w:rsidRPr="00625F7F" w:rsidRDefault="003C1E36"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прозрачность</w:t>
      </w:r>
      <w:r w:rsidR="00B05449" w:rsidRPr="00625F7F">
        <w:rPr>
          <w:rFonts w:ascii="Times New Roman" w:hAnsi="Times New Roman" w:cs="Times New Roman"/>
          <w:sz w:val="24"/>
          <w:szCs w:val="24"/>
        </w:rPr>
        <w:t xml:space="preserve"> </w:t>
      </w:r>
      <w:r w:rsidRPr="00625F7F">
        <w:rPr>
          <w:rFonts w:ascii="Times New Roman" w:hAnsi="Times New Roman" w:cs="Times New Roman"/>
          <w:sz w:val="24"/>
          <w:szCs w:val="24"/>
        </w:rPr>
        <w:t>- миссия должна быть понятна всем проживающим на территории сельского поселения</w:t>
      </w:r>
      <w:r w:rsidR="00826A4C" w:rsidRPr="00625F7F">
        <w:rPr>
          <w:rFonts w:ascii="Times New Roman" w:hAnsi="Times New Roman" w:cs="Times New Roman"/>
          <w:sz w:val="24"/>
          <w:szCs w:val="24"/>
        </w:rPr>
        <w:t>,</w:t>
      </w:r>
      <w:r w:rsidRPr="00625F7F">
        <w:rPr>
          <w:rFonts w:ascii="Times New Roman" w:hAnsi="Times New Roman" w:cs="Times New Roman"/>
          <w:sz w:val="24"/>
          <w:szCs w:val="24"/>
        </w:rPr>
        <w:t xml:space="preserve"> а также внешним партнерам</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Миссия Шерагульского </w:t>
      </w:r>
      <w:r w:rsidR="00B05449" w:rsidRPr="00625F7F">
        <w:rPr>
          <w:rFonts w:ascii="Times New Roman" w:hAnsi="Times New Roman" w:cs="Times New Roman"/>
          <w:sz w:val="24"/>
          <w:szCs w:val="24"/>
        </w:rPr>
        <w:t xml:space="preserve"> сельского поселения</w:t>
      </w:r>
      <w:r w:rsidR="00B05449" w:rsidRPr="00625F7F">
        <w:rPr>
          <w:rFonts w:ascii="Times New Roman" w:hAnsi="Times New Roman" w:cs="Times New Roman"/>
          <w:b/>
          <w:sz w:val="24"/>
          <w:szCs w:val="24"/>
        </w:rPr>
        <w:t xml:space="preserve"> - </w:t>
      </w:r>
      <w:r w:rsidRPr="00625F7F">
        <w:rPr>
          <w:rFonts w:ascii="Times New Roman" w:hAnsi="Times New Roman" w:cs="Times New Roman"/>
          <w:sz w:val="24"/>
          <w:szCs w:val="24"/>
        </w:rPr>
        <w:t xml:space="preserve"> заключается в обеспечении высокого качества жизни всех категорий населения на основе устойчивого экономического развития.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Определение данной миссии  послужило основой для формирования стратегических целей: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w:t>
      </w:r>
      <w:r w:rsidRPr="00625F7F">
        <w:rPr>
          <w:rFonts w:ascii="Times New Roman" w:hAnsi="Times New Roman" w:cs="Times New Roman"/>
          <w:sz w:val="24"/>
          <w:szCs w:val="24"/>
        </w:rPr>
        <w:tab/>
        <w:t xml:space="preserve">содействие развитию хозяйствующих субъектов всех отраслей;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w:t>
      </w:r>
      <w:r w:rsidRPr="00625F7F">
        <w:rPr>
          <w:rFonts w:ascii="Times New Roman" w:hAnsi="Times New Roman" w:cs="Times New Roman"/>
          <w:sz w:val="24"/>
          <w:szCs w:val="24"/>
        </w:rPr>
        <w:tab/>
        <w:t xml:space="preserve">создание условий для повышения   качества жизни населения.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Цель 1. Содействие развитию хозяйствующих субъектов всех отраслей.</w:t>
      </w:r>
    </w:p>
    <w:p w:rsidR="006C45E0" w:rsidRPr="00625F7F" w:rsidRDefault="00C52475" w:rsidP="00625F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45E0" w:rsidRPr="00625F7F">
        <w:rPr>
          <w:rFonts w:ascii="Times New Roman" w:hAnsi="Times New Roman" w:cs="Times New Roman"/>
          <w:sz w:val="24"/>
          <w:szCs w:val="24"/>
        </w:rPr>
        <w:t xml:space="preserve">   Реализация цели будет направлена на конкурентоспособность сельскохозяйственной продукции, ускоренн</w:t>
      </w:r>
      <w:r w:rsidR="006D7F81" w:rsidRPr="00625F7F">
        <w:rPr>
          <w:rFonts w:ascii="Times New Roman" w:hAnsi="Times New Roman" w:cs="Times New Roman"/>
          <w:sz w:val="24"/>
          <w:szCs w:val="24"/>
        </w:rPr>
        <w:t xml:space="preserve">ое развитие приоритетных </w:t>
      </w:r>
      <w:proofErr w:type="spellStart"/>
      <w:r w:rsidR="006D7F81" w:rsidRPr="00625F7F">
        <w:rPr>
          <w:rFonts w:ascii="Times New Roman" w:hAnsi="Times New Roman" w:cs="Times New Roman"/>
          <w:sz w:val="24"/>
          <w:szCs w:val="24"/>
        </w:rPr>
        <w:t>подотра</w:t>
      </w:r>
      <w:r w:rsidR="006C45E0" w:rsidRPr="00625F7F">
        <w:rPr>
          <w:rFonts w:ascii="Times New Roman" w:hAnsi="Times New Roman" w:cs="Times New Roman"/>
          <w:sz w:val="24"/>
          <w:szCs w:val="24"/>
        </w:rPr>
        <w:t>слей</w:t>
      </w:r>
      <w:proofErr w:type="spellEnd"/>
      <w:r w:rsidR="006C45E0" w:rsidRPr="00625F7F">
        <w:rPr>
          <w:rFonts w:ascii="Times New Roman" w:hAnsi="Times New Roman" w:cs="Times New Roman"/>
          <w:sz w:val="24"/>
          <w:szCs w:val="24"/>
        </w:rPr>
        <w:t xml:space="preserve">, в первую очередь – животноводства, рациональное использование в сельскохозяйственном </w:t>
      </w:r>
      <w:r w:rsidR="006C45E0" w:rsidRPr="00625F7F">
        <w:rPr>
          <w:rFonts w:ascii="Times New Roman" w:hAnsi="Times New Roman" w:cs="Times New Roman"/>
          <w:sz w:val="24"/>
          <w:szCs w:val="24"/>
        </w:rPr>
        <w:lastRenderedPageBreak/>
        <w:t>производстве земельных ресурсов, развитие крестьянских (фермерских) и личных подсобных хозяйств.</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Достижение цели будет обеспечено за счет решения следующих задач:</w:t>
      </w:r>
    </w:p>
    <w:p w:rsidR="006C45E0" w:rsidRPr="00625F7F" w:rsidRDefault="00C52475" w:rsidP="00625F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45E0" w:rsidRPr="00625F7F">
        <w:rPr>
          <w:rFonts w:ascii="Times New Roman" w:hAnsi="Times New Roman" w:cs="Times New Roman"/>
          <w:sz w:val="24"/>
          <w:szCs w:val="24"/>
        </w:rPr>
        <w:t xml:space="preserve">  а) Развитие крестьянских (фермерских) хозяйств и личных подсобных хозяйств.</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Для решения поставленной задачи планируется проведение следующих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выявление брошенных и необрабатываемых земель личных подсобных хозяйств;</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 привлечение 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625F7F">
        <w:rPr>
          <w:rFonts w:ascii="Times New Roman" w:hAnsi="Times New Roman" w:cs="Times New Roman"/>
          <w:sz w:val="24"/>
          <w:szCs w:val="24"/>
        </w:rPr>
        <w:t>сельхозтоваропроизводителей</w:t>
      </w:r>
      <w:proofErr w:type="spellEnd"/>
      <w:r w:rsidRPr="00625F7F">
        <w:rPr>
          <w:rFonts w:ascii="Times New Roman" w:hAnsi="Times New Roman" w:cs="Times New Roman"/>
          <w:sz w:val="24"/>
          <w:szCs w:val="24"/>
        </w:rPr>
        <w:t>;</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ускоренное развитие животноводства:</w:t>
      </w:r>
    </w:p>
    <w:p w:rsidR="006C45E0" w:rsidRPr="00625F7F" w:rsidRDefault="00D73DD9"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Крестьянских (фермерских</w:t>
      </w:r>
      <w:r w:rsidR="006C45E0" w:rsidRPr="00625F7F">
        <w:rPr>
          <w:rFonts w:ascii="Times New Roman" w:hAnsi="Times New Roman" w:cs="Times New Roman"/>
          <w:sz w:val="24"/>
          <w:szCs w:val="24"/>
        </w:rPr>
        <w:t>) хоз</w:t>
      </w:r>
      <w:r w:rsidRPr="00625F7F">
        <w:rPr>
          <w:rFonts w:ascii="Times New Roman" w:hAnsi="Times New Roman" w:cs="Times New Roman"/>
          <w:sz w:val="24"/>
          <w:szCs w:val="24"/>
        </w:rPr>
        <w:t>яйств на территории</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сельского поселения небольшое количество</w:t>
      </w:r>
      <w:r w:rsidR="006C45E0" w:rsidRPr="00625F7F">
        <w:rPr>
          <w:rFonts w:ascii="Times New Roman" w:hAnsi="Times New Roman" w:cs="Times New Roman"/>
          <w:sz w:val="24"/>
          <w:szCs w:val="24"/>
        </w:rPr>
        <w:t>.</w:t>
      </w:r>
      <w:r w:rsidRPr="00625F7F">
        <w:rPr>
          <w:rFonts w:ascii="Times New Roman" w:hAnsi="Times New Roman" w:cs="Times New Roman"/>
          <w:sz w:val="24"/>
          <w:szCs w:val="24"/>
        </w:rPr>
        <w:t xml:space="preserve"> Есть перспектива для их увеличения. </w:t>
      </w:r>
      <w:r w:rsidR="006C45E0" w:rsidRPr="00625F7F">
        <w:rPr>
          <w:rFonts w:ascii="Times New Roman" w:hAnsi="Times New Roman" w:cs="Times New Roman"/>
          <w:sz w:val="24"/>
          <w:szCs w:val="24"/>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6C45E0" w:rsidRPr="00625F7F" w:rsidRDefault="00C52475" w:rsidP="00625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1A95" w:rsidRPr="00625F7F">
        <w:rPr>
          <w:rFonts w:ascii="Times New Roman" w:hAnsi="Times New Roman" w:cs="Times New Roman"/>
          <w:sz w:val="24"/>
          <w:szCs w:val="24"/>
        </w:rPr>
        <w:t xml:space="preserve">  </w:t>
      </w:r>
      <w:r w:rsidR="006C45E0" w:rsidRPr="00625F7F">
        <w:rPr>
          <w:rFonts w:ascii="Times New Roman" w:hAnsi="Times New Roman" w:cs="Times New Roman"/>
          <w:sz w:val="24"/>
          <w:szCs w:val="24"/>
        </w:rPr>
        <w:t>б) Развитие малого и среднего предпринимательства.</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в) Улучшение качества муниципального управления, повышение его эффективности.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В целях решения поставленной задачи будут проводиться следующие мероприятия: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выполнение работ по разграничению собственности на землю;</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lastRenderedPageBreak/>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6C45E0" w:rsidRPr="00625F7F" w:rsidRDefault="006C45E0" w:rsidP="00625F7F">
      <w:pPr>
        <w:spacing w:after="0" w:line="240" w:lineRule="auto"/>
        <w:ind w:firstLine="720"/>
        <w:jc w:val="both"/>
        <w:rPr>
          <w:rFonts w:ascii="Times New Roman" w:hAnsi="Times New Roman" w:cs="Times New Roman"/>
          <w:sz w:val="24"/>
          <w:szCs w:val="24"/>
        </w:rPr>
      </w:pP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Цель 2. Создание условий для повышения   качества жизни населения.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Для достижения поставленной цели необходимо решение следующих задач:</w:t>
      </w:r>
    </w:p>
    <w:p w:rsidR="006C45E0" w:rsidRPr="00625F7F" w:rsidRDefault="00C52475" w:rsidP="00625F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45E0" w:rsidRPr="00625F7F">
        <w:rPr>
          <w:rFonts w:ascii="Times New Roman" w:hAnsi="Times New Roman" w:cs="Times New Roman"/>
          <w:sz w:val="24"/>
          <w:szCs w:val="24"/>
        </w:rPr>
        <w:t xml:space="preserve">  а) Создание условий для обеспечения здоровья населения и улучшения демографической ситуации.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roofErr w:type="gramStart"/>
      <w:r w:rsidRPr="00625F7F">
        <w:rPr>
          <w:rFonts w:ascii="Times New Roman" w:hAnsi="Times New Roman" w:cs="Times New Roman"/>
          <w:sz w:val="24"/>
          <w:szCs w:val="24"/>
        </w:rPr>
        <w:t xml:space="preserve"> Д</w:t>
      </w:r>
      <w:proofErr w:type="gramEnd"/>
      <w:r w:rsidRPr="00625F7F">
        <w:rPr>
          <w:rFonts w:ascii="Times New Roman" w:hAnsi="Times New Roman" w:cs="Times New Roman"/>
          <w:sz w:val="24"/>
          <w:szCs w:val="24"/>
        </w:rPr>
        <w:t>ля решения поставленной задачи необходимо проведение следующих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xml:space="preserve">- изучение и внедрение положительного опыта </w:t>
      </w:r>
      <w:proofErr w:type="spellStart"/>
      <w:r w:rsidRPr="00625F7F">
        <w:rPr>
          <w:rFonts w:ascii="Times New Roman" w:hAnsi="Times New Roman" w:cs="Times New Roman"/>
          <w:sz w:val="24"/>
          <w:szCs w:val="24"/>
        </w:rPr>
        <w:t>общеврачебных</w:t>
      </w:r>
      <w:proofErr w:type="spellEnd"/>
      <w:r w:rsidRPr="00625F7F">
        <w:rPr>
          <w:rFonts w:ascii="Times New Roman" w:hAnsi="Times New Roman" w:cs="Times New Roman"/>
          <w:sz w:val="24"/>
          <w:szCs w:val="24"/>
        </w:rPr>
        <w:t xml:space="preserve"> практик в системе первичной медико-санитарной помощи;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укрепление материально-технической базы лечебно-профилактических учреждений;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 пробег на разные дистанции и др.</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б) Развитие образования, культуры, физической культуры и спорта, предоставление социальных услуг.</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Для решения поставленной задачи будет осуществляться реализация следующих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укрепление материально-т</w:t>
      </w:r>
      <w:r w:rsidR="00BE1A95" w:rsidRPr="00625F7F">
        <w:rPr>
          <w:rFonts w:ascii="Times New Roman" w:hAnsi="Times New Roman" w:cs="Times New Roman"/>
          <w:sz w:val="24"/>
          <w:szCs w:val="24"/>
        </w:rPr>
        <w:t xml:space="preserve">ехнической базы МКУК «КДЦ с. Шерагул», </w:t>
      </w:r>
      <w:r w:rsidRPr="00625F7F">
        <w:rPr>
          <w:rFonts w:ascii="Times New Roman" w:hAnsi="Times New Roman" w:cs="Times New Roman"/>
          <w:sz w:val="24"/>
          <w:szCs w:val="24"/>
        </w:rPr>
        <w:t xml:space="preserve"> спортивных объектов за счет различных источников, в том числе внебюджетных;</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привлечение субъектов малого предпринимательства в сферу дополнительного образования, культуры, физкультуры и спорта;</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lastRenderedPageBreak/>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625F7F">
        <w:rPr>
          <w:rFonts w:ascii="Times New Roman" w:hAnsi="Times New Roman" w:cs="Times New Roman"/>
          <w:sz w:val="24"/>
          <w:szCs w:val="24"/>
        </w:rPr>
        <w:tab/>
      </w:r>
    </w:p>
    <w:p w:rsidR="006C45E0" w:rsidRPr="00625F7F" w:rsidRDefault="00C52475" w:rsidP="00625F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1A95" w:rsidRPr="00625F7F">
        <w:rPr>
          <w:rFonts w:ascii="Times New Roman" w:hAnsi="Times New Roman" w:cs="Times New Roman"/>
          <w:sz w:val="24"/>
          <w:szCs w:val="24"/>
        </w:rPr>
        <w:t xml:space="preserve"> </w:t>
      </w:r>
      <w:r w:rsidR="006C45E0" w:rsidRPr="00625F7F">
        <w:rPr>
          <w:rFonts w:ascii="Times New Roman" w:hAnsi="Times New Roman" w:cs="Times New Roman"/>
          <w:sz w:val="24"/>
          <w:szCs w:val="24"/>
        </w:rPr>
        <w:t>в) Обеспечение населения жильем, развитие инженерной, жилищно-коммунальной инфраструктуры, благоустройство территории.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привлечение населения к участию в реализации жилищных программ;</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выделение земельных участков под индивидуальное жилищное строительство;</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создание условий для обеспечения населения системами коммунальной инфраструктурой.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Планируется застройку жилыми домами производить на св</w:t>
      </w:r>
      <w:r w:rsidR="006D7F81" w:rsidRPr="00625F7F">
        <w:rPr>
          <w:rFonts w:ascii="Times New Roman" w:hAnsi="Times New Roman" w:cs="Times New Roman"/>
          <w:sz w:val="24"/>
          <w:szCs w:val="24"/>
        </w:rPr>
        <w:t xml:space="preserve">ободных </w:t>
      </w:r>
      <w:r w:rsidRPr="00625F7F">
        <w:rPr>
          <w:rFonts w:ascii="Times New Roman" w:hAnsi="Times New Roman" w:cs="Times New Roman"/>
          <w:sz w:val="24"/>
          <w:szCs w:val="24"/>
        </w:rPr>
        <w:t xml:space="preserve"> участках.</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В сфере развития инженерной, коммунальной инфраструктуры, благоустройства территории планируется:</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r>
      <w:r w:rsidRPr="00625F7F">
        <w:rPr>
          <w:rFonts w:ascii="Times New Roman" w:hAnsi="Times New Roman" w:cs="Times New Roman"/>
          <w:sz w:val="24"/>
          <w:szCs w:val="24"/>
        </w:rPr>
        <w:tab/>
        <w:t>- ремонт водопроводных сетей;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замена участков водопроводной сети;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содействие внедрению энергосберегающих технологий;</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дальнейшее развитие и ремонт улично-дорожной сети</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проведение работ по ликвидации несанкционированных свалок ТБО;</w:t>
      </w:r>
    </w:p>
    <w:p w:rsidR="006C45E0" w:rsidRPr="00625F7F" w:rsidRDefault="006D7F81"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благоустройство общественных территорий</w:t>
      </w:r>
      <w:r w:rsidR="00AE2E01" w:rsidRPr="00625F7F">
        <w:rPr>
          <w:rFonts w:ascii="Times New Roman" w:hAnsi="Times New Roman" w:cs="Times New Roman"/>
          <w:sz w:val="24"/>
          <w:szCs w:val="24"/>
        </w:rPr>
        <w:t xml:space="preserve">  с. Шерагул</w:t>
      </w:r>
      <w:proofErr w:type="gramStart"/>
      <w:r w:rsidR="00AE2E01" w:rsidRPr="00625F7F">
        <w:rPr>
          <w:rFonts w:ascii="Times New Roman" w:hAnsi="Times New Roman" w:cs="Times New Roman"/>
          <w:sz w:val="24"/>
          <w:szCs w:val="24"/>
        </w:rPr>
        <w:t>.</w:t>
      </w:r>
      <w:r w:rsidR="006C45E0" w:rsidRPr="00625F7F">
        <w:rPr>
          <w:rFonts w:ascii="Times New Roman" w:hAnsi="Times New Roman" w:cs="Times New Roman"/>
          <w:sz w:val="24"/>
          <w:szCs w:val="24"/>
        </w:rPr>
        <w:t>;</w:t>
      </w:r>
      <w:proofErr w:type="gramEnd"/>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ab/>
        <w:t>- проведение поселенческих смотров-конкурсов по благоустройству, участие в районных и областных конкурсах.</w:t>
      </w:r>
    </w:p>
    <w:p w:rsidR="006C45E0" w:rsidRPr="00625F7F" w:rsidRDefault="006C45E0"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План мероприятий по реализации стратегии социально-э</w:t>
      </w:r>
      <w:r w:rsidR="00BE1A95" w:rsidRPr="00625F7F">
        <w:rPr>
          <w:rFonts w:ascii="Times New Roman" w:hAnsi="Times New Roman" w:cs="Times New Roman"/>
          <w:sz w:val="24"/>
          <w:szCs w:val="24"/>
        </w:rPr>
        <w:t xml:space="preserve">кономического развития Шерагульского </w:t>
      </w:r>
      <w:r w:rsidRPr="00625F7F">
        <w:rPr>
          <w:rFonts w:ascii="Times New Roman" w:hAnsi="Times New Roman" w:cs="Times New Roman"/>
          <w:sz w:val="24"/>
          <w:szCs w:val="24"/>
        </w:rPr>
        <w:t xml:space="preserve"> сельского поселения представлен в Приложении № 3</w:t>
      </w:r>
    </w:p>
    <w:p w:rsidR="003C1E36" w:rsidRPr="00625F7F" w:rsidRDefault="003C1E36" w:rsidP="00625F7F">
      <w:pPr>
        <w:spacing w:after="0" w:line="240" w:lineRule="auto"/>
        <w:ind w:firstLine="720"/>
        <w:jc w:val="both"/>
        <w:rPr>
          <w:rFonts w:ascii="Times New Roman" w:hAnsi="Times New Roman" w:cs="Times New Roman"/>
          <w:sz w:val="24"/>
          <w:szCs w:val="24"/>
        </w:rPr>
      </w:pPr>
    </w:p>
    <w:p w:rsidR="00A71677" w:rsidRPr="00625F7F" w:rsidRDefault="00A71677" w:rsidP="00625F7F">
      <w:pPr>
        <w:tabs>
          <w:tab w:val="num" w:pos="284"/>
        </w:tabs>
        <w:spacing w:after="0"/>
        <w:jc w:val="both"/>
        <w:rPr>
          <w:rFonts w:ascii="Times New Roman" w:hAnsi="Times New Roman" w:cs="Times New Roman"/>
          <w:b/>
          <w:sz w:val="24"/>
          <w:szCs w:val="24"/>
        </w:rPr>
      </w:pPr>
      <w:r w:rsidRPr="00625F7F">
        <w:rPr>
          <w:rFonts w:ascii="Times New Roman" w:hAnsi="Times New Roman" w:cs="Times New Roman"/>
          <w:b/>
          <w:sz w:val="24"/>
          <w:szCs w:val="24"/>
        </w:rPr>
        <w:t xml:space="preserve">Основной </w:t>
      </w:r>
      <w:r w:rsidR="00B05449" w:rsidRPr="00625F7F">
        <w:rPr>
          <w:rFonts w:ascii="Times New Roman" w:hAnsi="Times New Roman" w:cs="Times New Roman"/>
          <w:b/>
          <w:sz w:val="24"/>
          <w:szCs w:val="24"/>
        </w:rPr>
        <w:t>стратегической целью</w:t>
      </w:r>
      <w:r w:rsidRPr="00625F7F">
        <w:rPr>
          <w:rFonts w:ascii="Times New Roman" w:hAnsi="Times New Roman" w:cs="Times New Roman"/>
          <w:b/>
          <w:sz w:val="24"/>
          <w:szCs w:val="24"/>
        </w:rPr>
        <w:t xml:space="preserve"> является повышение уровня и качества жизни населения </w:t>
      </w:r>
      <w:r w:rsidR="00DE628C" w:rsidRPr="00625F7F">
        <w:rPr>
          <w:rFonts w:ascii="Times New Roman" w:hAnsi="Times New Roman" w:cs="Times New Roman"/>
          <w:b/>
          <w:sz w:val="24"/>
          <w:szCs w:val="24"/>
        </w:rPr>
        <w:t>Шерагульского</w:t>
      </w:r>
      <w:r w:rsidRPr="00625F7F">
        <w:rPr>
          <w:rFonts w:ascii="Times New Roman" w:hAnsi="Times New Roman" w:cs="Times New Roman"/>
          <w:b/>
          <w:sz w:val="24"/>
          <w:szCs w:val="24"/>
        </w:rPr>
        <w:t xml:space="preserve"> сельского поселения.</w:t>
      </w:r>
      <w:r w:rsidR="006637E1" w:rsidRPr="00625F7F">
        <w:rPr>
          <w:rFonts w:ascii="Times New Roman" w:hAnsi="Times New Roman" w:cs="Times New Roman"/>
          <w:sz w:val="24"/>
          <w:szCs w:val="24"/>
        </w:rPr>
        <w:t xml:space="preserve">  </w:t>
      </w:r>
    </w:p>
    <w:p w:rsidR="00A60029" w:rsidRPr="00625F7F" w:rsidRDefault="00A71677" w:rsidP="00625F7F">
      <w:pPr>
        <w:autoSpaceDE w:val="0"/>
        <w:autoSpaceDN w:val="0"/>
        <w:adjustRightInd w:val="0"/>
        <w:spacing w:after="0" w:line="240" w:lineRule="auto"/>
        <w:ind w:firstLine="709"/>
        <w:jc w:val="both"/>
        <w:rPr>
          <w:rFonts w:ascii="Times New Roman" w:hAnsi="Times New Roman" w:cs="Times New Roman"/>
          <w:sz w:val="24"/>
          <w:szCs w:val="24"/>
        </w:rPr>
      </w:pPr>
      <w:r w:rsidRPr="00625F7F">
        <w:rPr>
          <w:rFonts w:ascii="Times New Roman" w:hAnsi="Times New Roman" w:cs="Times New Roman"/>
          <w:sz w:val="24"/>
          <w:szCs w:val="24"/>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r w:rsidR="006637E1" w:rsidRPr="00625F7F">
        <w:rPr>
          <w:rFonts w:ascii="Times New Roman" w:hAnsi="Times New Roman" w:cs="Times New Roman"/>
          <w:sz w:val="24"/>
          <w:szCs w:val="24"/>
        </w:rPr>
        <w:t xml:space="preserve"> </w:t>
      </w:r>
    </w:p>
    <w:p w:rsidR="00DD41E8" w:rsidRPr="00625F7F" w:rsidRDefault="00A60029" w:rsidP="00625F7F">
      <w:pPr>
        <w:spacing w:after="0" w:line="240" w:lineRule="auto"/>
        <w:ind w:firstLine="567"/>
        <w:jc w:val="both"/>
        <w:rPr>
          <w:rFonts w:ascii="Times New Roman" w:eastAsia="Calibri" w:hAnsi="Times New Roman" w:cs="Times New Roman"/>
          <w:sz w:val="24"/>
          <w:szCs w:val="24"/>
        </w:rPr>
      </w:pPr>
      <w:r w:rsidRPr="00625F7F">
        <w:rPr>
          <w:rFonts w:ascii="Times New Roman" w:eastAsia="Times New Roman" w:hAnsi="Times New Roman" w:cs="Times New Roman"/>
          <w:sz w:val="24"/>
          <w:szCs w:val="24"/>
          <w:lang w:eastAsia="ru-RU"/>
        </w:rPr>
        <w:t xml:space="preserve"> </w:t>
      </w:r>
      <w:r w:rsidRPr="00625F7F">
        <w:rPr>
          <w:rFonts w:ascii="Times New Roman" w:hAnsi="Times New Roman" w:cs="Times New Roman"/>
          <w:sz w:val="24"/>
          <w:szCs w:val="24"/>
        </w:rPr>
        <w:t xml:space="preserve"> </w:t>
      </w:r>
      <w:r w:rsidR="00DD41E8" w:rsidRPr="00625F7F">
        <w:rPr>
          <w:rFonts w:ascii="Times New Roman" w:eastAsia="Times New Roman" w:hAnsi="Times New Roman" w:cs="Times New Roman"/>
          <w:sz w:val="24"/>
          <w:szCs w:val="24"/>
          <w:lang w:eastAsia="ru-RU"/>
        </w:rPr>
        <w:t xml:space="preserve">Выполнение </w:t>
      </w:r>
      <w:r w:rsidR="0013553E" w:rsidRPr="00625F7F">
        <w:rPr>
          <w:rFonts w:ascii="Times New Roman" w:eastAsia="Times New Roman" w:hAnsi="Times New Roman" w:cs="Times New Roman"/>
          <w:sz w:val="24"/>
          <w:szCs w:val="24"/>
          <w:lang w:eastAsia="ru-RU"/>
        </w:rPr>
        <w:t>мероприятий  и соответственно</w:t>
      </w:r>
      <w:r w:rsidR="00DD41E8" w:rsidRPr="00625F7F">
        <w:rPr>
          <w:rFonts w:ascii="Times New Roman" w:eastAsia="Times New Roman" w:hAnsi="Times New Roman" w:cs="Times New Roman"/>
          <w:sz w:val="24"/>
          <w:szCs w:val="24"/>
          <w:lang w:eastAsia="ru-RU"/>
        </w:rPr>
        <w:t xml:space="preserve"> </w:t>
      </w:r>
      <w:r w:rsidR="00FF7086" w:rsidRPr="00625F7F">
        <w:rPr>
          <w:rFonts w:ascii="Times New Roman" w:eastAsia="Times New Roman" w:hAnsi="Times New Roman" w:cs="Times New Roman"/>
          <w:sz w:val="24"/>
          <w:szCs w:val="24"/>
          <w:lang w:eastAsia="ru-RU"/>
        </w:rPr>
        <w:t xml:space="preserve"> выполнение </w:t>
      </w:r>
      <w:r w:rsidR="00DD41E8" w:rsidRPr="00625F7F">
        <w:rPr>
          <w:rFonts w:ascii="Times New Roman" w:eastAsia="Times New Roman" w:hAnsi="Times New Roman" w:cs="Times New Roman"/>
          <w:sz w:val="24"/>
          <w:szCs w:val="24"/>
          <w:lang w:eastAsia="ru-RU"/>
        </w:rPr>
        <w:t>задач</w:t>
      </w:r>
      <w:r w:rsidR="00C52475">
        <w:rPr>
          <w:rFonts w:ascii="Times New Roman" w:eastAsia="Times New Roman" w:hAnsi="Times New Roman" w:cs="Times New Roman"/>
          <w:sz w:val="24"/>
          <w:szCs w:val="24"/>
          <w:lang w:eastAsia="ru-RU"/>
        </w:rPr>
        <w:t xml:space="preserve">  </w:t>
      </w:r>
      <w:r w:rsidR="00DD41E8" w:rsidRPr="00625F7F">
        <w:rPr>
          <w:rFonts w:ascii="Times New Roman" w:eastAsia="Times New Roman" w:hAnsi="Times New Roman" w:cs="Times New Roman"/>
          <w:sz w:val="24"/>
          <w:szCs w:val="24"/>
          <w:lang w:eastAsia="ru-RU"/>
        </w:rPr>
        <w:t>стратегии  выполнимы только  при  достаточном финансировании</w:t>
      </w:r>
      <w:r w:rsidR="0013553E" w:rsidRPr="00625F7F">
        <w:rPr>
          <w:rFonts w:ascii="Times New Roman" w:eastAsia="Times New Roman" w:hAnsi="Times New Roman" w:cs="Times New Roman"/>
          <w:sz w:val="24"/>
          <w:szCs w:val="24"/>
          <w:lang w:eastAsia="ru-RU"/>
        </w:rPr>
        <w:t>.</w:t>
      </w:r>
      <w:r w:rsidR="00DD41E8" w:rsidRPr="00625F7F">
        <w:rPr>
          <w:rFonts w:ascii="Times New Roman" w:eastAsia="Times New Roman" w:hAnsi="Times New Roman" w:cs="Times New Roman"/>
          <w:sz w:val="24"/>
          <w:szCs w:val="24"/>
          <w:lang w:eastAsia="ru-RU"/>
        </w:rPr>
        <w:t xml:space="preserve">  </w:t>
      </w:r>
      <w:r w:rsidR="0013553E" w:rsidRPr="00625F7F">
        <w:rPr>
          <w:rFonts w:ascii="Times New Roman" w:eastAsia="Times New Roman" w:hAnsi="Times New Roman" w:cs="Times New Roman"/>
          <w:sz w:val="24"/>
          <w:szCs w:val="24"/>
          <w:lang w:eastAsia="ru-RU"/>
        </w:rPr>
        <w:t xml:space="preserve"> </w:t>
      </w:r>
    </w:p>
    <w:p w:rsidR="007A31F9" w:rsidRPr="00625F7F" w:rsidRDefault="007A31F9" w:rsidP="00625F7F">
      <w:pPr>
        <w:pStyle w:val="19"/>
        <w:ind w:left="0" w:firstLine="360"/>
        <w:jc w:val="both"/>
        <w:rPr>
          <w:b/>
          <w:sz w:val="24"/>
          <w:szCs w:val="24"/>
        </w:rPr>
      </w:pPr>
    </w:p>
    <w:p w:rsidR="00F86835" w:rsidRPr="00625F7F" w:rsidRDefault="009B55FB" w:rsidP="00625F7F">
      <w:pPr>
        <w:spacing w:before="120"/>
        <w:ind w:firstLine="720"/>
        <w:jc w:val="both"/>
        <w:rPr>
          <w:rFonts w:ascii="Times New Roman" w:hAnsi="Times New Roman" w:cs="Times New Roman"/>
          <w:b/>
          <w:sz w:val="24"/>
          <w:szCs w:val="24"/>
        </w:rPr>
      </w:pPr>
      <w:r w:rsidRPr="00625F7F">
        <w:rPr>
          <w:rFonts w:ascii="Times New Roman" w:eastAsia="Times New Roman" w:hAnsi="Times New Roman" w:cs="Times New Roman"/>
          <w:b/>
          <w:color w:val="000000"/>
          <w:sz w:val="24"/>
          <w:szCs w:val="24"/>
        </w:rPr>
        <w:t>Раздел</w:t>
      </w:r>
      <w:r w:rsidRPr="009B55FB">
        <w:rPr>
          <w:rFonts w:ascii="Times New Roman" w:hAnsi="Times New Roman" w:cs="Times New Roman"/>
          <w:b/>
          <w:sz w:val="24"/>
          <w:szCs w:val="24"/>
        </w:rPr>
        <w:t xml:space="preserve"> </w:t>
      </w:r>
      <w:r>
        <w:rPr>
          <w:rFonts w:ascii="Times New Roman" w:hAnsi="Times New Roman" w:cs="Times New Roman"/>
          <w:b/>
          <w:sz w:val="24"/>
          <w:szCs w:val="24"/>
        </w:rPr>
        <w:t>7.</w:t>
      </w:r>
      <w:r w:rsidR="00F86835" w:rsidRPr="00625F7F">
        <w:rPr>
          <w:rFonts w:ascii="Times New Roman" w:hAnsi="Times New Roman" w:cs="Times New Roman"/>
          <w:b/>
          <w:sz w:val="24"/>
          <w:szCs w:val="24"/>
        </w:rPr>
        <w:t xml:space="preserve"> Ожидаемые </w:t>
      </w:r>
      <w:r w:rsidR="00233A69" w:rsidRPr="00625F7F">
        <w:rPr>
          <w:rFonts w:ascii="Times New Roman" w:hAnsi="Times New Roman" w:cs="Times New Roman"/>
          <w:b/>
          <w:sz w:val="24"/>
          <w:szCs w:val="24"/>
        </w:rPr>
        <w:t>результаты реализации Стратегии</w:t>
      </w:r>
      <w:r w:rsidR="00F86835" w:rsidRPr="00625F7F">
        <w:rPr>
          <w:rFonts w:ascii="Times New Roman" w:hAnsi="Times New Roman" w:cs="Times New Roman"/>
          <w:b/>
          <w:sz w:val="24"/>
          <w:szCs w:val="24"/>
        </w:rPr>
        <w:t xml:space="preserve"> </w:t>
      </w:r>
      <w:r w:rsidR="00233A69" w:rsidRPr="00625F7F">
        <w:rPr>
          <w:rFonts w:ascii="Times New Roman" w:hAnsi="Times New Roman" w:cs="Times New Roman"/>
          <w:sz w:val="24"/>
          <w:szCs w:val="24"/>
        </w:rPr>
        <w:t xml:space="preserve"> </w:t>
      </w:r>
    </w:p>
    <w:p w:rsidR="001328A6" w:rsidRPr="00625F7F" w:rsidRDefault="00233A69" w:rsidP="00625F7F">
      <w:pPr>
        <w:pStyle w:val="ConsPlusNormal"/>
        <w:ind w:firstLine="540"/>
        <w:jc w:val="both"/>
        <w:rPr>
          <w:rFonts w:ascii="Times New Roman" w:eastAsia="Calibri" w:hAnsi="Times New Roman" w:cs="Times New Roman"/>
          <w:sz w:val="24"/>
          <w:szCs w:val="24"/>
        </w:rPr>
      </w:pPr>
      <w:r w:rsidRPr="00625F7F">
        <w:rPr>
          <w:rFonts w:ascii="Times New Roman" w:hAnsi="Times New Roman" w:cs="Times New Roman"/>
          <w:sz w:val="24"/>
          <w:szCs w:val="24"/>
        </w:rPr>
        <w:t xml:space="preserve"> </w:t>
      </w:r>
      <w:r w:rsidRPr="00625F7F">
        <w:rPr>
          <w:rFonts w:ascii="Times New Roman" w:hAnsi="Times New Roman" w:cs="Times New Roman"/>
          <w:i/>
          <w:sz w:val="24"/>
          <w:szCs w:val="24"/>
        </w:rPr>
        <w:t xml:space="preserve"> </w:t>
      </w:r>
      <w:r w:rsidR="001328A6" w:rsidRPr="00625F7F">
        <w:rPr>
          <w:rFonts w:ascii="Times New Roman" w:eastAsia="Calibri" w:hAnsi="Times New Roman" w:cs="Times New Roman"/>
          <w:sz w:val="24"/>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1328A6" w:rsidRPr="00625F7F" w:rsidRDefault="001328A6" w:rsidP="00625F7F">
      <w:pPr>
        <w:pStyle w:val="19"/>
        <w:ind w:left="0"/>
        <w:jc w:val="both"/>
        <w:rPr>
          <w:sz w:val="24"/>
          <w:szCs w:val="24"/>
        </w:rPr>
      </w:pPr>
      <w:r w:rsidRPr="00625F7F">
        <w:rPr>
          <w:sz w:val="24"/>
          <w:szCs w:val="24"/>
        </w:rPr>
        <w:t xml:space="preserve"> </w:t>
      </w:r>
    </w:p>
    <w:p w:rsidR="00164F47" w:rsidRPr="00625F7F" w:rsidRDefault="00997B6B" w:rsidP="00625F7F">
      <w:pPr>
        <w:pStyle w:val="19"/>
        <w:ind w:left="0"/>
        <w:jc w:val="both"/>
        <w:rPr>
          <w:sz w:val="24"/>
          <w:szCs w:val="24"/>
        </w:rPr>
      </w:pPr>
      <w:r w:rsidRPr="00625F7F">
        <w:rPr>
          <w:sz w:val="24"/>
          <w:szCs w:val="24"/>
        </w:rPr>
        <w:t xml:space="preserve"> </w:t>
      </w:r>
      <w:r w:rsidR="00D477CE" w:rsidRPr="00625F7F">
        <w:rPr>
          <w:sz w:val="24"/>
          <w:szCs w:val="24"/>
        </w:rPr>
        <w:t>П</w:t>
      </w:r>
      <w:r w:rsidR="00164F47" w:rsidRPr="00625F7F">
        <w:rPr>
          <w:sz w:val="24"/>
          <w:szCs w:val="24"/>
        </w:rPr>
        <w:t xml:space="preserve">еречень </w:t>
      </w:r>
      <w:r w:rsidR="00DE628C" w:rsidRPr="00625F7F">
        <w:rPr>
          <w:sz w:val="24"/>
          <w:szCs w:val="24"/>
        </w:rPr>
        <w:t xml:space="preserve">целевых показателей социально-экономического развития муниципального образования представлен в Приложение №2 к стратегии </w:t>
      </w:r>
    </w:p>
    <w:p w:rsidR="00DE628C" w:rsidRPr="00625F7F" w:rsidRDefault="00A20DDB"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 xml:space="preserve"> </w:t>
      </w:r>
    </w:p>
    <w:p w:rsidR="008E4BDF" w:rsidRPr="00625F7F" w:rsidRDefault="00C52475" w:rsidP="0062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A95" w:rsidRPr="00625F7F">
        <w:rPr>
          <w:rFonts w:ascii="Times New Roman" w:eastAsia="Times New Roman" w:hAnsi="Times New Roman" w:cs="Times New Roman"/>
          <w:sz w:val="24"/>
          <w:szCs w:val="24"/>
          <w:lang w:eastAsia="ru-RU"/>
        </w:rPr>
        <w:t xml:space="preserve">   </w:t>
      </w:r>
      <w:r w:rsidR="009B55FB" w:rsidRPr="00625F7F">
        <w:rPr>
          <w:rFonts w:ascii="Times New Roman" w:eastAsia="Times New Roman" w:hAnsi="Times New Roman" w:cs="Times New Roman"/>
          <w:b/>
          <w:color w:val="000000"/>
          <w:sz w:val="24"/>
          <w:szCs w:val="24"/>
        </w:rPr>
        <w:t>Раздел</w:t>
      </w:r>
      <w:r w:rsidR="009B55FB" w:rsidRPr="009B55FB">
        <w:rPr>
          <w:rFonts w:ascii="Times New Roman" w:hAnsi="Times New Roman" w:cs="Times New Roman"/>
          <w:b/>
          <w:sz w:val="24"/>
          <w:szCs w:val="24"/>
        </w:rPr>
        <w:t xml:space="preserve"> </w:t>
      </w:r>
      <w:r w:rsidR="009B55FB">
        <w:rPr>
          <w:rFonts w:ascii="Times New Roman" w:hAnsi="Times New Roman" w:cs="Times New Roman"/>
          <w:b/>
          <w:sz w:val="24"/>
          <w:szCs w:val="24"/>
        </w:rPr>
        <w:t>8.</w:t>
      </w:r>
      <w:r w:rsidR="008E4BDF" w:rsidRPr="00625F7F">
        <w:rPr>
          <w:rFonts w:ascii="Times New Roman" w:hAnsi="Times New Roman" w:cs="Times New Roman"/>
          <w:b/>
          <w:sz w:val="24"/>
          <w:szCs w:val="24"/>
        </w:rPr>
        <w:t xml:space="preserve"> Механизм реализации Стратегии</w:t>
      </w:r>
    </w:p>
    <w:p w:rsidR="00AD2E5F" w:rsidRPr="00625F7F" w:rsidRDefault="00AD2E5F" w:rsidP="00625F7F">
      <w:pPr>
        <w:spacing w:after="0" w:line="240" w:lineRule="auto"/>
        <w:ind w:firstLine="720"/>
        <w:jc w:val="both"/>
        <w:rPr>
          <w:rFonts w:ascii="Times New Roman" w:hAnsi="Times New Roman" w:cs="Times New Roman"/>
          <w:b/>
          <w:sz w:val="24"/>
          <w:szCs w:val="24"/>
        </w:rPr>
      </w:pPr>
    </w:p>
    <w:p w:rsidR="00DE628C" w:rsidRPr="00625F7F" w:rsidRDefault="00DE628C"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lastRenderedPageBreak/>
        <w:t>Общий механизм реализации Стратегии социально–э</w:t>
      </w:r>
      <w:r w:rsidR="00AD2E5F" w:rsidRPr="00625F7F">
        <w:rPr>
          <w:rFonts w:ascii="Times New Roman" w:hAnsi="Times New Roman" w:cs="Times New Roman"/>
          <w:sz w:val="24"/>
          <w:szCs w:val="24"/>
        </w:rPr>
        <w:t xml:space="preserve">кономического развития Шерагульского </w:t>
      </w:r>
      <w:r w:rsidRPr="00625F7F">
        <w:rPr>
          <w:rFonts w:ascii="Times New Roman" w:hAnsi="Times New Roman" w:cs="Times New Roman"/>
          <w:sz w:val="24"/>
          <w:szCs w:val="24"/>
        </w:rPr>
        <w:t xml:space="preserve"> сельского поселения на 2019 – 2030 гг.  заключается в выполнении и использовании полномочий орга</w:t>
      </w:r>
      <w:r w:rsidR="00AD2E5F" w:rsidRPr="00625F7F">
        <w:rPr>
          <w:rFonts w:ascii="Times New Roman" w:hAnsi="Times New Roman" w:cs="Times New Roman"/>
          <w:sz w:val="24"/>
          <w:szCs w:val="24"/>
        </w:rPr>
        <w:t xml:space="preserve">нов местного самоуправления Шерагульского </w:t>
      </w:r>
      <w:r w:rsidRPr="00625F7F">
        <w:rPr>
          <w:rFonts w:ascii="Times New Roman" w:hAnsi="Times New Roman" w:cs="Times New Roman"/>
          <w:sz w:val="24"/>
          <w:szCs w:val="24"/>
        </w:rPr>
        <w:t xml:space="preserve"> 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DE628C" w:rsidRPr="00625F7F" w:rsidRDefault="00DE628C" w:rsidP="00625F7F">
      <w:pPr>
        <w:spacing w:after="0" w:line="240" w:lineRule="auto"/>
        <w:ind w:firstLine="720"/>
        <w:jc w:val="both"/>
        <w:rPr>
          <w:rFonts w:ascii="Times New Roman" w:hAnsi="Times New Roman" w:cs="Times New Roman"/>
          <w:sz w:val="24"/>
          <w:szCs w:val="24"/>
        </w:rPr>
      </w:pPr>
      <w:r w:rsidRPr="00625F7F">
        <w:rPr>
          <w:rFonts w:ascii="Times New Roman" w:hAnsi="Times New Roman" w:cs="Times New Roman"/>
          <w:sz w:val="24"/>
          <w:szCs w:val="24"/>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C52475" w:rsidRDefault="00C524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05B2" w:rsidRPr="00625F7F" w:rsidRDefault="006205B2" w:rsidP="00C52475">
      <w:pPr>
        <w:spacing w:after="0" w:line="240" w:lineRule="auto"/>
        <w:jc w:val="right"/>
        <w:rPr>
          <w:rFonts w:ascii="Times New Roman" w:eastAsia="Times New Roman" w:hAnsi="Times New Roman" w:cs="Times New Roman"/>
          <w:b/>
          <w:sz w:val="24"/>
          <w:szCs w:val="24"/>
        </w:rPr>
      </w:pPr>
      <w:r w:rsidRPr="00625F7F">
        <w:rPr>
          <w:rFonts w:ascii="Times New Roman" w:eastAsia="Times New Roman" w:hAnsi="Times New Roman" w:cs="Times New Roman"/>
          <w:b/>
          <w:sz w:val="24"/>
          <w:szCs w:val="24"/>
        </w:rPr>
        <w:t>Приложение №1 к стратегии</w:t>
      </w:r>
    </w:p>
    <w:p w:rsidR="006205B2" w:rsidRPr="00625F7F" w:rsidRDefault="006205B2" w:rsidP="00625F7F">
      <w:pPr>
        <w:jc w:val="both"/>
        <w:rPr>
          <w:rFonts w:ascii="Times New Roman" w:hAnsi="Times New Roman" w:cs="Times New Roman"/>
          <w:b/>
          <w:sz w:val="24"/>
          <w:szCs w:val="24"/>
        </w:rPr>
      </w:pPr>
    </w:p>
    <w:p w:rsidR="00233A69" w:rsidRPr="00625F7F" w:rsidRDefault="00233A69" w:rsidP="00625F7F">
      <w:pPr>
        <w:pStyle w:val="ConsPlusNormal"/>
        <w:jc w:val="both"/>
        <w:rPr>
          <w:rFonts w:ascii="Times New Roman" w:hAnsi="Times New Roman" w:cs="Times New Roman"/>
          <w:sz w:val="24"/>
          <w:szCs w:val="24"/>
        </w:rPr>
      </w:pPr>
    </w:p>
    <w:p w:rsidR="006205B2" w:rsidRPr="0046059E" w:rsidRDefault="006205B2" w:rsidP="00C52475">
      <w:pPr>
        <w:pStyle w:val="ConsPlusNormal"/>
        <w:jc w:val="center"/>
        <w:rPr>
          <w:rFonts w:ascii="Times New Roman" w:hAnsi="Times New Roman" w:cs="Times New Roman"/>
          <w:b/>
          <w:sz w:val="24"/>
          <w:szCs w:val="24"/>
        </w:rPr>
      </w:pPr>
      <w:r w:rsidRPr="0046059E">
        <w:rPr>
          <w:rFonts w:ascii="Times New Roman" w:hAnsi="Times New Roman" w:cs="Times New Roman"/>
          <w:b/>
          <w:sz w:val="24"/>
          <w:szCs w:val="24"/>
        </w:rPr>
        <w:t>ПЕРЕЧЕНЬ</w:t>
      </w:r>
    </w:p>
    <w:p w:rsidR="006205B2" w:rsidRPr="0046059E" w:rsidRDefault="006205B2" w:rsidP="00C52475">
      <w:pPr>
        <w:pStyle w:val="ConsPlusNormal"/>
        <w:jc w:val="center"/>
        <w:rPr>
          <w:rFonts w:ascii="Times New Roman" w:hAnsi="Times New Roman" w:cs="Times New Roman"/>
          <w:b/>
          <w:sz w:val="24"/>
          <w:szCs w:val="24"/>
        </w:rPr>
      </w:pPr>
      <w:r w:rsidRPr="0046059E">
        <w:rPr>
          <w:rFonts w:ascii="Times New Roman" w:hAnsi="Times New Roman" w:cs="Times New Roman"/>
          <w:b/>
          <w:sz w:val="24"/>
          <w:szCs w:val="24"/>
        </w:rPr>
        <w:t xml:space="preserve">МУНИЦИПАЛЬНЫХ ПРОГРАММ </w:t>
      </w:r>
      <w:r w:rsidR="00DE1989" w:rsidRPr="0046059E">
        <w:rPr>
          <w:rFonts w:ascii="Times New Roman" w:hAnsi="Times New Roman" w:cs="Times New Roman"/>
          <w:b/>
          <w:sz w:val="24"/>
          <w:szCs w:val="24"/>
        </w:rPr>
        <w:t xml:space="preserve">ШЕРАГУЛЬСКОГО </w:t>
      </w:r>
      <w:r w:rsidRPr="0046059E">
        <w:rPr>
          <w:rFonts w:ascii="Times New Roman" w:hAnsi="Times New Roman" w:cs="Times New Roman"/>
          <w:b/>
          <w:sz w:val="24"/>
          <w:szCs w:val="24"/>
        </w:rPr>
        <w:t>СЕЛЬСКОГО ПОСЕЛЕНИЯ</w:t>
      </w:r>
    </w:p>
    <w:p w:rsidR="006205B2" w:rsidRPr="0046059E" w:rsidRDefault="006205B2" w:rsidP="00C52475">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0"/>
        <w:gridCol w:w="2630"/>
        <w:gridCol w:w="1786"/>
        <w:gridCol w:w="2044"/>
        <w:gridCol w:w="2550"/>
      </w:tblGrid>
      <w:tr w:rsidR="006205B2" w:rsidRPr="00625F7F" w:rsidTr="009E0368">
        <w:trPr>
          <w:trHeight w:val="874"/>
          <w:tblHeader/>
        </w:trPr>
        <w:tc>
          <w:tcPr>
            <w:tcW w:w="248" w:type="pct"/>
            <w:shd w:val="clear" w:color="auto" w:fill="C0C0C0"/>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 </w:t>
            </w:r>
            <w:proofErr w:type="spellStart"/>
            <w:proofErr w:type="gramStart"/>
            <w:r w:rsidRPr="00625F7F">
              <w:rPr>
                <w:rFonts w:ascii="Times New Roman" w:hAnsi="Times New Roman" w:cs="Times New Roman"/>
                <w:sz w:val="24"/>
                <w:szCs w:val="24"/>
              </w:rPr>
              <w:t>п</w:t>
            </w:r>
            <w:proofErr w:type="spellEnd"/>
            <w:proofErr w:type="gramEnd"/>
            <w:r w:rsidRPr="00625F7F">
              <w:rPr>
                <w:rFonts w:ascii="Times New Roman" w:hAnsi="Times New Roman" w:cs="Times New Roman"/>
                <w:sz w:val="24"/>
                <w:szCs w:val="24"/>
              </w:rPr>
              <w:t>/</w:t>
            </w:r>
            <w:proofErr w:type="spellStart"/>
            <w:r w:rsidRPr="00625F7F">
              <w:rPr>
                <w:rFonts w:ascii="Times New Roman" w:hAnsi="Times New Roman" w:cs="Times New Roman"/>
                <w:sz w:val="24"/>
                <w:szCs w:val="24"/>
              </w:rPr>
              <w:t>п</w:t>
            </w:r>
            <w:proofErr w:type="spellEnd"/>
          </w:p>
        </w:tc>
        <w:tc>
          <w:tcPr>
            <w:tcW w:w="1387" w:type="pct"/>
            <w:shd w:val="clear" w:color="auto" w:fill="C0C0C0"/>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Название муниципальной программы</w:t>
            </w:r>
          </w:p>
        </w:tc>
        <w:tc>
          <w:tcPr>
            <w:tcW w:w="942" w:type="pct"/>
            <w:shd w:val="clear" w:color="auto" w:fill="C0C0C0"/>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Период </w:t>
            </w:r>
            <w:r w:rsidRPr="00625F7F">
              <w:rPr>
                <w:rFonts w:ascii="Times New Roman" w:hAnsi="Times New Roman" w:cs="Times New Roman"/>
                <w:sz w:val="24"/>
                <w:szCs w:val="24"/>
              </w:rPr>
              <w:br/>
              <w:t>реализации программы</w:t>
            </w:r>
          </w:p>
        </w:tc>
        <w:tc>
          <w:tcPr>
            <w:tcW w:w="1078" w:type="pct"/>
            <w:shd w:val="clear" w:color="auto" w:fill="C0C0C0"/>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Объем финансирования, млн. руб.</w:t>
            </w:r>
          </w:p>
        </w:tc>
        <w:tc>
          <w:tcPr>
            <w:tcW w:w="1345" w:type="pct"/>
            <w:shd w:val="clear" w:color="auto" w:fill="C0C0C0"/>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Ответственный исполнитель</w:t>
            </w:r>
          </w:p>
        </w:tc>
      </w:tr>
      <w:tr w:rsidR="006205B2" w:rsidRPr="00625F7F" w:rsidTr="009E0368">
        <w:trPr>
          <w:trHeight w:val="865"/>
        </w:trPr>
        <w:tc>
          <w:tcPr>
            <w:tcW w:w="248" w:type="pct"/>
            <w:vAlign w:val="center"/>
          </w:tcPr>
          <w:p w:rsidR="006205B2" w:rsidRPr="00625F7F" w:rsidRDefault="006205B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1387" w:type="pct"/>
            <w:vAlign w:val="center"/>
          </w:tcPr>
          <w:p w:rsidR="00233A69" w:rsidRPr="00625F7F" w:rsidRDefault="00233A69" w:rsidP="00625F7F">
            <w:pPr>
              <w:pStyle w:val="ConsPlusNonformat"/>
              <w:ind w:right="-45"/>
              <w:jc w:val="both"/>
              <w:rPr>
                <w:rFonts w:ascii="Times New Roman" w:hAnsi="Times New Roman" w:cs="Times New Roman"/>
                <w:sz w:val="24"/>
                <w:szCs w:val="24"/>
              </w:rPr>
            </w:pPr>
            <w:r w:rsidRPr="00625F7F">
              <w:rPr>
                <w:rFonts w:ascii="Times New Roman" w:hAnsi="Times New Roman" w:cs="Times New Roman"/>
                <w:sz w:val="24"/>
                <w:szCs w:val="24"/>
              </w:rPr>
              <w:t xml:space="preserve">муниципальная программа </w:t>
            </w:r>
          </w:p>
          <w:p w:rsidR="006205B2" w:rsidRPr="00625F7F" w:rsidRDefault="00233A69" w:rsidP="00625F7F">
            <w:pPr>
              <w:pStyle w:val="ConsPlusNonformat"/>
              <w:jc w:val="both"/>
              <w:rPr>
                <w:rFonts w:ascii="Times New Roman" w:hAnsi="Times New Roman" w:cs="Times New Roman"/>
                <w:sz w:val="24"/>
                <w:szCs w:val="24"/>
              </w:rPr>
            </w:pPr>
            <w:r w:rsidRPr="00625F7F">
              <w:rPr>
                <w:rFonts w:ascii="Times New Roman" w:hAnsi="Times New Roman" w:cs="Times New Roman"/>
                <w:sz w:val="24"/>
                <w:szCs w:val="24"/>
              </w:rPr>
              <w:t xml:space="preserve">«Социально-экономическое </w:t>
            </w:r>
            <w:r w:rsidRPr="00625F7F">
              <w:rPr>
                <w:rFonts w:ascii="Times New Roman" w:hAnsi="Times New Roman" w:cs="Times New Roman"/>
                <w:sz w:val="24"/>
                <w:szCs w:val="24"/>
              </w:rPr>
              <w:lastRenderedPageBreak/>
              <w:t>развитие территории   сельского поселения»</w:t>
            </w:r>
          </w:p>
        </w:tc>
        <w:tc>
          <w:tcPr>
            <w:tcW w:w="942" w:type="pct"/>
            <w:vAlign w:val="center"/>
          </w:tcPr>
          <w:p w:rsidR="006205B2" w:rsidRPr="00625F7F" w:rsidRDefault="00233A69" w:rsidP="00625F7F">
            <w:pPr>
              <w:pStyle w:val="ConsPlusNonformat"/>
              <w:jc w:val="both"/>
              <w:rPr>
                <w:rFonts w:ascii="Times New Roman" w:hAnsi="Times New Roman" w:cs="Times New Roman"/>
                <w:sz w:val="24"/>
                <w:szCs w:val="24"/>
              </w:rPr>
            </w:pPr>
            <w:r w:rsidRPr="00625F7F">
              <w:rPr>
                <w:rFonts w:ascii="Times New Roman" w:hAnsi="Times New Roman" w:cs="Times New Roman"/>
                <w:sz w:val="24"/>
                <w:szCs w:val="24"/>
              </w:rPr>
              <w:lastRenderedPageBreak/>
              <w:t xml:space="preserve"> 2018-2022 годы</w:t>
            </w:r>
          </w:p>
        </w:tc>
        <w:tc>
          <w:tcPr>
            <w:tcW w:w="1078" w:type="pct"/>
            <w:vAlign w:val="center"/>
          </w:tcPr>
          <w:p w:rsidR="006205B2" w:rsidRPr="00625F7F" w:rsidRDefault="00233A6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31,04</w:t>
            </w:r>
          </w:p>
        </w:tc>
        <w:tc>
          <w:tcPr>
            <w:tcW w:w="1345" w:type="pct"/>
            <w:vAlign w:val="center"/>
          </w:tcPr>
          <w:p w:rsidR="006205B2"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Администрация Шерагульского </w:t>
            </w:r>
            <w:r w:rsidR="00233A69" w:rsidRPr="00625F7F">
              <w:rPr>
                <w:rFonts w:ascii="Times New Roman" w:hAnsi="Times New Roman" w:cs="Times New Roman"/>
                <w:sz w:val="24"/>
                <w:szCs w:val="24"/>
              </w:rPr>
              <w:t>сельского поселения</w:t>
            </w:r>
          </w:p>
        </w:tc>
      </w:tr>
      <w:tr w:rsidR="006205B2" w:rsidRPr="00625F7F" w:rsidTr="009E0368">
        <w:trPr>
          <w:trHeight w:val="922"/>
        </w:trPr>
        <w:tc>
          <w:tcPr>
            <w:tcW w:w="248" w:type="pct"/>
            <w:vAlign w:val="center"/>
          </w:tcPr>
          <w:p w:rsidR="006205B2" w:rsidRPr="00625F7F" w:rsidRDefault="00233A6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lastRenderedPageBreak/>
              <w:t xml:space="preserve"> </w:t>
            </w:r>
            <w:r w:rsidR="001B57F4" w:rsidRPr="00625F7F">
              <w:rPr>
                <w:rFonts w:ascii="Times New Roman" w:hAnsi="Times New Roman" w:cs="Times New Roman"/>
                <w:sz w:val="24"/>
                <w:szCs w:val="24"/>
              </w:rPr>
              <w:t>2</w:t>
            </w:r>
          </w:p>
        </w:tc>
        <w:tc>
          <w:tcPr>
            <w:tcW w:w="1387" w:type="pct"/>
            <w:vAlign w:val="center"/>
          </w:tcPr>
          <w:p w:rsidR="00DE1989" w:rsidRPr="00625F7F" w:rsidRDefault="00BF6A26"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Программа комплексного развития </w:t>
            </w:r>
            <w:r w:rsidR="00DE1989" w:rsidRPr="00625F7F">
              <w:rPr>
                <w:rFonts w:ascii="Times New Roman" w:hAnsi="Times New Roman" w:cs="Times New Roman"/>
                <w:sz w:val="24"/>
                <w:szCs w:val="24"/>
              </w:rPr>
              <w:t xml:space="preserve">систем </w:t>
            </w:r>
            <w:proofErr w:type="gramStart"/>
            <w:r w:rsidR="00DE1989" w:rsidRPr="00625F7F">
              <w:rPr>
                <w:rFonts w:ascii="Times New Roman" w:hAnsi="Times New Roman" w:cs="Times New Roman"/>
                <w:sz w:val="24"/>
                <w:szCs w:val="24"/>
              </w:rPr>
              <w:t>коммунальной</w:t>
            </w:r>
            <w:proofErr w:type="gramEnd"/>
          </w:p>
          <w:p w:rsidR="006205B2" w:rsidRPr="00625F7F" w:rsidRDefault="00DE198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инфраструктуры Шерагульского муниципального образования на 2015-2032 </w:t>
            </w:r>
            <w:r w:rsidR="00233A69" w:rsidRPr="00625F7F">
              <w:rPr>
                <w:rFonts w:ascii="Times New Roman" w:hAnsi="Times New Roman" w:cs="Times New Roman"/>
                <w:sz w:val="24"/>
                <w:szCs w:val="24"/>
              </w:rPr>
              <w:t xml:space="preserve"> </w:t>
            </w:r>
          </w:p>
        </w:tc>
        <w:tc>
          <w:tcPr>
            <w:tcW w:w="942" w:type="pct"/>
            <w:vAlign w:val="center"/>
          </w:tcPr>
          <w:p w:rsidR="006205B2" w:rsidRPr="00625F7F" w:rsidRDefault="00DE198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2015-2032г.</w:t>
            </w:r>
          </w:p>
        </w:tc>
        <w:tc>
          <w:tcPr>
            <w:tcW w:w="1078" w:type="pct"/>
            <w:vAlign w:val="center"/>
          </w:tcPr>
          <w:p w:rsidR="006205B2" w:rsidRPr="00625F7F" w:rsidRDefault="005043CD"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15,8</w:t>
            </w:r>
          </w:p>
        </w:tc>
        <w:tc>
          <w:tcPr>
            <w:tcW w:w="1345" w:type="pct"/>
            <w:vAlign w:val="center"/>
          </w:tcPr>
          <w:p w:rsidR="006205B2" w:rsidRPr="00625F7F" w:rsidRDefault="00DE198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Администрация Шерагульского сельского поселения</w:t>
            </w:r>
          </w:p>
        </w:tc>
      </w:tr>
      <w:tr w:rsidR="001B57F4" w:rsidRPr="00625F7F" w:rsidTr="009E0368">
        <w:trPr>
          <w:trHeight w:val="922"/>
        </w:trPr>
        <w:tc>
          <w:tcPr>
            <w:tcW w:w="248" w:type="pct"/>
            <w:vAlign w:val="center"/>
          </w:tcPr>
          <w:p w:rsidR="001B57F4"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3  </w:t>
            </w:r>
          </w:p>
        </w:tc>
        <w:tc>
          <w:tcPr>
            <w:tcW w:w="1387" w:type="pct"/>
            <w:vAlign w:val="center"/>
          </w:tcPr>
          <w:p w:rsidR="001B57F4"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Программу  комплексного развития транспортной инфраструктуры</w:t>
            </w:r>
            <w:r w:rsidR="00C52475">
              <w:rPr>
                <w:rFonts w:ascii="Times New Roman" w:hAnsi="Times New Roman" w:cs="Times New Roman"/>
                <w:sz w:val="24"/>
                <w:szCs w:val="24"/>
              </w:rPr>
              <w:t xml:space="preserve">                </w:t>
            </w:r>
            <w:r w:rsidRPr="00625F7F">
              <w:rPr>
                <w:rFonts w:ascii="Times New Roman" w:hAnsi="Times New Roman" w:cs="Times New Roman"/>
                <w:sz w:val="24"/>
                <w:szCs w:val="24"/>
              </w:rPr>
              <w:t>на территории  Шерагульского   сельского поселения</w:t>
            </w:r>
          </w:p>
        </w:tc>
        <w:tc>
          <w:tcPr>
            <w:tcW w:w="942" w:type="pct"/>
            <w:vAlign w:val="center"/>
          </w:tcPr>
          <w:p w:rsidR="001B57F4"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2017-2025г.</w:t>
            </w:r>
          </w:p>
        </w:tc>
        <w:tc>
          <w:tcPr>
            <w:tcW w:w="1078" w:type="pct"/>
            <w:vAlign w:val="center"/>
          </w:tcPr>
          <w:p w:rsidR="001B57F4" w:rsidRPr="00625F7F" w:rsidRDefault="005043CD"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12,1</w:t>
            </w:r>
          </w:p>
        </w:tc>
        <w:tc>
          <w:tcPr>
            <w:tcW w:w="1345" w:type="pct"/>
            <w:vAlign w:val="center"/>
          </w:tcPr>
          <w:p w:rsidR="001B57F4" w:rsidRPr="00625F7F" w:rsidRDefault="00DE198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Администрация Шерагульского сельского поселения</w:t>
            </w:r>
          </w:p>
        </w:tc>
      </w:tr>
      <w:tr w:rsidR="009E0368" w:rsidRPr="00625F7F" w:rsidTr="009E0368">
        <w:trPr>
          <w:trHeight w:val="922"/>
        </w:trPr>
        <w:tc>
          <w:tcPr>
            <w:tcW w:w="248" w:type="pct"/>
            <w:vAlign w:val="center"/>
          </w:tcPr>
          <w:p w:rsidR="009E0368" w:rsidRPr="00625F7F" w:rsidRDefault="009E0368"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4.</w:t>
            </w:r>
          </w:p>
        </w:tc>
        <w:tc>
          <w:tcPr>
            <w:tcW w:w="1387" w:type="pct"/>
            <w:vAlign w:val="center"/>
          </w:tcPr>
          <w:p w:rsidR="009E0368" w:rsidRPr="00625F7F" w:rsidRDefault="009E0368"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Программа комплексного развития социальной инфраструктуры   Шерагульского  сельского поселения на период 2018-2032 годы</w:t>
            </w:r>
          </w:p>
        </w:tc>
        <w:tc>
          <w:tcPr>
            <w:tcW w:w="942" w:type="pct"/>
            <w:vAlign w:val="center"/>
          </w:tcPr>
          <w:p w:rsidR="009E0368" w:rsidRPr="00625F7F" w:rsidRDefault="009E0368"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2018-2032</w:t>
            </w:r>
          </w:p>
        </w:tc>
        <w:tc>
          <w:tcPr>
            <w:tcW w:w="1078" w:type="pct"/>
            <w:vAlign w:val="center"/>
          </w:tcPr>
          <w:p w:rsidR="009E0368" w:rsidRPr="00625F7F" w:rsidRDefault="005043CD"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164,3</w:t>
            </w:r>
          </w:p>
        </w:tc>
        <w:tc>
          <w:tcPr>
            <w:tcW w:w="1345" w:type="pct"/>
            <w:vAlign w:val="center"/>
          </w:tcPr>
          <w:p w:rsidR="009E0368" w:rsidRPr="00625F7F" w:rsidRDefault="009E0368"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Администрация Шерагульского сельского поселения</w:t>
            </w:r>
          </w:p>
        </w:tc>
      </w:tr>
      <w:tr w:rsidR="001B57F4" w:rsidRPr="00625F7F" w:rsidTr="009E0368">
        <w:trPr>
          <w:trHeight w:val="922"/>
        </w:trPr>
        <w:tc>
          <w:tcPr>
            <w:tcW w:w="248" w:type="pct"/>
            <w:vAlign w:val="center"/>
          </w:tcPr>
          <w:p w:rsidR="001B57F4"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4</w:t>
            </w:r>
          </w:p>
        </w:tc>
        <w:tc>
          <w:tcPr>
            <w:tcW w:w="1387" w:type="pct"/>
            <w:vAlign w:val="center"/>
          </w:tcPr>
          <w:p w:rsidR="001B57F4" w:rsidRPr="00625F7F" w:rsidRDefault="005043CD"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 xml:space="preserve">Муниципальная  программа </w:t>
            </w:r>
            <w:r w:rsidR="001B57F4" w:rsidRPr="00625F7F">
              <w:rPr>
                <w:rFonts w:ascii="Times New Roman" w:hAnsi="Times New Roman" w:cs="Times New Roman"/>
                <w:sz w:val="24"/>
                <w:szCs w:val="24"/>
              </w:rPr>
              <w:t xml:space="preserve">«Формирование современной городской среды Шерагульского  муниципального образования  на 2018-2022 годы» </w:t>
            </w:r>
          </w:p>
        </w:tc>
        <w:tc>
          <w:tcPr>
            <w:tcW w:w="942" w:type="pct"/>
            <w:vAlign w:val="center"/>
          </w:tcPr>
          <w:p w:rsidR="001B57F4" w:rsidRPr="00625F7F" w:rsidRDefault="001B57F4"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2018-2022 годы</w:t>
            </w:r>
          </w:p>
        </w:tc>
        <w:tc>
          <w:tcPr>
            <w:tcW w:w="1078" w:type="pct"/>
            <w:vAlign w:val="center"/>
          </w:tcPr>
          <w:p w:rsidR="001B57F4" w:rsidRPr="00625F7F" w:rsidRDefault="005043CD"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22,00</w:t>
            </w:r>
          </w:p>
        </w:tc>
        <w:tc>
          <w:tcPr>
            <w:tcW w:w="1345" w:type="pct"/>
            <w:vAlign w:val="center"/>
          </w:tcPr>
          <w:p w:rsidR="001B57F4" w:rsidRPr="00625F7F" w:rsidRDefault="00DE1989"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Администрация Шерагульского сельского поселения</w:t>
            </w:r>
          </w:p>
        </w:tc>
      </w:tr>
    </w:tbl>
    <w:p w:rsidR="006205B2" w:rsidRPr="00625F7F" w:rsidRDefault="006205B2" w:rsidP="00625F7F">
      <w:pPr>
        <w:pStyle w:val="ConsPlusNormal"/>
        <w:jc w:val="both"/>
        <w:rPr>
          <w:rFonts w:ascii="Times New Roman" w:hAnsi="Times New Roman" w:cs="Times New Roman"/>
          <w:sz w:val="24"/>
          <w:szCs w:val="24"/>
        </w:rPr>
      </w:pPr>
      <w:bookmarkStart w:id="1" w:name="P365"/>
      <w:bookmarkEnd w:id="1"/>
    </w:p>
    <w:p w:rsidR="006205B2" w:rsidRPr="00625F7F" w:rsidRDefault="006205B2" w:rsidP="00625F7F">
      <w:pPr>
        <w:spacing w:after="0" w:line="240" w:lineRule="auto"/>
        <w:ind w:firstLine="708"/>
        <w:jc w:val="both"/>
        <w:rPr>
          <w:rFonts w:ascii="Times New Roman" w:hAnsi="Times New Roman" w:cs="Times New Roman"/>
          <w:sz w:val="24"/>
          <w:szCs w:val="24"/>
        </w:rPr>
        <w:sectPr w:rsidR="006205B2" w:rsidRPr="00625F7F" w:rsidSect="00C52475">
          <w:type w:val="continuous"/>
          <w:pgSz w:w="11907" w:h="16840"/>
          <w:pgMar w:top="1134" w:right="850" w:bottom="1134" w:left="1701" w:header="0" w:footer="0" w:gutter="0"/>
          <w:cols w:space="720"/>
          <w:docGrid w:linePitch="299"/>
        </w:sectPr>
      </w:pPr>
    </w:p>
    <w:p w:rsidR="00E463FF" w:rsidRPr="00625F7F" w:rsidRDefault="00E463FF" w:rsidP="00C52475">
      <w:pPr>
        <w:pStyle w:val="ConsPlusNormal"/>
        <w:ind w:firstLine="0"/>
        <w:jc w:val="right"/>
        <w:rPr>
          <w:rFonts w:ascii="Times New Roman" w:hAnsi="Times New Roman" w:cs="Times New Roman"/>
          <w:sz w:val="24"/>
          <w:szCs w:val="24"/>
        </w:rPr>
      </w:pPr>
      <w:r w:rsidRPr="00625F7F">
        <w:rPr>
          <w:rFonts w:ascii="Times New Roman" w:hAnsi="Times New Roman" w:cs="Times New Roman"/>
          <w:sz w:val="24"/>
          <w:szCs w:val="24"/>
        </w:rPr>
        <w:lastRenderedPageBreak/>
        <w:t xml:space="preserve">Приложение </w:t>
      </w:r>
      <w:r w:rsidR="006205B2" w:rsidRPr="00625F7F">
        <w:rPr>
          <w:rFonts w:ascii="Times New Roman" w:hAnsi="Times New Roman" w:cs="Times New Roman"/>
          <w:sz w:val="24"/>
          <w:szCs w:val="24"/>
        </w:rPr>
        <w:t>№2 к стратегии</w:t>
      </w:r>
    </w:p>
    <w:p w:rsidR="00843649" w:rsidRPr="00625F7F" w:rsidRDefault="00843649" w:rsidP="00625F7F">
      <w:pPr>
        <w:pStyle w:val="ConsPlusNormal"/>
        <w:jc w:val="both"/>
        <w:rPr>
          <w:rFonts w:ascii="Times New Roman" w:hAnsi="Times New Roman" w:cs="Times New Roman"/>
          <w:sz w:val="24"/>
          <w:szCs w:val="24"/>
        </w:rPr>
      </w:pPr>
    </w:p>
    <w:p w:rsidR="00843649" w:rsidRPr="00625F7F" w:rsidRDefault="00843649" w:rsidP="00625F7F">
      <w:pPr>
        <w:pStyle w:val="ConsPlusNormal"/>
        <w:jc w:val="both"/>
        <w:rPr>
          <w:rFonts w:ascii="Times New Roman" w:hAnsi="Times New Roman" w:cs="Times New Roman"/>
          <w:sz w:val="24"/>
          <w:szCs w:val="24"/>
        </w:rPr>
      </w:pPr>
    </w:p>
    <w:p w:rsidR="00E463FF" w:rsidRPr="00625F7F" w:rsidRDefault="00E463FF" w:rsidP="00625F7F">
      <w:pPr>
        <w:pStyle w:val="ConsPlusNormal"/>
        <w:jc w:val="both"/>
        <w:rPr>
          <w:rFonts w:ascii="Times New Roman" w:hAnsi="Times New Roman" w:cs="Times New Roman"/>
          <w:sz w:val="24"/>
          <w:szCs w:val="24"/>
        </w:rPr>
      </w:pPr>
      <w:r w:rsidRPr="00625F7F">
        <w:rPr>
          <w:rFonts w:ascii="Times New Roman" w:hAnsi="Times New Roman" w:cs="Times New Roman"/>
          <w:sz w:val="24"/>
          <w:szCs w:val="24"/>
        </w:rPr>
        <w:t>ПЕРЕЧЕНЬ ЦЕЛЕВЫХ ПОКАЗАТЕЛЕЙ СТРАТЕГИИ</w:t>
      </w:r>
    </w:p>
    <w:p w:rsidR="00E463FF" w:rsidRPr="00625F7F" w:rsidRDefault="00E463FF" w:rsidP="00625F7F">
      <w:pPr>
        <w:pStyle w:val="ConsPlusNormal"/>
        <w:jc w:val="both"/>
        <w:rPr>
          <w:rFonts w:ascii="Times New Roman" w:hAnsi="Times New Roman" w:cs="Times New Roman"/>
          <w:sz w:val="24"/>
          <w:szCs w:val="24"/>
        </w:rPr>
      </w:pP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402"/>
        <w:gridCol w:w="850"/>
        <w:gridCol w:w="567"/>
        <w:gridCol w:w="567"/>
        <w:gridCol w:w="709"/>
        <w:gridCol w:w="851"/>
        <w:gridCol w:w="709"/>
        <w:gridCol w:w="708"/>
        <w:gridCol w:w="709"/>
        <w:gridCol w:w="709"/>
        <w:gridCol w:w="709"/>
        <w:gridCol w:w="709"/>
        <w:gridCol w:w="709"/>
        <w:gridCol w:w="709"/>
        <w:gridCol w:w="708"/>
        <w:gridCol w:w="709"/>
        <w:gridCol w:w="566"/>
      </w:tblGrid>
      <w:tr w:rsidR="004643A6" w:rsidRPr="00625F7F" w:rsidTr="00C52475">
        <w:trPr>
          <w:trHeight w:val="190"/>
          <w:tblHeader/>
        </w:trPr>
        <w:tc>
          <w:tcPr>
            <w:tcW w:w="710" w:type="dxa"/>
            <w:vMerge w:val="restart"/>
            <w:shd w:val="clear" w:color="auto" w:fill="C0C0C0"/>
            <w:vAlign w:val="center"/>
          </w:tcPr>
          <w:p w:rsidR="004643A6" w:rsidRPr="00625F7F" w:rsidRDefault="004643A6" w:rsidP="00625F7F">
            <w:pPr>
              <w:pStyle w:val="ConsPlusNormal"/>
              <w:ind w:left="-1211" w:right="-208" w:firstLine="897"/>
              <w:jc w:val="both"/>
              <w:rPr>
                <w:rFonts w:ascii="Times New Roman" w:hAnsi="Times New Roman" w:cs="Times New Roman"/>
                <w:b/>
                <w:sz w:val="24"/>
                <w:szCs w:val="24"/>
              </w:rPr>
            </w:pPr>
            <w:r w:rsidRPr="00625F7F">
              <w:rPr>
                <w:rFonts w:ascii="Times New Roman" w:hAnsi="Times New Roman" w:cs="Times New Roman"/>
                <w:b/>
                <w:sz w:val="24"/>
                <w:szCs w:val="24"/>
              </w:rPr>
              <w:t>№</w:t>
            </w:r>
          </w:p>
          <w:p w:rsidR="004643A6" w:rsidRPr="00625F7F" w:rsidRDefault="004643A6" w:rsidP="00625F7F">
            <w:pPr>
              <w:pStyle w:val="ConsPlusNormal"/>
              <w:jc w:val="both"/>
              <w:rPr>
                <w:rFonts w:ascii="Times New Roman" w:hAnsi="Times New Roman" w:cs="Times New Roman"/>
                <w:b/>
                <w:sz w:val="24"/>
                <w:szCs w:val="24"/>
              </w:rPr>
            </w:pPr>
            <w:proofErr w:type="spellStart"/>
            <w:r w:rsidRPr="00625F7F">
              <w:rPr>
                <w:rFonts w:ascii="Times New Roman" w:hAnsi="Times New Roman" w:cs="Times New Roman"/>
                <w:b/>
                <w:sz w:val="24"/>
                <w:szCs w:val="24"/>
              </w:rPr>
              <w:t>п</w:t>
            </w:r>
            <w:r w:rsidR="001F0217" w:rsidRPr="00625F7F">
              <w:rPr>
                <w:rFonts w:ascii="Times New Roman" w:hAnsi="Times New Roman" w:cs="Times New Roman"/>
                <w:b/>
                <w:sz w:val="24"/>
                <w:szCs w:val="24"/>
              </w:rPr>
              <w:t>п</w:t>
            </w:r>
            <w:proofErr w:type="spellEnd"/>
            <w:r w:rsidRPr="00625F7F">
              <w:rPr>
                <w:rFonts w:ascii="Times New Roman" w:hAnsi="Times New Roman" w:cs="Times New Roman"/>
                <w:b/>
                <w:sz w:val="24"/>
                <w:szCs w:val="24"/>
              </w:rPr>
              <w:t>/</w:t>
            </w:r>
            <w:proofErr w:type="spellStart"/>
            <w:proofErr w:type="gramStart"/>
            <w:r w:rsidRPr="00625F7F">
              <w:rPr>
                <w:rFonts w:ascii="Times New Roman" w:hAnsi="Times New Roman" w:cs="Times New Roman"/>
                <w:b/>
                <w:sz w:val="24"/>
                <w:szCs w:val="24"/>
              </w:rPr>
              <w:t>п</w:t>
            </w:r>
            <w:proofErr w:type="spellEnd"/>
            <w:proofErr w:type="gramEnd"/>
          </w:p>
        </w:tc>
        <w:tc>
          <w:tcPr>
            <w:tcW w:w="3402" w:type="dxa"/>
            <w:vMerge w:val="restart"/>
            <w:shd w:val="clear" w:color="auto" w:fill="C0C0C0"/>
            <w:vAlign w:val="center"/>
          </w:tcPr>
          <w:p w:rsidR="004643A6" w:rsidRPr="00625F7F" w:rsidRDefault="004643A6" w:rsidP="00625F7F">
            <w:pPr>
              <w:pStyle w:val="ConsPlusNormal"/>
              <w:ind w:left="-62" w:right="-62" w:firstLine="0"/>
              <w:jc w:val="both"/>
              <w:rPr>
                <w:rFonts w:ascii="Times New Roman" w:hAnsi="Times New Roman" w:cs="Times New Roman"/>
                <w:b/>
                <w:sz w:val="24"/>
                <w:szCs w:val="24"/>
              </w:rPr>
            </w:pPr>
            <w:r w:rsidRPr="00625F7F">
              <w:rPr>
                <w:rFonts w:ascii="Times New Roman" w:hAnsi="Times New Roman" w:cs="Times New Roman"/>
                <w:b/>
                <w:sz w:val="24"/>
                <w:szCs w:val="24"/>
              </w:rPr>
              <w:t>Наименование показателя</w:t>
            </w:r>
          </w:p>
        </w:tc>
        <w:tc>
          <w:tcPr>
            <w:tcW w:w="850" w:type="dxa"/>
            <w:vMerge w:val="restart"/>
            <w:shd w:val="clear" w:color="auto" w:fill="C0C0C0"/>
            <w:vAlign w:val="center"/>
          </w:tcPr>
          <w:p w:rsidR="004643A6" w:rsidRPr="00625F7F" w:rsidRDefault="004643A6" w:rsidP="00625F7F">
            <w:pPr>
              <w:pStyle w:val="ConsPlusNormal"/>
              <w:ind w:firstLine="19"/>
              <w:jc w:val="both"/>
              <w:rPr>
                <w:rFonts w:ascii="Times New Roman" w:hAnsi="Times New Roman" w:cs="Times New Roman"/>
                <w:b/>
                <w:sz w:val="24"/>
                <w:szCs w:val="24"/>
              </w:rPr>
            </w:pPr>
            <w:r w:rsidRPr="00625F7F">
              <w:rPr>
                <w:rFonts w:ascii="Times New Roman" w:hAnsi="Times New Roman" w:cs="Times New Roman"/>
                <w:b/>
                <w:sz w:val="24"/>
                <w:szCs w:val="24"/>
              </w:rPr>
              <w:t xml:space="preserve">ед. </w:t>
            </w:r>
            <w:proofErr w:type="spellStart"/>
            <w:r w:rsidRPr="00625F7F">
              <w:rPr>
                <w:rFonts w:ascii="Times New Roman" w:hAnsi="Times New Roman" w:cs="Times New Roman"/>
                <w:b/>
                <w:sz w:val="24"/>
                <w:szCs w:val="24"/>
              </w:rPr>
              <w:t>изм</w:t>
            </w:r>
            <w:proofErr w:type="spellEnd"/>
            <w:r w:rsidRPr="00625F7F">
              <w:rPr>
                <w:rFonts w:ascii="Times New Roman" w:hAnsi="Times New Roman" w:cs="Times New Roman"/>
                <w:b/>
                <w:sz w:val="24"/>
                <w:szCs w:val="24"/>
              </w:rPr>
              <w:t>.</w:t>
            </w:r>
          </w:p>
        </w:tc>
        <w:tc>
          <w:tcPr>
            <w:tcW w:w="5529" w:type="dxa"/>
            <w:gridSpan w:val="8"/>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r w:rsidRPr="00625F7F">
              <w:rPr>
                <w:rFonts w:ascii="Times New Roman" w:hAnsi="Times New Roman" w:cs="Times New Roman"/>
                <w:b/>
                <w:sz w:val="24"/>
                <w:szCs w:val="24"/>
              </w:rPr>
              <w:t>Значения целевых показателей по годам:</w:t>
            </w:r>
          </w:p>
        </w:tc>
        <w:tc>
          <w:tcPr>
            <w:tcW w:w="709"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709"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709"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709"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708"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709"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566" w:type="dxa"/>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r>
      <w:tr w:rsidR="00BD03F8" w:rsidRPr="00625F7F" w:rsidTr="00C52475">
        <w:trPr>
          <w:tblHeader/>
        </w:trPr>
        <w:tc>
          <w:tcPr>
            <w:tcW w:w="710" w:type="dxa"/>
            <w:vMerge/>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3402" w:type="dxa"/>
            <w:vMerge/>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850" w:type="dxa"/>
            <w:vMerge/>
            <w:shd w:val="clear" w:color="auto" w:fill="C0C0C0"/>
            <w:vAlign w:val="center"/>
          </w:tcPr>
          <w:p w:rsidR="004643A6" w:rsidRPr="00625F7F" w:rsidRDefault="004643A6" w:rsidP="00625F7F">
            <w:pPr>
              <w:pStyle w:val="ConsPlusNormal"/>
              <w:jc w:val="both"/>
              <w:rPr>
                <w:rFonts w:ascii="Times New Roman" w:hAnsi="Times New Roman" w:cs="Times New Roman"/>
                <w:b/>
                <w:sz w:val="24"/>
                <w:szCs w:val="24"/>
              </w:rPr>
            </w:pPr>
          </w:p>
        </w:tc>
        <w:tc>
          <w:tcPr>
            <w:tcW w:w="567" w:type="dxa"/>
            <w:shd w:val="clear" w:color="auto" w:fill="C0C0C0"/>
            <w:vAlign w:val="center"/>
          </w:tcPr>
          <w:p w:rsidR="004643A6" w:rsidRPr="00625F7F" w:rsidRDefault="00BD03F8" w:rsidP="00625F7F">
            <w:pPr>
              <w:pStyle w:val="ConsPlusNormal"/>
              <w:ind w:left="-955"/>
              <w:jc w:val="both"/>
              <w:rPr>
                <w:rFonts w:ascii="Times New Roman" w:hAnsi="Times New Roman" w:cs="Times New Roman"/>
                <w:b/>
                <w:sz w:val="24"/>
                <w:szCs w:val="24"/>
              </w:rPr>
            </w:pPr>
            <w:r w:rsidRPr="00625F7F">
              <w:rPr>
                <w:rFonts w:ascii="Times New Roman" w:hAnsi="Times New Roman" w:cs="Times New Roman"/>
                <w:b/>
                <w:sz w:val="24"/>
                <w:szCs w:val="24"/>
              </w:rPr>
              <w:t>2016г</w:t>
            </w:r>
          </w:p>
        </w:tc>
        <w:tc>
          <w:tcPr>
            <w:tcW w:w="567" w:type="dxa"/>
            <w:shd w:val="clear" w:color="auto" w:fill="C0C0C0"/>
            <w:vAlign w:val="center"/>
          </w:tcPr>
          <w:p w:rsidR="004643A6" w:rsidRPr="00625F7F" w:rsidRDefault="00BD03F8" w:rsidP="00625F7F">
            <w:pPr>
              <w:pStyle w:val="ConsPlusNormal"/>
              <w:ind w:left="-62" w:firstLine="0"/>
              <w:jc w:val="both"/>
              <w:rPr>
                <w:rFonts w:ascii="Times New Roman" w:hAnsi="Times New Roman" w:cs="Times New Roman"/>
                <w:b/>
                <w:sz w:val="24"/>
                <w:szCs w:val="24"/>
              </w:rPr>
            </w:pPr>
            <w:r w:rsidRPr="00625F7F">
              <w:rPr>
                <w:rFonts w:ascii="Times New Roman" w:hAnsi="Times New Roman" w:cs="Times New Roman"/>
                <w:b/>
                <w:sz w:val="24"/>
                <w:szCs w:val="24"/>
              </w:rPr>
              <w:t>2017г</w:t>
            </w:r>
          </w:p>
        </w:tc>
        <w:tc>
          <w:tcPr>
            <w:tcW w:w="709" w:type="dxa"/>
            <w:shd w:val="clear" w:color="auto" w:fill="C0C0C0"/>
            <w:vAlign w:val="center"/>
          </w:tcPr>
          <w:p w:rsidR="004643A6" w:rsidRPr="00625F7F" w:rsidRDefault="00BD03F8"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b/>
                <w:sz w:val="24"/>
                <w:szCs w:val="24"/>
              </w:rPr>
              <w:t>2018г</w:t>
            </w:r>
          </w:p>
        </w:tc>
        <w:tc>
          <w:tcPr>
            <w:tcW w:w="851" w:type="dxa"/>
            <w:shd w:val="clear" w:color="auto" w:fill="C0C0C0"/>
            <w:vAlign w:val="center"/>
          </w:tcPr>
          <w:p w:rsidR="004643A6" w:rsidRPr="00625F7F" w:rsidRDefault="004643A6" w:rsidP="00625F7F">
            <w:pPr>
              <w:pStyle w:val="ConsPlusNormal"/>
              <w:ind w:left="-1085" w:right="-62" w:firstLine="1023"/>
              <w:jc w:val="both"/>
              <w:rPr>
                <w:rFonts w:ascii="Times New Roman" w:hAnsi="Times New Roman" w:cs="Times New Roman"/>
                <w:b/>
                <w:sz w:val="24"/>
                <w:szCs w:val="24"/>
              </w:rPr>
            </w:pPr>
            <w:r w:rsidRPr="00625F7F">
              <w:rPr>
                <w:rFonts w:ascii="Times New Roman" w:hAnsi="Times New Roman" w:cs="Times New Roman"/>
                <w:b/>
                <w:sz w:val="24"/>
                <w:szCs w:val="24"/>
              </w:rPr>
              <w:t>2019</w:t>
            </w:r>
            <w:r w:rsidR="0013553E" w:rsidRPr="00625F7F">
              <w:rPr>
                <w:rFonts w:ascii="Times New Roman" w:hAnsi="Times New Roman" w:cs="Times New Roman"/>
                <w:b/>
                <w:sz w:val="24"/>
                <w:szCs w:val="24"/>
              </w:rPr>
              <w:t>г</w:t>
            </w:r>
          </w:p>
        </w:tc>
        <w:tc>
          <w:tcPr>
            <w:tcW w:w="709" w:type="dxa"/>
            <w:shd w:val="clear" w:color="auto" w:fill="C0C0C0"/>
            <w:vAlign w:val="center"/>
          </w:tcPr>
          <w:p w:rsidR="004643A6" w:rsidRPr="00625F7F" w:rsidRDefault="004643A6" w:rsidP="00625F7F">
            <w:pPr>
              <w:pStyle w:val="ConsPlusNormal"/>
              <w:ind w:firstLine="0"/>
              <w:jc w:val="both"/>
              <w:rPr>
                <w:rFonts w:ascii="Times New Roman" w:hAnsi="Times New Roman" w:cs="Times New Roman"/>
                <w:b/>
                <w:sz w:val="24"/>
                <w:szCs w:val="24"/>
              </w:rPr>
            </w:pPr>
            <w:r w:rsidRPr="00625F7F">
              <w:rPr>
                <w:rFonts w:ascii="Times New Roman" w:hAnsi="Times New Roman" w:cs="Times New Roman"/>
                <w:b/>
                <w:sz w:val="24"/>
                <w:szCs w:val="24"/>
              </w:rPr>
              <w:t>2020</w:t>
            </w:r>
            <w:r w:rsidR="00BD03F8" w:rsidRPr="00625F7F">
              <w:rPr>
                <w:rFonts w:ascii="Times New Roman" w:hAnsi="Times New Roman" w:cs="Times New Roman"/>
                <w:b/>
                <w:sz w:val="24"/>
                <w:szCs w:val="24"/>
              </w:rPr>
              <w:t>г</w:t>
            </w:r>
          </w:p>
        </w:tc>
        <w:tc>
          <w:tcPr>
            <w:tcW w:w="708" w:type="dxa"/>
            <w:shd w:val="clear" w:color="auto" w:fill="C0C0C0"/>
            <w:vAlign w:val="center"/>
          </w:tcPr>
          <w:p w:rsidR="004643A6" w:rsidRPr="00625F7F" w:rsidRDefault="00D34774" w:rsidP="00625F7F">
            <w:pPr>
              <w:pStyle w:val="ConsPlusNormal"/>
              <w:ind w:right="-43" w:firstLine="0"/>
              <w:jc w:val="both"/>
              <w:rPr>
                <w:rFonts w:ascii="Times New Roman" w:hAnsi="Times New Roman" w:cs="Times New Roman"/>
                <w:b/>
                <w:sz w:val="24"/>
                <w:szCs w:val="24"/>
              </w:rPr>
            </w:pPr>
            <w:r w:rsidRPr="00625F7F">
              <w:rPr>
                <w:rFonts w:ascii="Times New Roman" w:hAnsi="Times New Roman" w:cs="Times New Roman"/>
                <w:b/>
                <w:sz w:val="24"/>
                <w:szCs w:val="24"/>
              </w:rPr>
              <w:t>2021г</w:t>
            </w:r>
          </w:p>
        </w:tc>
        <w:tc>
          <w:tcPr>
            <w:tcW w:w="709" w:type="dxa"/>
            <w:shd w:val="clear" w:color="auto" w:fill="C0C0C0"/>
            <w:vAlign w:val="center"/>
          </w:tcPr>
          <w:p w:rsidR="004643A6" w:rsidRPr="00625F7F" w:rsidRDefault="00BD03F8" w:rsidP="00625F7F">
            <w:pPr>
              <w:pStyle w:val="ConsPlusNormal"/>
              <w:ind w:left="-62" w:right="-62" w:firstLine="0"/>
              <w:jc w:val="both"/>
              <w:rPr>
                <w:rFonts w:ascii="Times New Roman" w:hAnsi="Times New Roman" w:cs="Times New Roman"/>
                <w:b/>
                <w:sz w:val="24"/>
                <w:szCs w:val="24"/>
              </w:rPr>
            </w:pPr>
            <w:r w:rsidRPr="00625F7F">
              <w:rPr>
                <w:rFonts w:ascii="Times New Roman" w:hAnsi="Times New Roman" w:cs="Times New Roman"/>
                <w:b/>
                <w:sz w:val="24"/>
                <w:szCs w:val="24"/>
              </w:rPr>
              <w:t>2022г</w:t>
            </w:r>
          </w:p>
        </w:tc>
        <w:tc>
          <w:tcPr>
            <w:tcW w:w="709" w:type="dxa"/>
            <w:shd w:val="clear" w:color="auto" w:fill="C0C0C0"/>
            <w:vAlign w:val="center"/>
          </w:tcPr>
          <w:p w:rsidR="004643A6" w:rsidRPr="00625F7F" w:rsidRDefault="004643A6" w:rsidP="00625F7F">
            <w:pPr>
              <w:pStyle w:val="ConsPlusNormal"/>
              <w:ind w:right="-62" w:firstLine="0"/>
              <w:jc w:val="both"/>
              <w:rPr>
                <w:rFonts w:ascii="Times New Roman" w:hAnsi="Times New Roman" w:cs="Times New Roman"/>
                <w:b/>
                <w:sz w:val="24"/>
                <w:szCs w:val="24"/>
              </w:rPr>
            </w:pPr>
            <w:r w:rsidRPr="00625F7F">
              <w:rPr>
                <w:rFonts w:ascii="Times New Roman" w:hAnsi="Times New Roman" w:cs="Times New Roman"/>
                <w:b/>
                <w:sz w:val="24"/>
                <w:szCs w:val="24"/>
              </w:rPr>
              <w:t>2023</w:t>
            </w:r>
            <w:r w:rsidR="00BD03F8" w:rsidRPr="00625F7F">
              <w:rPr>
                <w:rFonts w:ascii="Times New Roman" w:hAnsi="Times New Roman" w:cs="Times New Roman"/>
                <w:b/>
                <w:sz w:val="24"/>
                <w:szCs w:val="24"/>
              </w:rPr>
              <w:t>г</w:t>
            </w:r>
          </w:p>
        </w:tc>
        <w:tc>
          <w:tcPr>
            <w:tcW w:w="709" w:type="dxa"/>
            <w:shd w:val="clear" w:color="auto" w:fill="C0C0C0"/>
            <w:vAlign w:val="center"/>
          </w:tcPr>
          <w:p w:rsidR="004643A6" w:rsidRPr="00625F7F" w:rsidRDefault="00D34774"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2024г</w:t>
            </w:r>
          </w:p>
        </w:tc>
        <w:tc>
          <w:tcPr>
            <w:tcW w:w="709" w:type="dxa"/>
            <w:shd w:val="clear" w:color="auto" w:fill="C0C0C0"/>
            <w:vAlign w:val="center"/>
          </w:tcPr>
          <w:p w:rsidR="004643A6" w:rsidRPr="00625F7F" w:rsidRDefault="00D34774" w:rsidP="00625F7F">
            <w:pPr>
              <w:spacing w:after="0" w:line="240" w:lineRule="auto"/>
              <w:ind w:right="-62"/>
              <w:jc w:val="both"/>
              <w:rPr>
                <w:rFonts w:ascii="Times New Roman" w:hAnsi="Times New Roman" w:cs="Times New Roman"/>
                <w:sz w:val="24"/>
                <w:szCs w:val="24"/>
              </w:rPr>
            </w:pPr>
            <w:r w:rsidRPr="00625F7F">
              <w:rPr>
                <w:rFonts w:ascii="Times New Roman" w:hAnsi="Times New Roman" w:cs="Times New Roman"/>
                <w:b/>
                <w:sz w:val="24"/>
                <w:szCs w:val="24"/>
              </w:rPr>
              <w:t>2025г</w:t>
            </w:r>
          </w:p>
        </w:tc>
        <w:tc>
          <w:tcPr>
            <w:tcW w:w="709" w:type="dxa"/>
            <w:shd w:val="clear" w:color="auto" w:fill="C0C0C0"/>
            <w:vAlign w:val="center"/>
          </w:tcPr>
          <w:p w:rsidR="004643A6" w:rsidRPr="00625F7F" w:rsidRDefault="00D34774"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2026г</w:t>
            </w:r>
          </w:p>
        </w:tc>
        <w:tc>
          <w:tcPr>
            <w:tcW w:w="709" w:type="dxa"/>
            <w:shd w:val="clear" w:color="auto" w:fill="C0C0C0"/>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2027</w:t>
            </w:r>
            <w:r w:rsidR="00BD03F8" w:rsidRPr="00625F7F">
              <w:rPr>
                <w:rFonts w:ascii="Times New Roman" w:hAnsi="Times New Roman" w:cs="Times New Roman"/>
                <w:b/>
                <w:sz w:val="24"/>
                <w:szCs w:val="24"/>
              </w:rPr>
              <w:t>г</w:t>
            </w:r>
          </w:p>
        </w:tc>
        <w:tc>
          <w:tcPr>
            <w:tcW w:w="708" w:type="dxa"/>
            <w:shd w:val="clear" w:color="auto" w:fill="C0C0C0"/>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2028</w:t>
            </w:r>
            <w:r w:rsidR="00BD03F8" w:rsidRPr="00625F7F">
              <w:rPr>
                <w:rFonts w:ascii="Times New Roman" w:hAnsi="Times New Roman" w:cs="Times New Roman"/>
                <w:b/>
                <w:sz w:val="24"/>
                <w:szCs w:val="24"/>
              </w:rPr>
              <w:t>г</w:t>
            </w:r>
          </w:p>
        </w:tc>
        <w:tc>
          <w:tcPr>
            <w:tcW w:w="709" w:type="dxa"/>
            <w:shd w:val="clear" w:color="auto" w:fill="C0C0C0"/>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2029</w:t>
            </w:r>
            <w:r w:rsidR="00BD03F8" w:rsidRPr="00625F7F">
              <w:rPr>
                <w:rFonts w:ascii="Times New Roman" w:hAnsi="Times New Roman" w:cs="Times New Roman"/>
                <w:b/>
                <w:sz w:val="24"/>
                <w:szCs w:val="24"/>
              </w:rPr>
              <w:t>г</w:t>
            </w:r>
          </w:p>
        </w:tc>
        <w:tc>
          <w:tcPr>
            <w:tcW w:w="566" w:type="dxa"/>
            <w:shd w:val="clear" w:color="auto" w:fill="C0C0C0"/>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b/>
                <w:sz w:val="24"/>
                <w:szCs w:val="24"/>
              </w:rPr>
              <w:t>2030</w:t>
            </w:r>
            <w:r w:rsidR="00BD03F8" w:rsidRPr="00625F7F">
              <w:rPr>
                <w:rFonts w:ascii="Times New Roman" w:hAnsi="Times New Roman" w:cs="Times New Roman"/>
                <w:b/>
                <w:sz w:val="24"/>
                <w:szCs w:val="24"/>
              </w:rPr>
              <w:t>г</w:t>
            </w:r>
          </w:p>
        </w:tc>
      </w:tr>
      <w:tr w:rsidR="00BD03F8" w:rsidRPr="00625F7F" w:rsidTr="00C52475">
        <w:trPr>
          <w:trHeight w:val="439"/>
        </w:trPr>
        <w:tc>
          <w:tcPr>
            <w:tcW w:w="710"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w:t>
            </w:r>
          </w:p>
        </w:tc>
        <w:tc>
          <w:tcPr>
            <w:tcW w:w="3402"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Численность постоянного населения</w:t>
            </w:r>
          </w:p>
        </w:tc>
        <w:tc>
          <w:tcPr>
            <w:tcW w:w="850" w:type="dxa"/>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чел.</w:t>
            </w:r>
          </w:p>
        </w:tc>
        <w:tc>
          <w:tcPr>
            <w:tcW w:w="567"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2241</w:t>
            </w:r>
          </w:p>
        </w:tc>
        <w:tc>
          <w:tcPr>
            <w:tcW w:w="567" w:type="dxa"/>
            <w:shd w:val="clear" w:color="auto" w:fill="auto"/>
            <w:vAlign w:val="center"/>
          </w:tcPr>
          <w:p w:rsidR="004643A6" w:rsidRPr="00625F7F" w:rsidRDefault="00BF6A26" w:rsidP="00625F7F">
            <w:pPr>
              <w:pStyle w:val="ConsPlusNormal"/>
              <w:ind w:left="-744"/>
              <w:jc w:val="both"/>
              <w:rPr>
                <w:rFonts w:ascii="Times New Roman" w:hAnsi="Times New Roman" w:cs="Times New Roman"/>
                <w:sz w:val="24"/>
                <w:szCs w:val="24"/>
              </w:rPr>
            </w:pPr>
            <w:r w:rsidRPr="00625F7F">
              <w:rPr>
                <w:rFonts w:ascii="Times New Roman" w:hAnsi="Times New Roman" w:cs="Times New Roman"/>
                <w:sz w:val="24"/>
                <w:szCs w:val="24"/>
              </w:rPr>
              <w:t>2205</w:t>
            </w:r>
          </w:p>
        </w:tc>
        <w:tc>
          <w:tcPr>
            <w:tcW w:w="709" w:type="dxa"/>
            <w:shd w:val="clear" w:color="auto" w:fill="auto"/>
            <w:vAlign w:val="center"/>
          </w:tcPr>
          <w:p w:rsidR="004643A6" w:rsidRPr="00625F7F" w:rsidRDefault="00BF6A26"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2205</w:t>
            </w:r>
          </w:p>
        </w:tc>
        <w:tc>
          <w:tcPr>
            <w:tcW w:w="851" w:type="dxa"/>
            <w:shd w:val="clear" w:color="auto" w:fill="auto"/>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2205</w:t>
            </w:r>
          </w:p>
        </w:tc>
        <w:tc>
          <w:tcPr>
            <w:tcW w:w="709" w:type="dxa"/>
            <w:shd w:val="clear" w:color="auto" w:fill="auto"/>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2205</w:t>
            </w:r>
          </w:p>
        </w:tc>
        <w:tc>
          <w:tcPr>
            <w:tcW w:w="708" w:type="dxa"/>
            <w:shd w:val="clear" w:color="auto" w:fill="auto"/>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shd w:val="clear" w:color="auto" w:fill="auto"/>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shd w:val="clear" w:color="auto" w:fill="auto"/>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8"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709"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2210</w:t>
            </w:r>
          </w:p>
        </w:tc>
        <w:tc>
          <w:tcPr>
            <w:tcW w:w="566" w:type="dxa"/>
            <w:vAlign w:val="center"/>
          </w:tcPr>
          <w:p w:rsidR="004643A6" w:rsidRPr="00625F7F" w:rsidRDefault="00BF6A2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22</w:t>
            </w:r>
          </w:p>
        </w:tc>
      </w:tr>
      <w:tr w:rsidR="00DA3D6E" w:rsidRPr="00625F7F" w:rsidTr="00C52475">
        <w:trPr>
          <w:trHeight w:val="522"/>
        </w:trPr>
        <w:tc>
          <w:tcPr>
            <w:tcW w:w="710" w:type="dxa"/>
            <w:shd w:val="clear" w:color="auto" w:fill="auto"/>
            <w:vAlign w:val="center"/>
          </w:tcPr>
          <w:p w:rsidR="00DA3D6E" w:rsidRPr="00625F7F" w:rsidRDefault="00DA3D6E"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3402" w:type="dxa"/>
            <w:shd w:val="clear" w:color="auto" w:fill="auto"/>
            <w:vAlign w:val="center"/>
          </w:tcPr>
          <w:p w:rsidR="00DA3D6E" w:rsidRPr="00625F7F" w:rsidRDefault="00DA3D6E"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Коэффициент естественного прирост</w:t>
            </w:r>
            <w:proofErr w:type="gramStart"/>
            <w:r w:rsidRPr="00625F7F">
              <w:rPr>
                <w:rFonts w:ascii="Times New Roman" w:hAnsi="Times New Roman" w:cs="Times New Roman"/>
                <w:sz w:val="24"/>
                <w:szCs w:val="24"/>
              </w:rPr>
              <w:t>а(</w:t>
            </w:r>
            <w:proofErr w:type="gramEnd"/>
            <w:r w:rsidRPr="00625F7F">
              <w:rPr>
                <w:rFonts w:ascii="Times New Roman" w:hAnsi="Times New Roman" w:cs="Times New Roman"/>
                <w:sz w:val="24"/>
                <w:szCs w:val="24"/>
              </w:rPr>
              <w:t>+) убыли(-)</w:t>
            </w:r>
          </w:p>
        </w:tc>
        <w:tc>
          <w:tcPr>
            <w:tcW w:w="850" w:type="dxa"/>
            <w:vAlign w:val="center"/>
          </w:tcPr>
          <w:p w:rsidR="00DA3D6E" w:rsidRPr="00625F7F" w:rsidRDefault="00DA3D6E"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чел.</w:t>
            </w:r>
          </w:p>
        </w:tc>
        <w:tc>
          <w:tcPr>
            <w:tcW w:w="567" w:type="dxa"/>
            <w:vAlign w:val="center"/>
          </w:tcPr>
          <w:p w:rsidR="00DA3D6E" w:rsidRPr="00625F7F" w:rsidRDefault="00DA3D6E" w:rsidP="00625F7F">
            <w:pPr>
              <w:spacing w:after="0" w:line="240" w:lineRule="auto"/>
              <w:ind w:left="-62" w:right="-62"/>
              <w:jc w:val="both"/>
              <w:rPr>
                <w:rFonts w:ascii="Times New Roman" w:hAnsi="Times New Roman" w:cs="Times New Roman"/>
                <w:sz w:val="24"/>
                <w:szCs w:val="24"/>
              </w:rPr>
            </w:pPr>
            <w:r w:rsidRPr="00625F7F">
              <w:rPr>
                <w:rFonts w:ascii="Times New Roman" w:hAnsi="Times New Roman" w:cs="Times New Roman"/>
                <w:sz w:val="24"/>
                <w:szCs w:val="24"/>
              </w:rPr>
              <w:t>+7</w:t>
            </w:r>
          </w:p>
        </w:tc>
        <w:tc>
          <w:tcPr>
            <w:tcW w:w="567" w:type="dxa"/>
            <w:shd w:val="clear" w:color="auto" w:fill="auto"/>
            <w:vAlign w:val="center"/>
          </w:tcPr>
          <w:p w:rsidR="00DA3D6E" w:rsidRPr="00625F7F" w:rsidRDefault="00DA3D6E" w:rsidP="00625F7F">
            <w:pPr>
              <w:pStyle w:val="ConsPlusNormal"/>
              <w:ind w:left="-204" w:right="-62" w:firstLine="0"/>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709" w:type="dxa"/>
            <w:shd w:val="clear" w:color="auto" w:fill="auto"/>
            <w:vAlign w:val="center"/>
          </w:tcPr>
          <w:p w:rsidR="00DA3D6E" w:rsidRPr="00625F7F" w:rsidRDefault="00DA3D6E" w:rsidP="00625F7F">
            <w:pPr>
              <w:spacing w:after="0" w:line="240" w:lineRule="auto"/>
              <w:ind w:left="-62" w:right="-74"/>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851" w:type="dxa"/>
            <w:shd w:val="clear" w:color="auto" w:fill="auto"/>
            <w:vAlign w:val="center"/>
          </w:tcPr>
          <w:p w:rsidR="00DA3D6E" w:rsidRPr="00625F7F" w:rsidRDefault="00DA3D6E" w:rsidP="00625F7F">
            <w:pPr>
              <w:spacing w:after="0" w:line="240" w:lineRule="auto"/>
              <w:ind w:right="-223"/>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709" w:type="dxa"/>
            <w:shd w:val="clear" w:color="auto" w:fill="auto"/>
            <w:vAlign w:val="center"/>
          </w:tcPr>
          <w:p w:rsidR="00DA3D6E" w:rsidRPr="00625F7F" w:rsidRDefault="00DA3D6E" w:rsidP="00625F7F">
            <w:pPr>
              <w:spacing w:after="0" w:line="240" w:lineRule="auto"/>
              <w:ind w:right="-62"/>
              <w:jc w:val="both"/>
              <w:rPr>
                <w:rFonts w:ascii="Times New Roman" w:hAnsi="Times New Roman" w:cs="Times New Roman"/>
                <w:sz w:val="24"/>
                <w:szCs w:val="24"/>
              </w:rPr>
            </w:pPr>
            <w:r w:rsidRPr="00625F7F">
              <w:rPr>
                <w:rFonts w:ascii="Times New Roman" w:hAnsi="Times New Roman" w:cs="Times New Roman"/>
                <w:sz w:val="24"/>
                <w:szCs w:val="24"/>
              </w:rPr>
              <w:t>+2</w:t>
            </w:r>
          </w:p>
        </w:tc>
        <w:tc>
          <w:tcPr>
            <w:tcW w:w="708" w:type="dxa"/>
            <w:shd w:val="clear" w:color="auto" w:fill="auto"/>
            <w:vAlign w:val="center"/>
          </w:tcPr>
          <w:p w:rsidR="00DA3D6E" w:rsidRPr="00625F7F" w:rsidRDefault="00DA3D6E" w:rsidP="00625F7F">
            <w:pPr>
              <w:pStyle w:val="ConsPlusNormal"/>
              <w:ind w:left="-673" w:right="-62" w:firstLine="611"/>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09" w:type="dxa"/>
            <w:shd w:val="clear" w:color="auto" w:fill="auto"/>
            <w:vAlign w:val="center"/>
          </w:tcPr>
          <w:p w:rsidR="00DA3D6E" w:rsidRPr="00625F7F" w:rsidRDefault="00DA3D6E" w:rsidP="00625F7F">
            <w:pPr>
              <w:pStyle w:val="ConsPlusNormal"/>
              <w:ind w:left="-770" w:right="-62" w:firstLine="708"/>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09" w:type="dxa"/>
            <w:shd w:val="clear" w:color="auto" w:fill="auto"/>
            <w:vAlign w:val="center"/>
          </w:tcPr>
          <w:p w:rsidR="00DA3D6E" w:rsidRPr="00625F7F" w:rsidRDefault="00DA3D6E" w:rsidP="00625F7F">
            <w:pPr>
              <w:pStyle w:val="ConsPlusNormal"/>
              <w:ind w:left="-671" w:firstLine="609"/>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09" w:type="dxa"/>
            <w:vAlign w:val="center"/>
          </w:tcPr>
          <w:p w:rsidR="00DA3D6E" w:rsidRPr="00625F7F" w:rsidRDefault="00DA3D6E" w:rsidP="00625F7F">
            <w:pPr>
              <w:pStyle w:val="ConsPlusNormal"/>
              <w:ind w:left="-650" w:firstLine="588"/>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09" w:type="dxa"/>
            <w:vAlign w:val="center"/>
          </w:tcPr>
          <w:p w:rsidR="00DA3D6E" w:rsidRPr="00625F7F" w:rsidRDefault="00DA3D6E"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709" w:type="dxa"/>
            <w:vAlign w:val="center"/>
          </w:tcPr>
          <w:p w:rsidR="00DA3D6E" w:rsidRPr="00625F7F" w:rsidRDefault="00DA3D6E"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9" w:type="dxa"/>
            <w:vAlign w:val="center"/>
          </w:tcPr>
          <w:p w:rsidR="00DA3D6E" w:rsidRPr="00625F7F" w:rsidRDefault="00DA3D6E"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8" w:type="dxa"/>
            <w:vAlign w:val="center"/>
          </w:tcPr>
          <w:p w:rsidR="00DA3D6E" w:rsidRPr="00625F7F" w:rsidRDefault="00DA3D6E" w:rsidP="00625F7F">
            <w:pPr>
              <w:pStyle w:val="ConsPlusNormal"/>
              <w:ind w:left="-663"/>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9" w:type="dxa"/>
            <w:vAlign w:val="center"/>
          </w:tcPr>
          <w:p w:rsidR="00DA3D6E" w:rsidRPr="00625F7F" w:rsidRDefault="00DA3D6E" w:rsidP="00625F7F">
            <w:pPr>
              <w:pStyle w:val="ConsPlusNormal"/>
              <w:ind w:left="-641" w:right="-62" w:firstLine="579"/>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566" w:type="dxa"/>
            <w:vAlign w:val="center"/>
          </w:tcPr>
          <w:p w:rsidR="00DA3D6E" w:rsidRPr="00625F7F" w:rsidRDefault="00DA3D6E"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w:t>
            </w:r>
          </w:p>
        </w:tc>
      </w:tr>
      <w:tr w:rsidR="00BD03F8" w:rsidRPr="00625F7F" w:rsidTr="00C52475">
        <w:trPr>
          <w:trHeight w:val="436"/>
        </w:trPr>
        <w:tc>
          <w:tcPr>
            <w:tcW w:w="710" w:type="dxa"/>
            <w:tcBorders>
              <w:bottom w:val="single" w:sz="4" w:space="0" w:color="auto"/>
            </w:tcBorders>
            <w:shd w:val="clear" w:color="auto" w:fill="auto"/>
            <w:vAlign w:val="center"/>
          </w:tcPr>
          <w:p w:rsidR="004643A6" w:rsidRPr="00625F7F" w:rsidRDefault="004643A6"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3.</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Миграционная убыл</w:t>
            </w:r>
            <w:proofErr w:type="gramStart"/>
            <w:r w:rsidRPr="00625F7F">
              <w:rPr>
                <w:rFonts w:ascii="Times New Roman" w:hAnsi="Times New Roman" w:cs="Times New Roman"/>
                <w:sz w:val="24"/>
                <w:szCs w:val="24"/>
              </w:rPr>
              <w:t>ь</w:t>
            </w:r>
            <w:r w:rsidR="009E1DFB" w:rsidRPr="00625F7F">
              <w:rPr>
                <w:rFonts w:ascii="Times New Roman" w:hAnsi="Times New Roman" w:cs="Times New Roman"/>
                <w:sz w:val="24"/>
                <w:szCs w:val="24"/>
              </w:rPr>
              <w:t>(</w:t>
            </w:r>
            <w:proofErr w:type="gramEnd"/>
            <w:r w:rsidR="009E1DFB" w:rsidRPr="00625F7F">
              <w:rPr>
                <w:rFonts w:ascii="Times New Roman" w:hAnsi="Times New Roman" w:cs="Times New Roman"/>
                <w:sz w:val="24"/>
                <w:szCs w:val="24"/>
              </w:rPr>
              <w:t>-)</w:t>
            </w:r>
            <w:r w:rsidRPr="00625F7F">
              <w:rPr>
                <w:rFonts w:ascii="Times New Roman" w:hAnsi="Times New Roman" w:cs="Times New Roman"/>
                <w:sz w:val="24"/>
                <w:szCs w:val="24"/>
              </w:rPr>
              <w:t xml:space="preserve"> </w:t>
            </w:r>
            <w:r w:rsidR="009E1DFB" w:rsidRPr="00625F7F">
              <w:rPr>
                <w:rFonts w:ascii="Times New Roman" w:hAnsi="Times New Roman" w:cs="Times New Roman"/>
                <w:sz w:val="24"/>
                <w:szCs w:val="24"/>
              </w:rPr>
              <w:t>прибыль(+)</w:t>
            </w:r>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чел.</w:t>
            </w:r>
          </w:p>
        </w:tc>
        <w:tc>
          <w:tcPr>
            <w:tcW w:w="567" w:type="dxa"/>
            <w:tcBorders>
              <w:bottom w:val="single" w:sz="4" w:space="0" w:color="auto"/>
            </w:tcBorders>
            <w:vAlign w:val="center"/>
          </w:tcPr>
          <w:p w:rsidR="004643A6" w:rsidRPr="00625F7F" w:rsidRDefault="00BF6A26" w:rsidP="00625F7F">
            <w:pPr>
              <w:spacing w:after="0" w:line="240" w:lineRule="auto"/>
              <w:ind w:right="-62"/>
              <w:jc w:val="both"/>
              <w:rPr>
                <w:rFonts w:ascii="Times New Roman" w:hAnsi="Times New Roman" w:cs="Times New Roman"/>
                <w:sz w:val="24"/>
                <w:szCs w:val="24"/>
              </w:rPr>
            </w:pPr>
            <w:r w:rsidRPr="00625F7F">
              <w:rPr>
                <w:rFonts w:ascii="Times New Roman" w:hAnsi="Times New Roman" w:cs="Times New Roman"/>
                <w:sz w:val="24"/>
                <w:szCs w:val="24"/>
              </w:rPr>
              <w:t>-36</w:t>
            </w:r>
          </w:p>
        </w:tc>
        <w:tc>
          <w:tcPr>
            <w:tcW w:w="567" w:type="dxa"/>
            <w:tcBorders>
              <w:bottom w:val="single" w:sz="4" w:space="0" w:color="auto"/>
            </w:tcBorders>
            <w:shd w:val="clear" w:color="auto" w:fill="auto"/>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-32</w:t>
            </w:r>
          </w:p>
        </w:tc>
        <w:tc>
          <w:tcPr>
            <w:tcW w:w="709" w:type="dxa"/>
            <w:tcBorders>
              <w:bottom w:val="single" w:sz="4" w:space="0" w:color="auto"/>
            </w:tcBorders>
            <w:shd w:val="clear" w:color="auto" w:fill="auto"/>
            <w:vAlign w:val="center"/>
          </w:tcPr>
          <w:p w:rsidR="004643A6" w:rsidRPr="00625F7F" w:rsidRDefault="00BF6A26"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-30</w:t>
            </w:r>
          </w:p>
        </w:tc>
        <w:tc>
          <w:tcPr>
            <w:tcW w:w="851" w:type="dxa"/>
            <w:tcBorders>
              <w:bottom w:val="single" w:sz="4" w:space="0" w:color="auto"/>
            </w:tcBorders>
            <w:shd w:val="clear" w:color="auto" w:fill="auto"/>
            <w:vAlign w:val="center"/>
          </w:tcPr>
          <w:p w:rsidR="004643A6" w:rsidRPr="00625F7F" w:rsidRDefault="00BF6A26" w:rsidP="00625F7F">
            <w:pPr>
              <w:pStyle w:val="ConsPlusNormal"/>
              <w:ind w:left="-767"/>
              <w:jc w:val="both"/>
              <w:rPr>
                <w:rFonts w:ascii="Times New Roman" w:hAnsi="Times New Roman" w:cs="Times New Roman"/>
                <w:sz w:val="24"/>
                <w:szCs w:val="24"/>
              </w:rPr>
            </w:pPr>
            <w:r w:rsidRPr="00625F7F">
              <w:rPr>
                <w:rFonts w:ascii="Times New Roman" w:hAnsi="Times New Roman" w:cs="Times New Roman"/>
                <w:sz w:val="24"/>
                <w:szCs w:val="24"/>
              </w:rPr>
              <w:t>- 10</w:t>
            </w:r>
          </w:p>
        </w:tc>
        <w:tc>
          <w:tcPr>
            <w:tcW w:w="709" w:type="dxa"/>
            <w:tcBorders>
              <w:bottom w:val="single" w:sz="4" w:space="0" w:color="auto"/>
            </w:tcBorders>
            <w:shd w:val="clear" w:color="auto" w:fill="auto"/>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-10</w:t>
            </w:r>
          </w:p>
        </w:tc>
        <w:tc>
          <w:tcPr>
            <w:tcW w:w="708" w:type="dxa"/>
            <w:tcBorders>
              <w:bottom w:val="single" w:sz="4" w:space="0" w:color="auto"/>
            </w:tcBorders>
            <w:shd w:val="clear" w:color="auto" w:fill="auto"/>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9" w:type="dxa"/>
            <w:tcBorders>
              <w:bottom w:val="single" w:sz="4" w:space="0" w:color="auto"/>
            </w:tcBorders>
            <w:shd w:val="clear" w:color="auto" w:fill="auto"/>
            <w:vAlign w:val="center"/>
          </w:tcPr>
          <w:p w:rsidR="004643A6" w:rsidRPr="00625F7F" w:rsidRDefault="00BF6A26"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9" w:type="dxa"/>
            <w:tcBorders>
              <w:bottom w:val="single" w:sz="4" w:space="0" w:color="auto"/>
            </w:tcBorders>
            <w:shd w:val="clear" w:color="auto" w:fill="auto"/>
            <w:vAlign w:val="center"/>
          </w:tcPr>
          <w:p w:rsidR="004643A6" w:rsidRPr="00625F7F" w:rsidRDefault="00BF6A26" w:rsidP="00625F7F">
            <w:pPr>
              <w:pStyle w:val="ConsPlusNormal"/>
              <w:ind w:left="-692"/>
              <w:jc w:val="both"/>
              <w:rPr>
                <w:rFonts w:ascii="Times New Roman" w:hAnsi="Times New Roman" w:cs="Times New Roman"/>
                <w:sz w:val="24"/>
                <w:szCs w:val="24"/>
              </w:rPr>
            </w:pPr>
            <w:r w:rsidRPr="00625F7F">
              <w:rPr>
                <w:rFonts w:ascii="Times New Roman" w:hAnsi="Times New Roman" w:cs="Times New Roman"/>
                <w:sz w:val="24"/>
                <w:szCs w:val="24"/>
              </w:rPr>
              <w:t>+5</w:t>
            </w:r>
          </w:p>
        </w:tc>
        <w:tc>
          <w:tcPr>
            <w:tcW w:w="709" w:type="dxa"/>
            <w:tcBorders>
              <w:bottom w:val="single" w:sz="4" w:space="0" w:color="auto"/>
            </w:tcBorders>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+7</w:t>
            </w:r>
          </w:p>
        </w:tc>
        <w:tc>
          <w:tcPr>
            <w:tcW w:w="709" w:type="dxa"/>
            <w:tcBorders>
              <w:bottom w:val="single" w:sz="4" w:space="0" w:color="auto"/>
            </w:tcBorders>
            <w:vAlign w:val="center"/>
          </w:tcPr>
          <w:p w:rsidR="004643A6" w:rsidRPr="00625F7F" w:rsidRDefault="00BF6A26"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+7</w:t>
            </w:r>
          </w:p>
        </w:tc>
        <w:tc>
          <w:tcPr>
            <w:tcW w:w="709" w:type="dxa"/>
            <w:tcBorders>
              <w:bottom w:val="single" w:sz="4" w:space="0" w:color="auto"/>
            </w:tcBorders>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+7</w:t>
            </w:r>
          </w:p>
        </w:tc>
        <w:tc>
          <w:tcPr>
            <w:tcW w:w="709" w:type="dxa"/>
            <w:tcBorders>
              <w:bottom w:val="single" w:sz="4" w:space="0" w:color="auto"/>
            </w:tcBorders>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+7</w:t>
            </w:r>
          </w:p>
        </w:tc>
        <w:tc>
          <w:tcPr>
            <w:tcW w:w="708" w:type="dxa"/>
            <w:tcBorders>
              <w:bottom w:val="single" w:sz="4" w:space="0" w:color="auto"/>
            </w:tcBorders>
            <w:vAlign w:val="center"/>
          </w:tcPr>
          <w:p w:rsidR="004643A6" w:rsidRPr="00625F7F" w:rsidRDefault="00BF6A26"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+10</w:t>
            </w:r>
          </w:p>
        </w:tc>
        <w:tc>
          <w:tcPr>
            <w:tcW w:w="709" w:type="dxa"/>
            <w:tcBorders>
              <w:bottom w:val="single" w:sz="4" w:space="0" w:color="auto"/>
            </w:tcBorders>
            <w:vAlign w:val="center"/>
          </w:tcPr>
          <w:p w:rsidR="004643A6" w:rsidRPr="00625F7F" w:rsidRDefault="00BF6A26" w:rsidP="00625F7F">
            <w:pPr>
              <w:pStyle w:val="ConsPlusNormal"/>
              <w:ind w:left="-629" w:firstLine="600"/>
              <w:jc w:val="both"/>
              <w:rPr>
                <w:rFonts w:ascii="Times New Roman" w:hAnsi="Times New Roman" w:cs="Times New Roman"/>
                <w:sz w:val="24"/>
                <w:szCs w:val="24"/>
              </w:rPr>
            </w:pPr>
            <w:r w:rsidRPr="00625F7F">
              <w:rPr>
                <w:rFonts w:ascii="Times New Roman" w:hAnsi="Times New Roman" w:cs="Times New Roman"/>
                <w:sz w:val="24"/>
                <w:szCs w:val="24"/>
              </w:rPr>
              <w:t>+10</w:t>
            </w:r>
          </w:p>
        </w:tc>
        <w:tc>
          <w:tcPr>
            <w:tcW w:w="566" w:type="dxa"/>
            <w:tcBorders>
              <w:bottom w:val="single" w:sz="4" w:space="0" w:color="auto"/>
            </w:tcBorders>
            <w:vAlign w:val="center"/>
          </w:tcPr>
          <w:p w:rsidR="004643A6" w:rsidRPr="00625F7F" w:rsidRDefault="00BF6A26" w:rsidP="00625F7F">
            <w:pPr>
              <w:pStyle w:val="ConsPlusNormal"/>
              <w:ind w:left="-657"/>
              <w:jc w:val="both"/>
              <w:rPr>
                <w:rFonts w:ascii="Times New Roman" w:hAnsi="Times New Roman" w:cs="Times New Roman"/>
                <w:sz w:val="24"/>
                <w:szCs w:val="24"/>
              </w:rPr>
            </w:pPr>
            <w:r w:rsidRPr="00625F7F">
              <w:rPr>
                <w:rFonts w:ascii="Times New Roman" w:hAnsi="Times New Roman" w:cs="Times New Roman"/>
                <w:sz w:val="24"/>
                <w:szCs w:val="24"/>
              </w:rPr>
              <w:t>+10</w:t>
            </w:r>
          </w:p>
        </w:tc>
      </w:tr>
      <w:tr w:rsidR="00BD03F8" w:rsidRPr="00625F7F" w:rsidTr="00C52475">
        <w:trPr>
          <w:trHeight w:val="436"/>
        </w:trPr>
        <w:tc>
          <w:tcPr>
            <w:tcW w:w="710" w:type="dxa"/>
            <w:shd w:val="clear" w:color="auto" w:fill="auto"/>
            <w:vAlign w:val="center"/>
          </w:tcPr>
          <w:p w:rsidR="004643A6" w:rsidRPr="00625F7F" w:rsidRDefault="004643A6"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4.</w:t>
            </w:r>
          </w:p>
        </w:tc>
        <w:tc>
          <w:tcPr>
            <w:tcW w:w="3402"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Выручка от реализации товаров (работ, услуг)</w:t>
            </w:r>
          </w:p>
        </w:tc>
        <w:tc>
          <w:tcPr>
            <w:tcW w:w="850" w:type="dxa"/>
            <w:vAlign w:val="center"/>
          </w:tcPr>
          <w:p w:rsidR="004643A6" w:rsidRPr="00625F7F" w:rsidRDefault="004643A6" w:rsidP="00625F7F">
            <w:pPr>
              <w:spacing w:after="0" w:line="240" w:lineRule="auto"/>
              <w:jc w:val="both"/>
              <w:rPr>
                <w:rFonts w:ascii="Times New Roman" w:hAnsi="Times New Roman" w:cs="Times New Roman"/>
                <w:sz w:val="24"/>
                <w:szCs w:val="24"/>
              </w:rPr>
            </w:pPr>
            <w:proofErr w:type="spellStart"/>
            <w:proofErr w:type="gramStart"/>
            <w:r w:rsidRPr="00625F7F">
              <w:rPr>
                <w:rFonts w:ascii="Times New Roman" w:hAnsi="Times New Roman" w:cs="Times New Roman"/>
                <w:sz w:val="24"/>
                <w:szCs w:val="24"/>
              </w:rPr>
              <w:t>млн</w:t>
            </w:r>
            <w:proofErr w:type="spellEnd"/>
            <w:proofErr w:type="gramEnd"/>
            <w:r w:rsidRPr="00625F7F">
              <w:rPr>
                <w:rFonts w:ascii="Times New Roman" w:hAnsi="Times New Roman" w:cs="Times New Roman"/>
                <w:sz w:val="24"/>
                <w:szCs w:val="24"/>
              </w:rPr>
              <w:t xml:space="preserve"> руб.</w:t>
            </w:r>
          </w:p>
        </w:tc>
        <w:tc>
          <w:tcPr>
            <w:tcW w:w="567" w:type="dxa"/>
            <w:vAlign w:val="center"/>
          </w:tcPr>
          <w:p w:rsidR="004643A6" w:rsidRPr="00625F7F" w:rsidRDefault="005E4754"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41,1</w:t>
            </w:r>
          </w:p>
        </w:tc>
        <w:tc>
          <w:tcPr>
            <w:tcW w:w="567"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50</w:t>
            </w:r>
            <w:r w:rsidR="000F3FF4" w:rsidRPr="00625F7F">
              <w:rPr>
                <w:rFonts w:ascii="Times New Roman" w:hAnsi="Times New Roman" w:cs="Times New Roman"/>
                <w:sz w:val="24"/>
                <w:szCs w:val="24"/>
              </w:rPr>
              <w:t>,8</w:t>
            </w:r>
          </w:p>
        </w:tc>
        <w:tc>
          <w:tcPr>
            <w:tcW w:w="709" w:type="dxa"/>
            <w:shd w:val="clear" w:color="auto" w:fill="auto"/>
            <w:vAlign w:val="center"/>
          </w:tcPr>
          <w:p w:rsidR="004643A6" w:rsidRPr="00625F7F" w:rsidRDefault="000F3FF4"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5</w:t>
            </w:r>
            <w:r w:rsidR="005E4754" w:rsidRPr="00625F7F">
              <w:rPr>
                <w:rFonts w:ascii="Times New Roman" w:hAnsi="Times New Roman" w:cs="Times New Roman"/>
                <w:sz w:val="24"/>
                <w:szCs w:val="24"/>
              </w:rPr>
              <w:t>0</w:t>
            </w:r>
            <w:r w:rsidRPr="00625F7F">
              <w:rPr>
                <w:rFonts w:ascii="Times New Roman" w:hAnsi="Times New Roman" w:cs="Times New Roman"/>
                <w:sz w:val="24"/>
                <w:szCs w:val="24"/>
              </w:rPr>
              <w:t>,8</w:t>
            </w:r>
          </w:p>
        </w:tc>
        <w:tc>
          <w:tcPr>
            <w:tcW w:w="851" w:type="dxa"/>
            <w:shd w:val="clear" w:color="auto" w:fill="auto"/>
            <w:vAlign w:val="center"/>
          </w:tcPr>
          <w:p w:rsidR="004643A6" w:rsidRPr="00625F7F" w:rsidRDefault="000F3FF4" w:rsidP="00625F7F">
            <w:pPr>
              <w:pStyle w:val="ConsPlusNormal"/>
              <w:ind w:left="-759"/>
              <w:jc w:val="both"/>
              <w:rPr>
                <w:rFonts w:ascii="Times New Roman" w:hAnsi="Times New Roman" w:cs="Times New Roman"/>
                <w:sz w:val="24"/>
                <w:szCs w:val="24"/>
              </w:rPr>
            </w:pPr>
            <w:r w:rsidRPr="00625F7F">
              <w:rPr>
                <w:rFonts w:ascii="Times New Roman" w:hAnsi="Times New Roman" w:cs="Times New Roman"/>
                <w:sz w:val="24"/>
                <w:szCs w:val="24"/>
              </w:rPr>
              <w:t>5</w:t>
            </w:r>
            <w:r w:rsidR="005E4754" w:rsidRPr="00625F7F">
              <w:rPr>
                <w:rFonts w:ascii="Times New Roman" w:hAnsi="Times New Roman" w:cs="Times New Roman"/>
                <w:sz w:val="24"/>
                <w:szCs w:val="24"/>
              </w:rPr>
              <w:t>0</w:t>
            </w:r>
            <w:r w:rsidRPr="00625F7F">
              <w:rPr>
                <w:rFonts w:ascii="Times New Roman" w:hAnsi="Times New Roman" w:cs="Times New Roman"/>
                <w:sz w:val="24"/>
                <w:szCs w:val="24"/>
              </w:rPr>
              <w:t>,9</w:t>
            </w:r>
          </w:p>
        </w:tc>
        <w:tc>
          <w:tcPr>
            <w:tcW w:w="709"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,0</w:t>
            </w:r>
          </w:p>
        </w:tc>
        <w:tc>
          <w:tcPr>
            <w:tcW w:w="708"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.0</w:t>
            </w:r>
          </w:p>
        </w:tc>
        <w:tc>
          <w:tcPr>
            <w:tcW w:w="709" w:type="dxa"/>
            <w:shd w:val="clear" w:color="auto" w:fill="auto"/>
            <w:vAlign w:val="center"/>
          </w:tcPr>
          <w:p w:rsidR="004643A6" w:rsidRPr="00625F7F" w:rsidRDefault="005E4754"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,1</w:t>
            </w:r>
          </w:p>
        </w:tc>
        <w:tc>
          <w:tcPr>
            <w:tcW w:w="709" w:type="dxa"/>
            <w:shd w:val="clear" w:color="auto" w:fill="auto"/>
            <w:vAlign w:val="center"/>
          </w:tcPr>
          <w:p w:rsidR="004643A6" w:rsidRPr="00625F7F" w:rsidRDefault="005E4754" w:rsidP="00625F7F">
            <w:pPr>
              <w:pStyle w:val="ConsPlusNormal"/>
              <w:ind w:left="-776"/>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,1</w:t>
            </w:r>
          </w:p>
        </w:tc>
        <w:tc>
          <w:tcPr>
            <w:tcW w:w="709"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,3</w:t>
            </w:r>
          </w:p>
        </w:tc>
        <w:tc>
          <w:tcPr>
            <w:tcW w:w="709" w:type="dxa"/>
            <w:vAlign w:val="center"/>
          </w:tcPr>
          <w:p w:rsidR="004643A6" w:rsidRPr="00625F7F" w:rsidRDefault="005E4754"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,3</w:t>
            </w:r>
          </w:p>
        </w:tc>
        <w:tc>
          <w:tcPr>
            <w:tcW w:w="709" w:type="dxa"/>
            <w:vAlign w:val="center"/>
          </w:tcPr>
          <w:p w:rsidR="004643A6" w:rsidRPr="00625F7F" w:rsidRDefault="005E4754" w:rsidP="00625F7F">
            <w:pPr>
              <w:pStyle w:val="ConsPlusNormal"/>
              <w:ind w:left="-912"/>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,5</w:t>
            </w:r>
          </w:p>
        </w:tc>
        <w:tc>
          <w:tcPr>
            <w:tcW w:w="709"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55</w:t>
            </w:r>
            <w:r w:rsidR="000F3FF4" w:rsidRPr="00625F7F">
              <w:rPr>
                <w:rFonts w:ascii="Times New Roman" w:hAnsi="Times New Roman" w:cs="Times New Roman"/>
                <w:sz w:val="24"/>
                <w:szCs w:val="24"/>
              </w:rPr>
              <w:t>,5</w:t>
            </w:r>
          </w:p>
        </w:tc>
        <w:tc>
          <w:tcPr>
            <w:tcW w:w="708"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57</w:t>
            </w:r>
            <w:r w:rsidR="000F3FF4" w:rsidRPr="00625F7F">
              <w:rPr>
                <w:rFonts w:ascii="Times New Roman" w:hAnsi="Times New Roman" w:cs="Times New Roman"/>
                <w:sz w:val="24"/>
                <w:szCs w:val="24"/>
              </w:rPr>
              <w:t>,8</w:t>
            </w:r>
          </w:p>
        </w:tc>
        <w:tc>
          <w:tcPr>
            <w:tcW w:w="709" w:type="dxa"/>
            <w:vAlign w:val="center"/>
          </w:tcPr>
          <w:p w:rsidR="004643A6" w:rsidRPr="00625F7F" w:rsidRDefault="005E4754"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58</w:t>
            </w:r>
            <w:r w:rsidR="000F3FF4" w:rsidRPr="00625F7F">
              <w:rPr>
                <w:rFonts w:ascii="Times New Roman" w:hAnsi="Times New Roman" w:cs="Times New Roman"/>
                <w:sz w:val="24"/>
                <w:szCs w:val="24"/>
              </w:rPr>
              <w:t>,8</w:t>
            </w:r>
          </w:p>
        </w:tc>
        <w:tc>
          <w:tcPr>
            <w:tcW w:w="566"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60</w:t>
            </w:r>
            <w:r w:rsidR="000F3FF4" w:rsidRPr="00625F7F">
              <w:rPr>
                <w:rFonts w:ascii="Times New Roman" w:hAnsi="Times New Roman" w:cs="Times New Roman"/>
                <w:sz w:val="24"/>
                <w:szCs w:val="24"/>
              </w:rPr>
              <w:t>,0</w:t>
            </w:r>
          </w:p>
        </w:tc>
      </w:tr>
      <w:tr w:rsidR="00BD03F8" w:rsidRPr="00625F7F" w:rsidTr="00C52475">
        <w:trPr>
          <w:trHeight w:val="516"/>
        </w:trPr>
        <w:tc>
          <w:tcPr>
            <w:tcW w:w="710" w:type="dxa"/>
            <w:shd w:val="clear" w:color="auto" w:fill="auto"/>
            <w:vAlign w:val="center"/>
          </w:tcPr>
          <w:p w:rsidR="004643A6" w:rsidRPr="00625F7F" w:rsidRDefault="00BE1A95"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5</w:t>
            </w:r>
            <w:r w:rsidR="004643A6" w:rsidRPr="00625F7F">
              <w:rPr>
                <w:rFonts w:ascii="Times New Roman" w:hAnsi="Times New Roman" w:cs="Times New Roman"/>
                <w:sz w:val="24"/>
                <w:szCs w:val="24"/>
              </w:rPr>
              <w:t>.</w:t>
            </w:r>
          </w:p>
        </w:tc>
        <w:tc>
          <w:tcPr>
            <w:tcW w:w="3402"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Число субъектов малого и среднего предпринимательства </w:t>
            </w:r>
            <w:r w:rsidR="001F0217" w:rsidRPr="00625F7F">
              <w:rPr>
                <w:rFonts w:ascii="Times New Roman" w:hAnsi="Times New Roman" w:cs="Times New Roman"/>
                <w:sz w:val="24"/>
                <w:szCs w:val="24"/>
              </w:rPr>
              <w:t xml:space="preserve"> </w:t>
            </w:r>
          </w:p>
        </w:tc>
        <w:tc>
          <w:tcPr>
            <w:tcW w:w="850" w:type="dxa"/>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ед.</w:t>
            </w:r>
          </w:p>
        </w:tc>
        <w:tc>
          <w:tcPr>
            <w:tcW w:w="567" w:type="dxa"/>
            <w:vAlign w:val="center"/>
          </w:tcPr>
          <w:p w:rsidR="004643A6" w:rsidRPr="00625F7F" w:rsidRDefault="005E4754"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14</w:t>
            </w:r>
          </w:p>
        </w:tc>
        <w:tc>
          <w:tcPr>
            <w:tcW w:w="567"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12</w:t>
            </w:r>
          </w:p>
        </w:tc>
        <w:tc>
          <w:tcPr>
            <w:tcW w:w="709" w:type="dxa"/>
            <w:shd w:val="clear" w:color="auto" w:fill="auto"/>
            <w:vAlign w:val="center"/>
          </w:tcPr>
          <w:p w:rsidR="004643A6" w:rsidRPr="00625F7F" w:rsidRDefault="005E4754" w:rsidP="00625F7F">
            <w:pPr>
              <w:pStyle w:val="ConsPlusNormal"/>
              <w:ind w:left="-663"/>
              <w:jc w:val="both"/>
              <w:rPr>
                <w:rFonts w:ascii="Times New Roman" w:hAnsi="Times New Roman" w:cs="Times New Roman"/>
                <w:sz w:val="24"/>
                <w:szCs w:val="24"/>
              </w:rPr>
            </w:pPr>
            <w:r w:rsidRPr="00625F7F">
              <w:rPr>
                <w:rFonts w:ascii="Times New Roman" w:hAnsi="Times New Roman" w:cs="Times New Roman"/>
                <w:sz w:val="24"/>
                <w:szCs w:val="24"/>
              </w:rPr>
              <w:t>12</w:t>
            </w:r>
          </w:p>
        </w:tc>
        <w:tc>
          <w:tcPr>
            <w:tcW w:w="851" w:type="dxa"/>
            <w:shd w:val="clear" w:color="auto" w:fill="auto"/>
            <w:vAlign w:val="center"/>
          </w:tcPr>
          <w:p w:rsidR="004643A6" w:rsidRPr="00625F7F" w:rsidRDefault="005E4754" w:rsidP="00625F7F">
            <w:pPr>
              <w:pStyle w:val="ConsPlusNormal"/>
              <w:ind w:left="-759"/>
              <w:jc w:val="both"/>
              <w:rPr>
                <w:rFonts w:ascii="Times New Roman" w:hAnsi="Times New Roman" w:cs="Times New Roman"/>
                <w:sz w:val="24"/>
                <w:szCs w:val="24"/>
              </w:rPr>
            </w:pPr>
            <w:r w:rsidRPr="00625F7F">
              <w:rPr>
                <w:rFonts w:ascii="Times New Roman" w:hAnsi="Times New Roman" w:cs="Times New Roman"/>
                <w:sz w:val="24"/>
                <w:szCs w:val="24"/>
              </w:rPr>
              <w:t>12</w:t>
            </w:r>
          </w:p>
        </w:tc>
        <w:tc>
          <w:tcPr>
            <w:tcW w:w="709"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12</w:t>
            </w:r>
          </w:p>
        </w:tc>
        <w:tc>
          <w:tcPr>
            <w:tcW w:w="708" w:type="dxa"/>
            <w:shd w:val="clear" w:color="auto" w:fill="auto"/>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14</w:t>
            </w:r>
          </w:p>
        </w:tc>
        <w:tc>
          <w:tcPr>
            <w:tcW w:w="709" w:type="dxa"/>
            <w:shd w:val="clear" w:color="auto" w:fill="auto"/>
            <w:vAlign w:val="center"/>
          </w:tcPr>
          <w:p w:rsidR="004643A6" w:rsidRPr="00625F7F" w:rsidRDefault="005E4754" w:rsidP="00625F7F">
            <w:pPr>
              <w:pStyle w:val="ConsPlusNormal"/>
              <w:ind w:left="-651"/>
              <w:jc w:val="both"/>
              <w:rPr>
                <w:rFonts w:ascii="Times New Roman" w:hAnsi="Times New Roman" w:cs="Times New Roman"/>
                <w:sz w:val="24"/>
                <w:szCs w:val="24"/>
              </w:rPr>
            </w:pPr>
            <w:r w:rsidRPr="00625F7F">
              <w:rPr>
                <w:rFonts w:ascii="Times New Roman" w:hAnsi="Times New Roman" w:cs="Times New Roman"/>
                <w:sz w:val="24"/>
                <w:szCs w:val="24"/>
              </w:rPr>
              <w:t>14</w:t>
            </w:r>
          </w:p>
        </w:tc>
        <w:tc>
          <w:tcPr>
            <w:tcW w:w="709" w:type="dxa"/>
            <w:shd w:val="clear" w:color="auto" w:fill="auto"/>
            <w:vAlign w:val="center"/>
          </w:tcPr>
          <w:p w:rsidR="004643A6" w:rsidRPr="00625F7F" w:rsidRDefault="005E4754" w:rsidP="00625F7F">
            <w:pPr>
              <w:pStyle w:val="ConsPlusNormal"/>
              <w:ind w:left="-629"/>
              <w:jc w:val="both"/>
              <w:rPr>
                <w:rFonts w:ascii="Times New Roman" w:hAnsi="Times New Roman" w:cs="Times New Roman"/>
                <w:sz w:val="24"/>
                <w:szCs w:val="24"/>
              </w:rPr>
            </w:pPr>
            <w:r w:rsidRPr="00625F7F">
              <w:rPr>
                <w:rFonts w:ascii="Times New Roman" w:hAnsi="Times New Roman" w:cs="Times New Roman"/>
                <w:sz w:val="24"/>
                <w:szCs w:val="24"/>
              </w:rPr>
              <w:t>14</w:t>
            </w:r>
          </w:p>
        </w:tc>
        <w:tc>
          <w:tcPr>
            <w:tcW w:w="709"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709" w:type="dxa"/>
            <w:vAlign w:val="center"/>
          </w:tcPr>
          <w:p w:rsidR="004643A6" w:rsidRPr="00625F7F" w:rsidRDefault="005E4754" w:rsidP="00625F7F">
            <w:pPr>
              <w:pStyle w:val="ConsPlusNormal"/>
              <w:ind w:left="-629"/>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709"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709" w:type="dxa"/>
            <w:vAlign w:val="center"/>
          </w:tcPr>
          <w:p w:rsidR="004643A6" w:rsidRPr="00625F7F" w:rsidRDefault="005E4754"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708" w:type="dxa"/>
            <w:vAlign w:val="center"/>
          </w:tcPr>
          <w:p w:rsidR="004643A6" w:rsidRPr="00625F7F" w:rsidRDefault="005E4754"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709" w:type="dxa"/>
            <w:vAlign w:val="center"/>
          </w:tcPr>
          <w:p w:rsidR="004643A6" w:rsidRPr="00625F7F" w:rsidRDefault="005E4754"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16</w:t>
            </w:r>
          </w:p>
        </w:tc>
        <w:tc>
          <w:tcPr>
            <w:tcW w:w="566" w:type="dxa"/>
            <w:vAlign w:val="center"/>
          </w:tcPr>
          <w:p w:rsidR="004643A6" w:rsidRPr="00625F7F" w:rsidRDefault="005E4754" w:rsidP="00625F7F">
            <w:pPr>
              <w:pStyle w:val="ConsPlusNormal"/>
              <w:ind w:left="-782"/>
              <w:jc w:val="both"/>
              <w:rPr>
                <w:rFonts w:ascii="Times New Roman" w:hAnsi="Times New Roman" w:cs="Times New Roman"/>
                <w:sz w:val="24"/>
                <w:szCs w:val="24"/>
              </w:rPr>
            </w:pPr>
            <w:r w:rsidRPr="00625F7F">
              <w:rPr>
                <w:rFonts w:ascii="Times New Roman" w:hAnsi="Times New Roman" w:cs="Times New Roman"/>
                <w:sz w:val="24"/>
                <w:szCs w:val="24"/>
              </w:rPr>
              <w:t>16</w:t>
            </w:r>
          </w:p>
        </w:tc>
      </w:tr>
      <w:tr w:rsidR="001F0217" w:rsidRPr="00625F7F" w:rsidTr="00C52475">
        <w:trPr>
          <w:trHeight w:val="436"/>
        </w:trPr>
        <w:tc>
          <w:tcPr>
            <w:tcW w:w="710" w:type="dxa"/>
            <w:shd w:val="clear" w:color="auto" w:fill="auto"/>
            <w:vAlign w:val="center"/>
          </w:tcPr>
          <w:p w:rsidR="001F0217" w:rsidRPr="00625F7F" w:rsidRDefault="00BE1A95"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6</w:t>
            </w:r>
            <w:r w:rsidR="001F0217" w:rsidRPr="00625F7F">
              <w:rPr>
                <w:rFonts w:ascii="Times New Roman" w:hAnsi="Times New Roman" w:cs="Times New Roman"/>
                <w:sz w:val="24"/>
                <w:szCs w:val="24"/>
              </w:rPr>
              <w:t>.</w:t>
            </w:r>
          </w:p>
        </w:tc>
        <w:tc>
          <w:tcPr>
            <w:tcW w:w="3402" w:type="dxa"/>
            <w:shd w:val="clear" w:color="auto" w:fill="auto"/>
            <w:vAlign w:val="center"/>
          </w:tcPr>
          <w:p w:rsidR="001F0217" w:rsidRPr="00625F7F" w:rsidRDefault="001F0217"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Жилищный фонд на конец года всег</w:t>
            </w:r>
            <w:proofErr w:type="gramStart"/>
            <w:r w:rsidRPr="00625F7F">
              <w:rPr>
                <w:rFonts w:ascii="Times New Roman" w:hAnsi="Times New Roman" w:cs="Times New Roman"/>
                <w:sz w:val="24"/>
                <w:szCs w:val="24"/>
              </w:rPr>
              <w:t>о(</w:t>
            </w:r>
            <w:proofErr w:type="gramEnd"/>
            <w:r w:rsidRPr="00625F7F">
              <w:rPr>
                <w:rFonts w:ascii="Times New Roman" w:hAnsi="Times New Roman" w:cs="Times New Roman"/>
                <w:sz w:val="24"/>
                <w:szCs w:val="24"/>
              </w:rPr>
              <w:t>на конец года)</w:t>
            </w:r>
          </w:p>
        </w:tc>
        <w:tc>
          <w:tcPr>
            <w:tcW w:w="850" w:type="dxa"/>
            <w:vAlign w:val="center"/>
          </w:tcPr>
          <w:p w:rsidR="001F0217" w:rsidRPr="00625F7F" w:rsidRDefault="001F0217"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тыс. кв</w:t>
            </w:r>
            <w:proofErr w:type="gramStart"/>
            <w:r w:rsidRPr="00625F7F">
              <w:rPr>
                <w:rFonts w:ascii="Times New Roman" w:hAnsi="Times New Roman" w:cs="Times New Roman"/>
                <w:sz w:val="24"/>
                <w:szCs w:val="24"/>
              </w:rPr>
              <w:t>.м</w:t>
            </w:r>
            <w:proofErr w:type="gramEnd"/>
          </w:p>
        </w:tc>
        <w:tc>
          <w:tcPr>
            <w:tcW w:w="567"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567"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851"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shd w:val="clear" w:color="auto" w:fill="auto"/>
            <w:vAlign w:val="center"/>
          </w:tcPr>
          <w:p w:rsidR="001F0217" w:rsidRPr="00625F7F" w:rsidRDefault="002E438B" w:rsidP="00625F7F">
            <w:pPr>
              <w:spacing w:after="0" w:line="240" w:lineRule="auto"/>
              <w:ind w:left="-62"/>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8"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9"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41,9</w:t>
            </w:r>
          </w:p>
        </w:tc>
        <w:tc>
          <w:tcPr>
            <w:tcW w:w="708"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42,0</w:t>
            </w:r>
          </w:p>
        </w:tc>
        <w:tc>
          <w:tcPr>
            <w:tcW w:w="709"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42,5</w:t>
            </w:r>
          </w:p>
        </w:tc>
        <w:tc>
          <w:tcPr>
            <w:tcW w:w="566" w:type="dxa"/>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42,5</w:t>
            </w:r>
          </w:p>
        </w:tc>
      </w:tr>
      <w:tr w:rsidR="00BD03F8" w:rsidRPr="00625F7F" w:rsidTr="00C52475">
        <w:trPr>
          <w:trHeight w:val="120"/>
        </w:trPr>
        <w:tc>
          <w:tcPr>
            <w:tcW w:w="710" w:type="dxa"/>
            <w:shd w:val="clear" w:color="auto" w:fill="auto"/>
            <w:vAlign w:val="center"/>
          </w:tcPr>
          <w:p w:rsidR="004643A6" w:rsidRPr="00625F7F" w:rsidRDefault="00BE1A95"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7</w:t>
            </w:r>
            <w:r w:rsidR="004643A6" w:rsidRPr="00625F7F">
              <w:rPr>
                <w:rFonts w:ascii="Times New Roman" w:hAnsi="Times New Roman" w:cs="Times New Roman"/>
                <w:sz w:val="24"/>
                <w:szCs w:val="24"/>
              </w:rPr>
              <w:t>.</w:t>
            </w:r>
          </w:p>
        </w:tc>
        <w:tc>
          <w:tcPr>
            <w:tcW w:w="3402"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Общая площадь жилых помещений в ветхих и аварийных жилых домах</w:t>
            </w:r>
          </w:p>
        </w:tc>
        <w:tc>
          <w:tcPr>
            <w:tcW w:w="850" w:type="dxa"/>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тыс. кв</w:t>
            </w:r>
            <w:proofErr w:type="gramStart"/>
            <w:r w:rsidRPr="00625F7F">
              <w:rPr>
                <w:rFonts w:ascii="Times New Roman" w:hAnsi="Times New Roman" w:cs="Times New Roman"/>
                <w:sz w:val="24"/>
                <w:szCs w:val="24"/>
              </w:rPr>
              <w:t>.м</w:t>
            </w:r>
            <w:proofErr w:type="gramEnd"/>
          </w:p>
        </w:tc>
        <w:tc>
          <w:tcPr>
            <w:tcW w:w="567" w:type="dxa"/>
            <w:vAlign w:val="center"/>
          </w:tcPr>
          <w:p w:rsidR="004643A6"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25</w:t>
            </w:r>
          </w:p>
        </w:tc>
        <w:tc>
          <w:tcPr>
            <w:tcW w:w="567" w:type="dxa"/>
            <w:shd w:val="clear" w:color="auto" w:fill="auto"/>
            <w:vAlign w:val="center"/>
          </w:tcPr>
          <w:p w:rsidR="004643A6" w:rsidRPr="00625F7F" w:rsidRDefault="002E438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25</w:t>
            </w:r>
          </w:p>
        </w:tc>
        <w:tc>
          <w:tcPr>
            <w:tcW w:w="709" w:type="dxa"/>
            <w:shd w:val="clear" w:color="auto" w:fill="auto"/>
            <w:vAlign w:val="center"/>
          </w:tcPr>
          <w:p w:rsidR="004643A6" w:rsidRPr="00625F7F" w:rsidRDefault="002E438B"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w:t>
            </w:r>
            <w:r w:rsidR="00726F5F" w:rsidRPr="00625F7F">
              <w:rPr>
                <w:rFonts w:ascii="Times New Roman" w:hAnsi="Times New Roman" w:cs="Times New Roman"/>
                <w:sz w:val="24"/>
                <w:szCs w:val="24"/>
              </w:rPr>
              <w:t>5</w:t>
            </w:r>
          </w:p>
        </w:tc>
        <w:tc>
          <w:tcPr>
            <w:tcW w:w="851" w:type="dxa"/>
            <w:shd w:val="clear" w:color="auto" w:fill="auto"/>
            <w:vAlign w:val="center"/>
          </w:tcPr>
          <w:p w:rsidR="004643A6" w:rsidRPr="00625F7F" w:rsidRDefault="002E438B" w:rsidP="00625F7F">
            <w:pPr>
              <w:pStyle w:val="ConsPlusNormal"/>
              <w:ind w:left="-759"/>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w:t>
            </w:r>
            <w:r w:rsidR="00726F5F" w:rsidRPr="00625F7F">
              <w:rPr>
                <w:rFonts w:ascii="Times New Roman" w:hAnsi="Times New Roman" w:cs="Times New Roman"/>
                <w:sz w:val="24"/>
                <w:szCs w:val="24"/>
              </w:rPr>
              <w:t>5</w:t>
            </w:r>
          </w:p>
        </w:tc>
        <w:tc>
          <w:tcPr>
            <w:tcW w:w="709" w:type="dxa"/>
            <w:shd w:val="clear" w:color="auto" w:fill="auto"/>
            <w:vAlign w:val="center"/>
          </w:tcPr>
          <w:p w:rsidR="004643A6" w:rsidRPr="00625F7F" w:rsidRDefault="002E438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w:t>
            </w:r>
            <w:r w:rsidR="00726F5F" w:rsidRPr="00625F7F">
              <w:rPr>
                <w:rFonts w:ascii="Times New Roman" w:hAnsi="Times New Roman" w:cs="Times New Roman"/>
                <w:sz w:val="24"/>
                <w:szCs w:val="24"/>
              </w:rPr>
              <w:t>5</w:t>
            </w:r>
          </w:p>
        </w:tc>
        <w:tc>
          <w:tcPr>
            <w:tcW w:w="708" w:type="dxa"/>
            <w:shd w:val="clear" w:color="auto" w:fill="auto"/>
            <w:vAlign w:val="center"/>
          </w:tcPr>
          <w:p w:rsidR="004643A6" w:rsidRPr="00625F7F" w:rsidRDefault="002E438B" w:rsidP="00625F7F">
            <w:pPr>
              <w:pStyle w:val="ConsPlusNormal"/>
              <w:ind w:left="-694"/>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w:t>
            </w:r>
            <w:r w:rsidR="00726F5F" w:rsidRPr="00625F7F">
              <w:rPr>
                <w:rFonts w:ascii="Times New Roman" w:hAnsi="Times New Roman" w:cs="Times New Roman"/>
                <w:sz w:val="24"/>
                <w:szCs w:val="24"/>
              </w:rPr>
              <w:t>5</w:t>
            </w:r>
          </w:p>
        </w:tc>
        <w:tc>
          <w:tcPr>
            <w:tcW w:w="709" w:type="dxa"/>
            <w:shd w:val="clear" w:color="auto" w:fill="auto"/>
            <w:vAlign w:val="center"/>
          </w:tcPr>
          <w:p w:rsidR="004643A6" w:rsidRPr="00625F7F" w:rsidRDefault="002E438B"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0,</w:t>
            </w:r>
            <w:r w:rsidR="000D0E9B" w:rsidRPr="00625F7F">
              <w:rPr>
                <w:rFonts w:ascii="Times New Roman" w:hAnsi="Times New Roman" w:cs="Times New Roman"/>
                <w:sz w:val="24"/>
                <w:szCs w:val="24"/>
              </w:rPr>
              <w:t>0</w:t>
            </w:r>
            <w:r w:rsidRPr="00625F7F">
              <w:rPr>
                <w:rFonts w:ascii="Times New Roman" w:hAnsi="Times New Roman" w:cs="Times New Roman"/>
                <w:sz w:val="24"/>
                <w:szCs w:val="24"/>
              </w:rPr>
              <w:t>25</w:t>
            </w:r>
          </w:p>
        </w:tc>
        <w:tc>
          <w:tcPr>
            <w:tcW w:w="709" w:type="dxa"/>
            <w:shd w:val="clear" w:color="auto" w:fill="auto"/>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0,030</w:t>
            </w:r>
          </w:p>
        </w:tc>
        <w:tc>
          <w:tcPr>
            <w:tcW w:w="709" w:type="dxa"/>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w:t>
            </w:r>
            <w:r w:rsidR="000F3FF4" w:rsidRPr="00625F7F">
              <w:rPr>
                <w:rFonts w:ascii="Times New Roman" w:hAnsi="Times New Roman" w:cs="Times New Roman"/>
                <w:sz w:val="24"/>
                <w:szCs w:val="24"/>
              </w:rPr>
              <w:t>,</w:t>
            </w:r>
            <w:r w:rsidRPr="00625F7F">
              <w:rPr>
                <w:rFonts w:ascii="Times New Roman" w:hAnsi="Times New Roman" w:cs="Times New Roman"/>
                <w:sz w:val="24"/>
                <w:szCs w:val="24"/>
              </w:rPr>
              <w:t>030</w:t>
            </w:r>
          </w:p>
        </w:tc>
        <w:tc>
          <w:tcPr>
            <w:tcW w:w="709" w:type="dxa"/>
            <w:vAlign w:val="center"/>
          </w:tcPr>
          <w:p w:rsidR="004643A6" w:rsidRPr="00625F7F" w:rsidRDefault="000D0E9B"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0</w:t>
            </w:r>
            <w:r w:rsidR="000F3FF4" w:rsidRPr="00625F7F">
              <w:rPr>
                <w:rFonts w:ascii="Times New Roman" w:hAnsi="Times New Roman" w:cs="Times New Roman"/>
                <w:sz w:val="24"/>
                <w:szCs w:val="24"/>
              </w:rPr>
              <w:t>,</w:t>
            </w:r>
            <w:r w:rsidRPr="00625F7F">
              <w:rPr>
                <w:rFonts w:ascii="Times New Roman" w:hAnsi="Times New Roman" w:cs="Times New Roman"/>
                <w:sz w:val="24"/>
                <w:szCs w:val="24"/>
              </w:rPr>
              <w:t>030</w:t>
            </w:r>
          </w:p>
        </w:tc>
        <w:tc>
          <w:tcPr>
            <w:tcW w:w="709" w:type="dxa"/>
            <w:vAlign w:val="center"/>
          </w:tcPr>
          <w:p w:rsidR="004643A6" w:rsidRPr="00625F7F" w:rsidRDefault="000D0E9B" w:rsidP="00625F7F">
            <w:pPr>
              <w:pStyle w:val="ConsPlusNormal"/>
              <w:ind w:left="-664"/>
              <w:jc w:val="both"/>
              <w:rPr>
                <w:rFonts w:ascii="Times New Roman" w:hAnsi="Times New Roman" w:cs="Times New Roman"/>
                <w:sz w:val="24"/>
                <w:szCs w:val="24"/>
              </w:rPr>
            </w:pPr>
            <w:r w:rsidRPr="00625F7F">
              <w:rPr>
                <w:rFonts w:ascii="Times New Roman" w:hAnsi="Times New Roman" w:cs="Times New Roman"/>
                <w:sz w:val="24"/>
                <w:szCs w:val="24"/>
              </w:rPr>
              <w:t>0,40</w:t>
            </w:r>
          </w:p>
        </w:tc>
        <w:tc>
          <w:tcPr>
            <w:tcW w:w="709" w:type="dxa"/>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0,40</w:t>
            </w:r>
          </w:p>
        </w:tc>
        <w:tc>
          <w:tcPr>
            <w:tcW w:w="708" w:type="dxa"/>
            <w:vAlign w:val="center"/>
          </w:tcPr>
          <w:p w:rsidR="004643A6" w:rsidRPr="00625F7F" w:rsidRDefault="000D0E9B" w:rsidP="00625F7F">
            <w:pPr>
              <w:pStyle w:val="ConsPlusNormal"/>
              <w:ind w:left="-663"/>
              <w:jc w:val="both"/>
              <w:rPr>
                <w:rFonts w:ascii="Times New Roman" w:hAnsi="Times New Roman" w:cs="Times New Roman"/>
                <w:sz w:val="24"/>
                <w:szCs w:val="24"/>
              </w:rPr>
            </w:pPr>
            <w:r w:rsidRPr="00625F7F">
              <w:rPr>
                <w:rFonts w:ascii="Times New Roman" w:hAnsi="Times New Roman" w:cs="Times New Roman"/>
                <w:sz w:val="24"/>
                <w:szCs w:val="24"/>
              </w:rPr>
              <w:t>0,40</w:t>
            </w:r>
          </w:p>
        </w:tc>
        <w:tc>
          <w:tcPr>
            <w:tcW w:w="709" w:type="dxa"/>
            <w:vAlign w:val="center"/>
          </w:tcPr>
          <w:p w:rsidR="004643A6" w:rsidRPr="00625F7F" w:rsidRDefault="000D0E9B"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0,45</w:t>
            </w:r>
          </w:p>
        </w:tc>
        <w:tc>
          <w:tcPr>
            <w:tcW w:w="566" w:type="dxa"/>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0,45</w:t>
            </w:r>
          </w:p>
        </w:tc>
      </w:tr>
      <w:tr w:rsidR="001F0217" w:rsidRPr="00625F7F" w:rsidTr="00C52475">
        <w:trPr>
          <w:trHeight w:val="436"/>
        </w:trPr>
        <w:tc>
          <w:tcPr>
            <w:tcW w:w="710" w:type="dxa"/>
            <w:tcBorders>
              <w:bottom w:val="single" w:sz="4" w:space="0" w:color="auto"/>
            </w:tcBorders>
            <w:shd w:val="clear" w:color="auto" w:fill="auto"/>
            <w:vAlign w:val="center"/>
          </w:tcPr>
          <w:p w:rsidR="001F0217" w:rsidRPr="00625F7F" w:rsidRDefault="00BE1A95"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8</w:t>
            </w:r>
            <w:r w:rsidR="001F0217" w:rsidRPr="00625F7F">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1F0217" w:rsidRPr="00625F7F" w:rsidRDefault="001F0217"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Общая площадь жилых помещений, приходящаяся в среднем на одного жителя, - </w:t>
            </w:r>
            <w:r w:rsidRPr="00625F7F">
              <w:rPr>
                <w:rFonts w:ascii="Times New Roman" w:hAnsi="Times New Roman" w:cs="Times New Roman"/>
                <w:sz w:val="24"/>
                <w:szCs w:val="24"/>
              </w:rPr>
              <w:lastRenderedPageBreak/>
              <w:t>всего</w:t>
            </w:r>
          </w:p>
        </w:tc>
        <w:tc>
          <w:tcPr>
            <w:tcW w:w="850" w:type="dxa"/>
            <w:tcBorders>
              <w:bottom w:val="single" w:sz="4" w:space="0" w:color="auto"/>
            </w:tcBorders>
            <w:vAlign w:val="center"/>
          </w:tcPr>
          <w:p w:rsidR="001F0217" w:rsidRPr="00625F7F" w:rsidRDefault="001F0217"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lastRenderedPageBreak/>
              <w:t>кв</w:t>
            </w:r>
            <w:proofErr w:type="gramStart"/>
            <w:r w:rsidRPr="00625F7F">
              <w:rPr>
                <w:rFonts w:ascii="Times New Roman" w:hAnsi="Times New Roman" w:cs="Times New Roman"/>
                <w:sz w:val="24"/>
                <w:szCs w:val="24"/>
              </w:rPr>
              <w:t>.м</w:t>
            </w:r>
            <w:proofErr w:type="gramEnd"/>
          </w:p>
        </w:tc>
        <w:tc>
          <w:tcPr>
            <w:tcW w:w="567" w:type="dxa"/>
            <w:tcBorders>
              <w:bottom w:val="single" w:sz="4" w:space="0" w:color="auto"/>
            </w:tcBorders>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567"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851"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8"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shd w:val="clear" w:color="auto" w:fill="auto"/>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vAlign w:val="center"/>
          </w:tcPr>
          <w:p w:rsidR="001F0217" w:rsidRPr="00625F7F" w:rsidRDefault="002E438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8" w:type="dxa"/>
            <w:tcBorders>
              <w:bottom w:val="single" w:sz="4" w:space="0" w:color="auto"/>
            </w:tcBorders>
            <w:vAlign w:val="center"/>
          </w:tcPr>
          <w:p w:rsidR="001F0217" w:rsidRPr="00625F7F" w:rsidRDefault="000360A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709" w:type="dxa"/>
            <w:tcBorders>
              <w:bottom w:val="single" w:sz="4" w:space="0" w:color="auto"/>
            </w:tcBorders>
            <w:vAlign w:val="center"/>
          </w:tcPr>
          <w:p w:rsidR="001F0217" w:rsidRPr="00625F7F" w:rsidRDefault="000360A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c>
          <w:tcPr>
            <w:tcW w:w="566" w:type="dxa"/>
            <w:tcBorders>
              <w:bottom w:val="single" w:sz="4" w:space="0" w:color="auto"/>
            </w:tcBorders>
            <w:vAlign w:val="center"/>
          </w:tcPr>
          <w:p w:rsidR="001F0217" w:rsidRPr="00625F7F" w:rsidRDefault="000360AC"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18,0</w:t>
            </w:r>
          </w:p>
        </w:tc>
      </w:tr>
      <w:tr w:rsidR="00BD03F8" w:rsidRPr="00625F7F" w:rsidTr="00C52475">
        <w:trPr>
          <w:trHeight w:val="436"/>
        </w:trPr>
        <w:tc>
          <w:tcPr>
            <w:tcW w:w="710"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lastRenderedPageBreak/>
              <w:t>14.</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70</w:t>
            </w:r>
          </w:p>
        </w:tc>
        <w:tc>
          <w:tcPr>
            <w:tcW w:w="567" w:type="dxa"/>
            <w:tcBorders>
              <w:bottom w:val="single" w:sz="4" w:space="0" w:color="auto"/>
            </w:tcBorders>
            <w:shd w:val="clear" w:color="auto" w:fill="auto"/>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70</w:t>
            </w:r>
          </w:p>
        </w:tc>
        <w:tc>
          <w:tcPr>
            <w:tcW w:w="709" w:type="dxa"/>
            <w:tcBorders>
              <w:bottom w:val="single" w:sz="4" w:space="0" w:color="auto"/>
            </w:tcBorders>
            <w:shd w:val="clear" w:color="auto" w:fill="auto"/>
            <w:vAlign w:val="center"/>
          </w:tcPr>
          <w:p w:rsidR="004643A6" w:rsidRPr="00625F7F" w:rsidRDefault="000D0E9B"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69</w:t>
            </w:r>
          </w:p>
        </w:tc>
        <w:tc>
          <w:tcPr>
            <w:tcW w:w="851" w:type="dxa"/>
            <w:tcBorders>
              <w:bottom w:val="single" w:sz="4" w:space="0" w:color="auto"/>
            </w:tcBorders>
            <w:shd w:val="clear" w:color="auto" w:fill="auto"/>
            <w:vAlign w:val="center"/>
          </w:tcPr>
          <w:p w:rsidR="004643A6" w:rsidRPr="00625F7F" w:rsidRDefault="000D0E9B" w:rsidP="00625F7F">
            <w:pPr>
              <w:pStyle w:val="ConsPlusNormal"/>
              <w:ind w:left="-683"/>
              <w:jc w:val="both"/>
              <w:rPr>
                <w:rFonts w:ascii="Times New Roman" w:hAnsi="Times New Roman" w:cs="Times New Roman"/>
                <w:sz w:val="24"/>
                <w:szCs w:val="24"/>
              </w:rPr>
            </w:pPr>
            <w:r w:rsidRPr="00625F7F">
              <w:rPr>
                <w:rFonts w:ascii="Times New Roman" w:hAnsi="Times New Roman" w:cs="Times New Roman"/>
                <w:sz w:val="24"/>
                <w:szCs w:val="24"/>
              </w:rPr>
              <w:t>68,1</w:t>
            </w:r>
          </w:p>
        </w:tc>
        <w:tc>
          <w:tcPr>
            <w:tcW w:w="709" w:type="dxa"/>
            <w:tcBorders>
              <w:bottom w:val="single" w:sz="4" w:space="0" w:color="auto"/>
            </w:tcBorders>
            <w:shd w:val="clear" w:color="auto" w:fill="auto"/>
            <w:vAlign w:val="center"/>
          </w:tcPr>
          <w:p w:rsidR="004643A6" w:rsidRPr="00625F7F" w:rsidRDefault="00FE59D2"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76</w:t>
            </w:r>
          </w:p>
        </w:tc>
        <w:tc>
          <w:tcPr>
            <w:tcW w:w="708" w:type="dxa"/>
            <w:tcBorders>
              <w:bottom w:val="single" w:sz="4" w:space="0" w:color="auto"/>
            </w:tcBorders>
            <w:shd w:val="clear" w:color="auto" w:fill="auto"/>
            <w:vAlign w:val="center"/>
          </w:tcPr>
          <w:p w:rsidR="004643A6" w:rsidRPr="00625F7F" w:rsidRDefault="00FE59D2" w:rsidP="00625F7F">
            <w:pPr>
              <w:pStyle w:val="ConsPlusNormal"/>
              <w:ind w:left="-694"/>
              <w:jc w:val="both"/>
              <w:rPr>
                <w:rFonts w:ascii="Times New Roman" w:hAnsi="Times New Roman" w:cs="Times New Roman"/>
                <w:sz w:val="24"/>
                <w:szCs w:val="24"/>
              </w:rPr>
            </w:pPr>
            <w:r w:rsidRPr="00625F7F">
              <w:rPr>
                <w:rFonts w:ascii="Times New Roman" w:hAnsi="Times New Roman" w:cs="Times New Roman"/>
                <w:sz w:val="24"/>
                <w:szCs w:val="24"/>
              </w:rPr>
              <w:t>73</w:t>
            </w:r>
          </w:p>
        </w:tc>
        <w:tc>
          <w:tcPr>
            <w:tcW w:w="709" w:type="dxa"/>
            <w:tcBorders>
              <w:bottom w:val="single" w:sz="4" w:space="0" w:color="auto"/>
            </w:tcBorders>
            <w:shd w:val="clear" w:color="auto" w:fill="auto"/>
            <w:vAlign w:val="center"/>
          </w:tcPr>
          <w:p w:rsidR="004643A6" w:rsidRPr="00625F7F" w:rsidRDefault="00FE59D2"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70</w:t>
            </w:r>
          </w:p>
        </w:tc>
        <w:tc>
          <w:tcPr>
            <w:tcW w:w="709" w:type="dxa"/>
            <w:tcBorders>
              <w:bottom w:val="single" w:sz="4" w:space="0" w:color="auto"/>
            </w:tcBorders>
            <w:shd w:val="clear" w:color="auto" w:fill="auto"/>
            <w:vAlign w:val="center"/>
          </w:tcPr>
          <w:p w:rsidR="004643A6" w:rsidRPr="00625F7F" w:rsidRDefault="00FE59D2"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66</w:t>
            </w:r>
          </w:p>
        </w:tc>
        <w:tc>
          <w:tcPr>
            <w:tcW w:w="709" w:type="dxa"/>
            <w:tcBorders>
              <w:bottom w:val="single" w:sz="4" w:space="0" w:color="auto"/>
            </w:tcBorders>
            <w:vAlign w:val="center"/>
          </w:tcPr>
          <w:p w:rsidR="004643A6" w:rsidRPr="00625F7F" w:rsidRDefault="00FE59D2" w:rsidP="00625F7F">
            <w:pPr>
              <w:pStyle w:val="ConsPlusNormal"/>
              <w:ind w:left="-671"/>
              <w:jc w:val="both"/>
              <w:rPr>
                <w:rFonts w:ascii="Times New Roman" w:hAnsi="Times New Roman" w:cs="Times New Roman"/>
                <w:sz w:val="24"/>
                <w:szCs w:val="24"/>
              </w:rPr>
            </w:pPr>
            <w:r w:rsidRPr="00625F7F">
              <w:rPr>
                <w:rFonts w:ascii="Times New Roman" w:hAnsi="Times New Roman" w:cs="Times New Roman"/>
                <w:sz w:val="24"/>
                <w:szCs w:val="24"/>
              </w:rPr>
              <w:t>65</w:t>
            </w:r>
          </w:p>
        </w:tc>
        <w:tc>
          <w:tcPr>
            <w:tcW w:w="709" w:type="dxa"/>
            <w:tcBorders>
              <w:bottom w:val="single" w:sz="4" w:space="0" w:color="auto"/>
            </w:tcBorders>
            <w:vAlign w:val="center"/>
          </w:tcPr>
          <w:p w:rsidR="004643A6" w:rsidRPr="00625F7F" w:rsidRDefault="00FE59D2" w:rsidP="00625F7F">
            <w:pPr>
              <w:pStyle w:val="ConsPlusNormal"/>
              <w:ind w:left="-790"/>
              <w:jc w:val="both"/>
              <w:rPr>
                <w:rFonts w:ascii="Times New Roman" w:hAnsi="Times New Roman" w:cs="Times New Roman"/>
                <w:sz w:val="24"/>
                <w:szCs w:val="24"/>
              </w:rPr>
            </w:pPr>
            <w:r w:rsidRPr="00625F7F">
              <w:rPr>
                <w:rFonts w:ascii="Times New Roman" w:hAnsi="Times New Roman" w:cs="Times New Roman"/>
                <w:sz w:val="24"/>
                <w:szCs w:val="24"/>
              </w:rPr>
              <w:t>64</w:t>
            </w:r>
          </w:p>
        </w:tc>
        <w:tc>
          <w:tcPr>
            <w:tcW w:w="709" w:type="dxa"/>
            <w:tcBorders>
              <w:bottom w:val="single" w:sz="4" w:space="0" w:color="auto"/>
            </w:tcBorders>
            <w:vAlign w:val="center"/>
          </w:tcPr>
          <w:p w:rsidR="004643A6" w:rsidRPr="00625F7F" w:rsidRDefault="00FE59D2" w:rsidP="00625F7F">
            <w:pPr>
              <w:pStyle w:val="ConsPlusNormal"/>
              <w:ind w:left="-685"/>
              <w:jc w:val="both"/>
              <w:rPr>
                <w:rFonts w:ascii="Times New Roman" w:hAnsi="Times New Roman" w:cs="Times New Roman"/>
                <w:sz w:val="24"/>
                <w:szCs w:val="24"/>
              </w:rPr>
            </w:pPr>
            <w:r w:rsidRPr="00625F7F">
              <w:rPr>
                <w:rFonts w:ascii="Times New Roman" w:hAnsi="Times New Roman" w:cs="Times New Roman"/>
                <w:sz w:val="24"/>
                <w:szCs w:val="24"/>
              </w:rPr>
              <w:t>63</w:t>
            </w:r>
          </w:p>
        </w:tc>
        <w:tc>
          <w:tcPr>
            <w:tcW w:w="709" w:type="dxa"/>
            <w:tcBorders>
              <w:bottom w:val="single" w:sz="4" w:space="0" w:color="auto"/>
            </w:tcBorders>
            <w:vAlign w:val="center"/>
          </w:tcPr>
          <w:p w:rsidR="004643A6" w:rsidRPr="00625F7F" w:rsidRDefault="00FE59D2"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60</w:t>
            </w:r>
          </w:p>
        </w:tc>
        <w:tc>
          <w:tcPr>
            <w:tcW w:w="708" w:type="dxa"/>
            <w:tcBorders>
              <w:bottom w:val="single" w:sz="4" w:space="0" w:color="auto"/>
            </w:tcBorders>
            <w:vAlign w:val="center"/>
          </w:tcPr>
          <w:p w:rsidR="004643A6" w:rsidRPr="00625F7F" w:rsidRDefault="00FE59D2"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58</w:t>
            </w:r>
          </w:p>
        </w:tc>
        <w:tc>
          <w:tcPr>
            <w:tcW w:w="709" w:type="dxa"/>
            <w:tcBorders>
              <w:bottom w:val="single" w:sz="4" w:space="0" w:color="auto"/>
            </w:tcBorders>
            <w:vAlign w:val="center"/>
          </w:tcPr>
          <w:p w:rsidR="004643A6" w:rsidRPr="00625F7F" w:rsidRDefault="00FE59D2"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55</w:t>
            </w:r>
          </w:p>
        </w:tc>
        <w:tc>
          <w:tcPr>
            <w:tcW w:w="566" w:type="dxa"/>
            <w:tcBorders>
              <w:bottom w:val="single" w:sz="4" w:space="0" w:color="auto"/>
            </w:tcBorders>
            <w:vAlign w:val="center"/>
          </w:tcPr>
          <w:p w:rsidR="004643A6" w:rsidRPr="00625F7F" w:rsidRDefault="00FE59D2" w:rsidP="00625F7F">
            <w:pPr>
              <w:pStyle w:val="ConsPlusNormal"/>
              <w:ind w:left="-803"/>
              <w:jc w:val="both"/>
              <w:rPr>
                <w:rFonts w:ascii="Times New Roman" w:hAnsi="Times New Roman" w:cs="Times New Roman"/>
                <w:sz w:val="24"/>
                <w:szCs w:val="24"/>
              </w:rPr>
            </w:pPr>
            <w:r w:rsidRPr="00625F7F">
              <w:rPr>
                <w:rFonts w:ascii="Times New Roman" w:hAnsi="Times New Roman" w:cs="Times New Roman"/>
                <w:sz w:val="24"/>
                <w:szCs w:val="24"/>
              </w:rPr>
              <w:t>50</w:t>
            </w:r>
          </w:p>
        </w:tc>
      </w:tr>
      <w:tr w:rsidR="00BD03F8" w:rsidRPr="00625F7F" w:rsidTr="00C52475">
        <w:trPr>
          <w:trHeight w:val="510"/>
        </w:trPr>
        <w:tc>
          <w:tcPr>
            <w:tcW w:w="710" w:type="dxa"/>
            <w:tcBorders>
              <w:top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15.</w:t>
            </w:r>
          </w:p>
        </w:tc>
        <w:tc>
          <w:tcPr>
            <w:tcW w:w="3402" w:type="dxa"/>
            <w:tcBorders>
              <w:top w:val="single" w:sz="4" w:space="0" w:color="auto"/>
              <w:bottom w:val="nil"/>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tcBorders>
              <w:top w:val="single" w:sz="4" w:space="0" w:color="auto"/>
              <w:bottom w:val="nil"/>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12</w:t>
            </w:r>
            <w:r w:rsidR="001F0217" w:rsidRPr="00625F7F">
              <w:rPr>
                <w:rFonts w:ascii="Times New Roman" w:hAnsi="Times New Roman" w:cs="Times New Roman"/>
                <w:sz w:val="24"/>
                <w:szCs w:val="24"/>
              </w:rPr>
              <w:t>,7</w:t>
            </w:r>
          </w:p>
        </w:tc>
        <w:tc>
          <w:tcPr>
            <w:tcW w:w="567"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w:t>
            </w:r>
            <w:r w:rsidR="001F0217" w:rsidRPr="00625F7F">
              <w:rPr>
                <w:rFonts w:ascii="Times New Roman" w:hAnsi="Times New Roman" w:cs="Times New Roman"/>
                <w:sz w:val="24"/>
                <w:szCs w:val="24"/>
              </w:rPr>
              <w:t>2,7</w:t>
            </w:r>
          </w:p>
        </w:tc>
        <w:tc>
          <w:tcPr>
            <w:tcW w:w="709"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w:t>
            </w:r>
            <w:r w:rsidR="001F0217" w:rsidRPr="00625F7F">
              <w:rPr>
                <w:rFonts w:ascii="Times New Roman" w:hAnsi="Times New Roman" w:cs="Times New Roman"/>
                <w:sz w:val="24"/>
                <w:szCs w:val="24"/>
              </w:rPr>
              <w:t>2,7</w:t>
            </w:r>
          </w:p>
        </w:tc>
        <w:tc>
          <w:tcPr>
            <w:tcW w:w="851"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10</w:t>
            </w:r>
            <w:r w:rsidR="001F0217" w:rsidRPr="00625F7F">
              <w:rPr>
                <w:rFonts w:ascii="Times New Roman" w:hAnsi="Times New Roman" w:cs="Times New Roman"/>
                <w:sz w:val="24"/>
                <w:szCs w:val="24"/>
              </w:rPr>
              <w:t>,7</w:t>
            </w:r>
          </w:p>
        </w:tc>
        <w:tc>
          <w:tcPr>
            <w:tcW w:w="709"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10</w:t>
            </w:r>
            <w:r w:rsidR="001F0217" w:rsidRPr="00625F7F">
              <w:rPr>
                <w:rFonts w:ascii="Times New Roman" w:hAnsi="Times New Roman" w:cs="Times New Roman"/>
                <w:sz w:val="24"/>
                <w:szCs w:val="24"/>
              </w:rPr>
              <w:t>,7</w:t>
            </w:r>
          </w:p>
        </w:tc>
        <w:tc>
          <w:tcPr>
            <w:tcW w:w="708"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10</w:t>
            </w:r>
            <w:r w:rsidR="001F0217" w:rsidRPr="00625F7F">
              <w:rPr>
                <w:rFonts w:ascii="Times New Roman" w:hAnsi="Times New Roman" w:cs="Times New Roman"/>
                <w:sz w:val="24"/>
                <w:szCs w:val="24"/>
              </w:rPr>
              <w:t>,7</w:t>
            </w:r>
          </w:p>
        </w:tc>
        <w:tc>
          <w:tcPr>
            <w:tcW w:w="709"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w:t>
            </w:r>
            <w:r w:rsidR="001F0217" w:rsidRPr="00625F7F">
              <w:rPr>
                <w:rFonts w:ascii="Times New Roman" w:hAnsi="Times New Roman" w:cs="Times New Roman"/>
                <w:sz w:val="24"/>
                <w:szCs w:val="24"/>
              </w:rPr>
              <w:t>,7</w:t>
            </w:r>
          </w:p>
        </w:tc>
        <w:tc>
          <w:tcPr>
            <w:tcW w:w="709" w:type="dxa"/>
            <w:tcBorders>
              <w:top w:val="single" w:sz="4" w:space="0" w:color="auto"/>
              <w:bottom w:val="nil"/>
            </w:tcBorders>
            <w:shd w:val="clear" w:color="auto" w:fill="auto"/>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9,5</w:t>
            </w:r>
          </w:p>
        </w:tc>
        <w:tc>
          <w:tcPr>
            <w:tcW w:w="709"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9,5</w:t>
            </w:r>
          </w:p>
        </w:tc>
        <w:tc>
          <w:tcPr>
            <w:tcW w:w="709"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9,3</w:t>
            </w:r>
          </w:p>
        </w:tc>
        <w:tc>
          <w:tcPr>
            <w:tcW w:w="709"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9,1</w:t>
            </w:r>
          </w:p>
        </w:tc>
        <w:tc>
          <w:tcPr>
            <w:tcW w:w="709"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9,1</w:t>
            </w:r>
          </w:p>
        </w:tc>
        <w:tc>
          <w:tcPr>
            <w:tcW w:w="708"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9,0</w:t>
            </w:r>
          </w:p>
        </w:tc>
        <w:tc>
          <w:tcPr>
            <w:tcW w:w="709"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9,0</w:t>
            </w:r>
          </w:p>
        </w:tc>
        <w:tc>
          <w:tcPr>
            <w:tcW w:w="566" w:type="dxa"/>
            <w:tcBorders>
              <w:top w:val="single" w:sz="4" w:space="0" w:color="auto"/>
              <w:bottom w:val="nil"/>
            </w:tcBorders>
            <w:vAlign w:val="center"/>
          </w:tcPr>
          <w:p w:rsidR="004643A6" w:rsidRPr="00625F7F" w:rsidRDefault="000D0E9B"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8,5</w:t>
            </w:r>
          </w:p>
        </w:tc>
      </w:tr>
      <w:tr w:rsidR="00BD03F8" w:rsidRPr="00625F7F" w:rsidTr="00C52475">
        <w:trPr>
          <w:trHeight w:val="358"/>
        </w:trPr>
        <w:tc>
          <w:tcPr>
            <w:tcW w:w="710"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16.</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 xml:space="preserve">Среднесписочная численность </w:t>
            </w:r>
            <w:proofErr w:type="gramStart"/>
            <w:r w:rsidRPr="00625F7F">
              <w:rPr>
                <w:rFonts w:ascii="Times New Roman" w:hAnsi="Times New Roman" w:cs="Times New Roman"/>
                <w:sz w:val="24"/>
                <w:szCs w:val="24"/>
              </w:rPr>
              <w:t>работающих</w:t>
            </w:r>
            <w:proofErr w:type="gramEnd"/>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чел.</w:t>
            </w:r>
          </w:p>
        </w:tc>
        <w:tc>
          <w:tcPr>
            <w:tcW w:w="567" w:type="dxa"/>
            <w:tcBorders>
              <w:bottom w:val="single" w:sz="4" w:space="0" w:color="auto"/>
            </w:tcBorders>
            <w:vAlign w:val="center"/>
          </w:tcPr>
          <w:p w:rsidR="004643A6" w:rsidRPr="00625F7F" w:rsidRDefault="007666A5"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280</w:t>
            </w:r>
          </w:p>
        </w:tc>
        <w:tc>
          <w:tcPr>
            <w:tcW w:w="567"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284</w:t>
            </w:r>
          </w:p>
        </w:tc>
        <w:tc>
          <w:tcPr>
            <w:tcW w:w="709"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284</w:t>
            </w:r>
          </w:p>
        </w:tc>
        <w:tc>
          <w:tcPr>
            <w:tcW w:w="851"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283</w:t>
            </w:r>
          </w:p>
        </w:tc>
        <w:tc>
          <w:tcPr>
            <w:tcW w:w="709"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285</w:t>
            </w:r>
          </w:p>
        </w:tc>
        <w:tc>
          <w:tcPr>
            <w:tcW w:w="708"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290</w:t>
            </w:r>
          </w:p>
        </w:tc>
        <w:tc>
          <w:tcPr>
            <w:tcW w:w="709"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290</w:t>
            </w:r>
          </w:p>
        </w:tc>
        <w:tc>
          <w:tcPr>
            <w:tcW w:w="709" w:type="dxa"/>
            <w:tcBorders>
              <w:bottom w:val="single" w:sz="4" w:space="0" w:color="auto"/>
            </w:tcBorders>
            <w:shd w:val="clear" w:color="auto" w:fill="auto"/>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291</w:t>
            </w:r>
          </w:p>
        </w:tc>
        <w:tc>
          <w:tcPr>
            <w:tcW w:w="709"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295</w:t>
            </w:r>
          </w:p>
        </w:tc>
        <w:tc>
          <w:tcPr>
            <w:tcW w:w="709"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295</w:t>
            </w:r>
          </w:p>
        </w:tc>
        <w:tc>
          <w:tcPr>
            <w:tcW w:w="709"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296</w:t>
            </w:r>
          </w:p>
        </w:tc>
        <w:tc>
          <w:tcPr>
            <w:tcW w:w="709"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299</w:t>
            </w:r>
          </w:p>
        </w:tc>
        <w:tc>
          <w:tcPr>
            <w:tcW w:w="708"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299</w:t>
            </w:r>
          </w:p>
        </w:tc>
        <w:tc>
          <w:tcPr>
            <w:tcW w:w="709"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300</w:t>
            </w:r>
          </w:p>
        </w:tc>
        <w:tc>
          <w:tcPr>
            <w:tcW w:w="566" w:type="dxa"/>
            <w:tcBorders>
              <w:bottom w:val="single" w:sz="4" w:space="0" w:color="auto"/>
            </w:tcBorders>
            <w:vAlign w:val="center"/>
          </w:tcPr>
          <w:p w:rsidR="004643A6" w:rsidRPr="00625F7F" w:rsidRDefault="007666A5"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3</w:t>
            </w:r>
            <w:r w:rsidR="001C0BC3" w:rsidRPr="00625F7F">
              <w:rPr>
                <w:rFonts w:ascii="Times New Roman" w:hAnsi="Times New Roman" w:cs="Times New Roman"/>
                <w:sz w:val="24"/>
                <w:szCs w:val="24"/>
              </w:rPr>
              <w:t>00</w:t>
            </w:r>
          </w:p>
        </w:tc>
      </w:tr>
      <w:tr w:rsidR="00BD03F8" w:rsidRPr="00625F7F" w:rsidTr="00C52475">
        <w:trPr>
          <w:trHeight w:val="592"/>
        </w:trPr>
        <w:tc>
          <w:tcPr>
            <w:tcW w:w="710" w:type="dxa"/>
            <w:tcBorders>
              <w:top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17.</w:t>
            </w:r>
          </w:p>
        </w:tc>
        <w:tc>
          <w:tcPr>
            <w:tcW w:w="3402" w:type="dxa"/>
            <w:tcBorders>
              <w:top w:val="single" w:sz="4" w:space="0" w:color="auto"/>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руб.</w:t>
            </w:r>
          </w:p>
        </w:tc>
        <w:tc>
          <w:tcPr>
            <w:tcW w:w="567" w:type="dxa"/>
            <w:tcBorders>
              <w:top w:val="single" w:sz="4" w:space="0" w:color="auto"/>
              <w:bottom w:val="single" w:sz="4" w:space="0" w:color="auto"/>
            </w:tcBorders>
            <w:vAlign w:val="center"/>
          </w:tcPr>
          <w:p w:rsidR="004643A6" w:rsidRPr="00625F7F" w:rsidRDefault="00FE59D2"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16142</w:t>
            </w:r>
          </w:p>
        </w:tc>
        <w:tc>
          <w:tcPr>
            <w:tcW w:w="567"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16580</w:t>
            </w:r>
          </w:p>
        </w:tc>
        <w:tc>
          <w:tcPr>
            <w:tcW w:w="709"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18300</w:t>
            </w:r>
          </w:p>
        </w:tc>
        <w:tc>
          <w:tcPr>
            <w:tcW w:w="851"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18900</w:t>
            </w:r>
          </w:p>
        </w:tc>
        <w:tc>
          <w:tcPr>
            <w:tcW w:w="709"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19000</w:t>
            </w:r>
          </w:p>
        </w:tc>
        <w:tc>
          <w:tcPr>
            <w:tcW w:w="708"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19200</w:t>
            </w:r>
          </w:p>
        </w:tc>
        <w:tc>
          <w:tcPr>
            <w:tcW w:w="709"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19500</w:t>
            </w:r>
          </w:p>
        </w:tc>
        <w:tc>
          <w:tcPr>
            <w:tcW w:w="709" w:type="dxa"/>
            <w:tcBorders>
              <w:top w:val="single" w:sz="4" w:space="0" w:color="auto"/>
              <w:bottom w:val="single" w:sz="4" w:space="0" w:color="auto"/>
            </w:tcBorders>
            <w:shd w:val="clear" w:color="auto" w:fill="auto"/>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20000</w:t>
            </w:r>
          </w:p>
        </w:tc>
        <w:tc>
          <w:tcPr>
            <w:tcW w:w="709"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20500</w:t>
            </w:r>
          </w:p>
        </w:tc>
        <w:tc>
          <w:tcPr>
            <w:tcW w:w="709"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20700</w:t>
            </w:r>
          </w:p>
        </w:tc>
        <w:tc>
          <w:tcPr>
            <w:tcW w:w="709"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21000</w:t>
            </w:r>
          </w:p>
        </w:tc>
        <w:tc>
          <w:tcPr>
            <w:tcW w:w="709"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21300</w:t>
            </w:r>
          </w:p>
        </w:tc>
        <w:tc>
          <w:tcPr>
            <w:tcW w:w="708"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21700</w:t>
            </w:r>
          </w:p>
        </w:tc>
        <w:tc>
          <w:tcPr>
            <w:tcW w:w="709"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22000</w:t>
            </w:r>
          </w:p>
        </w:tc>
        <w:tc>
          <w:tcPr>
            <w:tcW w:w="566" w:type="dxa"/>
            <w:tcBorders>
              <w:top w:val="single" w:sz="4" w:space="0" w:color="auto"/>
              <w:bottom w:val="single" w:sz="4" w:space="0" w:color="auto"/>
            </w:tcBorders>
            <w:vAlign w:val="center"/>
          </w:tcPr>
          <w:p w:rsidR="004643A6" w:rsidRPr="00625F7F" w:rsidRDefault="00C34232" w:rsidP="00625F7F">
            <w:pPr>
              <w:pStyle w:val="ConsPlusNormal"/>
              <w:ind w:firstLine="0"/>
              <w:jc w:val="both"/>
              <w:rPr>
                <w:rFonts w:ascii="Times New Roman" w:hAnsi="Times New Roman" w:cs="Times New Roman"/>
                <w:sz w:val="24"/>
                <w:szCs w:val="24"/>
              </w:rPr>
            </w:pPr>
            <w:r w:rsidRPr="00625F7F">
              <w:rPr>
                <w:rFonts w:ascii="Times New Roman" w:hAnsi="Times New Roman" w:cs="Times New Roman"/>
                <w:sz w:val="24"/>
                <w:szCs w:val="24"/>
              </w:rPr>
              <w:t>23000</w:t>
            </w:r>
          </w:p>
        </w:tc>
      </w:tr>
      <w:tr w:rsidR="00BD03F8" w:rsidRPr="00625F7F" w:rsidTr="00C52475">
        <w:trPr>
          <w:trHeight w:val="975"/>
        </w:trPr>
        <w:tc>
          <w:tcPr>
            <w:tcW w:w="710" w:type="dxa"/>
            <w:vMerge w:val="restart"/>
            <w:shd w:val="clear" w:color="auto" w:fill="auto"/>
            <w:vAlign w:val="center"/>
          </w:tcPr>
          <w:p w:rsidR="004643A6" w:rsidRPr="00625F7F" w:rsidRDefault="004643A6"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18.</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p>
        </w:tc>
        <w:tc>
          <w:tcPr>
            <w:tcW w:w="567"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p>
        </w:tc>
        <w:tc>
          <w:tcPr>
            <w:tcW w:w="567"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851"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8"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8"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709"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c>
          <w:tcPr>
            <w:tcW w:w="566" w:type="dxa"/>
            <w:tcBorders>
              <w:bottom w:val="single" w:sz="4" w:space="0" w:color="auto"/>
            </w:tcBorders>
            <w:vAlign w:val="center"/>
          </w:tcPr>
          <w:p w:rsidR="004643A6" w:rsidRPr="00625F7F" w:rsidRDefault="004643A6" w:rsidP="00625F7F">
            <w:pPr>
              <w:pStyle w:val="ConsPlusNormal"/>
              <w:ind w:firstLine="0"/>
              <w:jc w:val="both"/>
              <w:rPr>
                <w:rFonts w:ascii="Times New Roman" w:hAnsi="Times New Roman" w:cs="Times New Roman"/>
                <w:sz w:val="24"/>
                <w:szCs w:val="24"/>
              </w:rPr>
            </w:pPr>
          </w:p>
        </w:tc>
      </w:tr>
      <w:tr w:rsidR="00BD03F8" w:rsidRPr="00625F7F" w:rsidTr="00C52475">
        <w:trPr>
          <w:trHeight w:val="250"/>
        </w:trPr>
        <w:tc>
          <w:tcPr>
            <w:tcW w:w="710" w:type="dxa"/>
            <w:vMerge/>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p>
        </w:tc>
        <w:tc>
          <w:tcPr>
            <w:tcW w:w="3402" w:type="dxa"/>
            <w:tcBorders>
              <w:top w:val="single" w:sz="4" w:space="0" w:color="auto"/>
            </w:tcBorders>
            <w:shd w:val="clear" w:color="auto" w:fill="auto"/>
            <w:vAlign w:val="center"/>
          </w:tcPr>
          <w:p w:rsidR="000F7473" w:rsidRPr="00625F7F" w:rsidRDefault="000F7473"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клубами и учреждениями клубного типа</w:t>
            </w:r>
          </w:p>
        </w:tc>
        <w:tc>
          <w:tcPr>
            <w:tcW w:w="850"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567"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851"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8"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8"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tcBorders>
              <w:top w:val="single" w:sz="4" w:space="0" w:color="auto"/>
            </w:tcBorders>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566" w:type="dxa"/>
            <w:tcBorders>
              <w:top w:val="single" w:sz="4" w:space="0" w:color="auto"/>
            </w:tcBorders>
            <w:vAlign w:val="center"/>
          </w:tcPr>
          <w:p w:rsidR="000F7473" w:rsidRPr="00625F7F" w:rsidRDefault="000F7473" w:rsidP="00625F7F">
            <w:pPr>
              <w:jc w:val="both"/>
              <w:rPr>
                <w:rFonts w:ascii="Times New Roman" w:hAnsi="Times New Roman" w:cs="Times New Roman"/>
                <w:sz w:val="24"/>
                <w:szCs w:val="24"/>
              </w:rPr>
            </w:pPr>
            <w:r w:rsidRPr="00625F7F">
              <w:rPr>
                <w:rFonts w:ascii="Times New Roman" w:hAnsi="Times New Roman" w:cs="Times New Roman"/>
                <w:sz w:val="24"/>
                <w:szCs w:val="24"/>
              </w:rPr>
              <w:t>100</w:t>
            </w:r>
          </w:p>
        </w:tc>
      </w:tr>
      <w:tr w:rsidR="00BD03F8" w:rsidRPr="00625F7F" w:rsidTr="00C52475">
        <w:trPr>
          <w:trHeight w:val="238"/>
        </w:trPr>
        <w:tc>
          <w:tcPr>
            <w:tcW w:w="710" w:type="dxa"/>
            <w:vMerge/>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p>
        </w:tc>
        <w:tc>
          <w:tcPr>
            <w:tcW w:w="3402" w:type="dxa"/>
            <w:shd w:val="clear" w:color="auto" w:fill="auto"/>
            <w:vAlign w:val="center"/>
          </w:tcPr>
          <w:p w:rsidR="000F7473" w:rsidRPr="00625F7F" w:rsidRDefault="000F7473"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библиотеками</w:t>
            </w:r>
          </w:p>
        </w:tc>
        <w:tc>
          <w:tcPr>
            <w:tcW w:w="850"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567"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851"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8"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shd w:val="clear" w:color="auto" w:fill="auto"/>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8"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709" w:type="dxa"/>
            <w:vAlign w:val="center"/>
          </w:tcPr>
          <w:p w:rsidR="000F7473" w:rsidRPr="00625F7F" w:rsidRDefault="000F7473" w:rsidP="00625F7F">
            <w:pPr>
              <w:spacing w:line="240" w:lineRule="auto"/>
              <w:jc w:val="both"/>
              <w:rPr>
                <w:rFonts w:ascii="Times New Roman" w:hAnsi="Times New Roman" w:cs="Times New Roman"/>
                <w:sz w:val="24"/>
                <w:szCs w:val="24"/>
              </w:rPr>
            </w:pPr>
            <w:r w:rsidRPr="00625F7F">
              <w:rPr>
                <w:rFonts w:ascii="Times New Roman" w:hAnsi="Times New Roman" w:cs="Times New Roman"/>
                <w:sz w:val="24"/>
                <w:szCs w:val="24"/>
              </w:rPr>
              <w:t>100</w:t>
            </w:r>
          </w:p>
        </w:tc>
        <w:tc>
          <w:tcPr>
            <w:tcW w:w="566" w:type="dxa"/>
            <w:vAlign w:val="center"/>
          </w:tcPr>
          <w:p w:rsidR="000F7473" w:rsidRPr="00625F7F" w:rsidRDefault="00E21369" w:rsidP="00625F7F">
            <w:pPr>
              <w:jc w:val="both"/>
              <w:rPr>
                <w:rFonts w:ascii="Times New Roman" w:hAnsi="Times New Roman" w:cs="Times New Roman"/>
                <w:sz w:val="24"/>
                <w:szCs w:val="24"/>
              </w:rPr>
            </w:pPr>
            <w:r w:rsidRPr="00625F7F">
              <w:rPr>
                <w:rFonts w:ascii="Times New Roman" w:hAnsi="Times New Roman" w:cs="Times New Roman"/>
                <w:sz w:val="24"/>
                <w:szCs w:val="24"/>
              </w:rPr>
              <w:t>100</w:t>
            </w:r>
          </w:p>
        </w:tc>
      </w:tr>
      <w:tr w:rsidR="00BD03F8" w:rsidRPr="00625F7F" w:rsidTr="00C52475">
        <w:trPr>
          <w:trHeight w:val="436"/>
        </w:trPr>
        <w:tc>
          <w:tcPr>
            <w:tcW w:w="710"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19.</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tcBorders>
              <w:bottom w:val="single" w:sz="4" w:space="0" w:color="auto"/>
            </w:tcBorders>
            <w:vAlign w:val="center"/>
          </w:tcPr>
          <w:p w:rsidR="004643A6" w:rsidRPr="00625F7F" w:rsidRDefault="00246814"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10</w:t>
            </w:r>
            <w:r w:rsidR="0046059E">
              <w:rPr>
                <w:rFonts w:ascii="Times New Roman" w:hAnsi="Times New Roman" w:cs="Times New Roman"/>
                <w:sz w:val="24"/>
                <w:szCs w:val="24"/>
              </w:rPr>
              <w:t>,7</w:t>
            </w:r>
          </w:p>
        </w:tc>
        <w:tc>
          <w:tcPr>
            <w:tcW w:w="567" w:type="dxa"/>
            <w:tcBorders>
              <w:bottom w:val="single" w:sz="4" w:space="0" w:color="auto"/>
            </w:tcBorders>
            <w:shd w:val="clear" w:color="auto" w:fill="auto"/>
            <w:vAlign w:val="center"/>
          </w:tcPr>
          <w:p w:rsidR="004643A6" w:rsidRPr="00625F7F" w:rsidRDefault="00246814" w:rsidP="00625F7F">
            <w:pPr>
              <w:pStyle w:val="ConsPlusNormal"/>
              <w:ind w:left="-789"/>
              <w:jc w:val="both"/>
              <w:rPr>
                <w:rFonts w:ascii="Times New Roman" w:hAnsi="Times New Roman" w:cs="Times New Roman"/>
                <w:sz w:val="24"/>
                <w:szCs w:val="24"/>
              </w:rPr>
            </w:pPr>
            <w:r w:rsidRPr="00625F7F">
              <w:rPr>
                <w:rFonts w:ascii="Times New Roman" w:hAnsi="Times New Roman" w:cs="Times New Roman"/>
                <w:sz w:val="24"/>
                <w:szCs w:val="24"/>
              </w:rPr>
              <w:t>10</w:t>
            </w:r>
            <w:r w:rsidR="0046059E">
              <w:rPr>
                <w:rFonts w:ascii="Times New Roman" w:hAnsi="Times New Roman" w:cs="Times New Roman"/>
                <w:sz w:val="24"/>
                <w:szCs w:val="24"/>
              </w:rPr>
              <w:t>,8</w:t>
            </w:r>
          </w:p>
        </w:tc>
        <w:tc>
          <w:tcPr>
            <w:tcW w:w="709" w:type="dxa"/>
            <w:tcBorders>
              <w:bottom w:val="single" w:sz="4" w:space="0" w:color="auto"/>
            </w:tcBorders>
            <w:shd w:val="clear" w:color="auto" w:fill="auto"/>
            <w:vAlign w:val="center"/>
          </w:tcPr>
          <w:p w:rsidR="004643A6" w:rsidRPr="00625F7F" w:rsidRDefault="0046059E" w:rsidP="00625F7F">
            <w:pPr>
              <w:pStyle w:val="ConsPlusNormal"/>
              <w:ind w:left="-684"/>
              <w:jc w:val="both"/>
              <w:rPr>
                <w:rFonts w:ascii="Times New Roman" w:hAnsi="Times New Roman" w:cs="Times New Roman"/>
                <w:sz w:val="24"/>
                <w:szCs w:val="24"/>
              </w:rPr>
            </w:pPr>
            <w:r>
              <w:rPr>
                <w:rFonts w:ascii="Times New Roman" w:hAnsi="Times New Roman" w:cs="Times New Roman"/>
                <w:sz w:val="24"/>
                <w:szCs w:val="24"/>
              </w:rPr>
              <w:t>10,8</w:t>
            </w:r>
          </w:p>
        </w:tc>
        <w:tc>
          <w:tcPr>
            <w:tcW w:w="851" w:type="dxa"/>
            <w:tcBorders>
              <w:bottom w:val="single" w:sz="4" w:space="0" w:color="auto"/>
            </w:tcBorders>
            <w:shd w:val="clear" w:color="auto" w:fill="auto"/>
            <w:vAlign w:val="center"/>
          </w:tcPr>
          <w:p w:rsidR="004643A6" w:rsidRPr="00625F7F" w:rsidRDefault="0046059E" w:rsidP="00625F7F">
            <w:pPr>
              <w:pStyle w:val="ConsPlusNormal"/>
              <w:ind w:left="-759"/>
              <w:jc w:val="both"/>
              <w:rPr>
                <w:rFonts w:ascii="Times New Roman" w:hAnsi="Times New Roman" w:cs="Times New Roman"/>
                <w:sz w:val="24"/>
                <w:szCs w:val="24"/>
              </w:rPr>
            </w:pPr>
            <w:r>
              <w:rPr>
                <w:rFonts w:ascii="Times New Roman" w:hAnsi="Times New Roman" w:cs="Times New Roman"/>
                <w:sz w:val="24"/>
                <w:szCs w:val="24"/>
              </w:rPr>
              <w:t>11</w:t>
            </w:r>
          </w:p>
        </w:tc>
        <w:tc>
          <w:tcPr>
            <w:tcW w:w="709" w:type="dxa"/>
            <w:tcBorders>
              <w:bottom w:val="single" w:sz="4" w:space="0" w:color="auto"/>
            </w:tcBorders>
            <w:shd w:val="clear" w:color="auto" w:fill="auto"/>
            <w:vAlign w:val="center"/>
          </w:tcPr>
          <w:p w:rsidR="004643A6" w:rsidRPr="00625F7F" w:rsidRDefault="0046059E" w:rsidP="00625F7F">
            <w:pPr>
              <w:pStyle w:val="ConsPlusNormal"/>
              <w:ind w:left="-771"/>
              <w:jc w:val="both"/>
              <w:rPr>
                <w:rFonts w:ascii="Times New Roman" w:hAnsi="Times New Roman" w:cs="Times New Roman"/>
                <w:sz w:val="24"/>
                <w:szCs w:val="24"/>
              </w:rPr>
            </w:pPr>
            <w:r>
              <w:rPr>
                <w:rFonts w:ascii="Times New Roman" w:hAnsi="Times New Roman" w:cs="Times New Roman"/>
                <w:sz w:val="24"/>
                <w:szCs w:val="24"/>
              </w:rPr>
              <w:t>11,1</w:t>
            </w:r>
          </w:p>
        </w:tc>
        <w:tc>
          <w:tcPr>
            <w:tcW w:w="708" w:type="dxa"/>
            <w:tcBorders>
              <w:bottom w:val="single" w:sz="4" w:space="0" w:color="auto"/>
            </w:tcBorders>
            <w:shd w:val="clear" w:color="auto" w:fill="auto"/>
            <w:vAlign w:val="center"/>
          </w:tcPr>
          <w:p w:rsidR="004643A6" w:rsidRPr="00625F7F" w:rsidRDefault="0046059E" w:rsidP="00625F7F">
            <w:pPr>
              <w:pStyle w:val="ConsPlusNormal"/>
              <w:ind w:left="-652"/>
              <w:jc w:val="both"/>
              <w:rPr>
                <w:rFonts w:ascii="Times New Roman" w:hAnsi="Times New Roman" w:cs="Times New Roman"/>
                <w:sz w:val="24"/>
                <w:szCs w:val="24"/>
              </w:rPr>
            </w:pPr>
            <w:r>
              <w:rPr>
                <w:rFonts w:ascii="Times New Roman" w:hAnsi="Times New Roman" w:cs="Times New Roman"/>
                <w:sz w:val="24"/>
                <w:szCs w:val="24"/>
              </w:rPr>
              <w:t>11,2</w:t>
            </w:r>
          </w:p>
        </w:tc>
        <w:tc>
          <w:tcPr>
            <w:tcW w:w="709" w:type="dxa"/>
            <w:tcBorders>
              <w:bottom w:val="single" w:sz="4" w:space="0" w:color="auto"/>
            </w:tcBorders>
            <w:shd w:val="clear" w:color="auto" w:fill="auto"/>
            <w:vAlign w:val="center"/>
          </w:tcPr>
          <w:p w:rsidR="004643A6" w:rsidRPr="00625F7F" w:rsidRDefault="0046059E" w:rsidP="00625F7F">
            <w:pPr>
              <w:pStyle w:val="ConsPlusNormal"/>
              <w:ind w:left="-770"/>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bottom w:val="single" w:sz="4" w:space="0" w:color="auto"/>
            </w:tcBorders>
            <w:shd w:val="clear" w:color="auto" w:fill="auto"/>
            <w:vAlign w:val="center"/>
          </w:tcPr>
          <w:p w:rsidR="004643A6" w:rsidRPr="00625F7F" w:rsidRDefault="0046059E" w:rsidP="00625F7F">
            <w:pPr>
              <w:pStyle w:val="ConsPlusNormal"/>
              <w:ind w:left="-771"/>
              <w:jc w:val="both"/>
              <w:rPr>
                <w:rFonts w:ascii="Times New Roman" w:hAnsi="Times New Roman" w:cs="Times New Roman"/>
                <w:sz w:val="24"/>
                <w:szCs w:val="24"/>
              </w:rPr>
            </w:pPr>
            <w:r>
              <w:rPr>
                <w:rFonts w:ascii="Times New Roman" w:hAnsi="Times New Roman" w:cs="Times New Roman"/>
                <w:sz w:val="24"/>
                <w:szCs w:val="24"/>
              </w:rPr>
              <w:t>12,1</w:t>
            </w:r>
          </w:p>
        </w:tc>
        <w:tc>
          <w:tcPr>
            <w:tcW w:w="709" w:type="dxa"/>
            <w:tcBorders>
              <w:bottom w:val="single" w:sz="4" w:space="0" w:color="auto"/>
            </w:tcBorders>
            <w:vAlign w:val="center"/>
          </w:tcPr>
          <w:p w:rsidR="004643A6" w:rsidRPr="00625F7F" w:rsidRDefault="0046059E" w:rsidP="00625F7F">
            <w:pPr>
              <w:pStyle w:val="ConsPlusNormal"/>
              <w:ind w:left="-691"/>
              <w:jc w:val="both"/>
              <w:rPr>
                <w:rFonts w:ascii="Times New Roman" w:hAnsi="Times New Roman" w:cs="Times New Roman"/>
                <w:sz w:val="24"/>
                <w:szCs w:val="24"/>
              </w:rPr>
            </w:pPr>
            <w:r>
              <w:rPr>
                <w:rFonts w:ascii="Times New Roman" w:hAnsi="Times New Roman" w:cs="Times New Roman"/>
                <w:sz w:val="24"/>
                <w:szCs w:val="24"/>
              </w:rPr>
              <w:t>12,2</w:t>
            </w:r>
          </w:p>
        </w:tc>
        <w:tc>
          <w:tcPr>
            <w:tcW w:w="709" w:type="dxa"/>
            <w:tcBorders>
              <w:bottom w:val="single" w:sz="4" w:space="0" w:color="auto"/>
            </w:tcBorders>
            <w:vAlign w:val="center"/>
          </w:tcPr>
          <w:p w:rsidR="004643A6" w:rsidRPr="00625F7F" w:rsidRDefault="0046059E" w:rsidP="00625F7F">
            <w:pPr>
              <w:pStyle w:val="ConsPlusNormal"/>
              <w:ind w:left="-770"/>
              <w:jc w:val="both"/>
              <w:rPr>
                <w:rFonts w:ascii="Times New Roman" w:hAnsi="Times New Roman" w:cs="Times New Roman"/>
                <w:sz w:val="24"/>
                <w:szCs w:val="24"/>
              </w:rPr>
            </w:pPr>
            <w:r>
              <w:rPr>
                <w:rFonts w:ascii="Times New Roman" w:hAnsi="Times New Roman" w:cs="Times New Roman"/>
                <w:sz w:val="24"/>
                <w:szCs w:val="24"/>
              </w:rPr>
              <w:t>12,3</w:t>
            </w:r>
          </w:p>
        </w:tc>
        <w:tc>
          <w:tcPr>
            <w:tcW w:w="709" w:type="dxa"/>
            <w:tcBorders>
              <w:bottom w:val="single" w:sz="4" w:space="0" w:color="auto"/>
            </w:tcBorders>
            <w:vAlign w:val="center"/>
          </w:tcPr>
          <w:p w:rsidR="004643A6" w:rsidRPr="00625F7F" w:rsidRDefault="0046059E" w:rsidP="00625F7F">
            <w:pPr>
              <w:pStyle w:val="ConsPlusNormal"/>
              <w:ind w:left="-685"/>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bottom w:val="single" w:sz="4" w:space="0" w:color="auto"/>
            </w:tcBorders>
            <w:vAlign w:val="center"/>
          </w:tcPr>
          <w:p w:rsidR="004643A6" w:rsidRPr="00625F7F" w:rsidRDefault="0046059E" w:rsidP="00625F7F">
            <w:pPr>
              <w:pStyle w:val="ConsPlusNormal"/>
              <w:ind w:left="-771"/>
              <w:jc w:val="both"/>
              <w:rPr>
                <w:rFonts w:ascii="Times New Roman" w:hAnsi="Times New Roman" w:cs="Times New Roman"/>
                <w:sz w:val="24"/>
                <w:szCs w:val="24"/>
              </w:rPr>
            </w:pPr>
            <w:r>
              <w:rPr>
                <w:rFonts w:ascii="Times New Roman" w:hAnsi="Times New Roman" w:cs="Times New Roman"/>
                <w:sz w:val="24"/>
                <w:szCs w:val="24"/>
              </w:rPr>
              <w:t>13</w:t>
            </w:r>
          </w:p>
        </w:tc>
        <w:tc>
          <w:tcPr>
            <w:tcW w:w="708" w:type="dxa"/>
            <w:tcBorders>
              <w:bottom w:val="single" w:sz="4" w:space="0" w:color="auto"/>
            </w:tcBorders>
            <w:vAlign w:val="center"/>
          </w:tcPr>
          <w:p w:rsidR="004643A6" w:rsidRPr="00625F7F" w:rsidRDefault="0046059E" w:rsidP="00625F7F">
            <w:pPr>
              <w:pStyle w:val="ConsPlusNormal"/>
              <w:ind w:left="-771"/>
              <w:jc w:val="both"/>
              <w:rPr>
                <w:rFonts w:ascii="Times New Roman" w:hAnsi="Times New Roman" w:cs="Times New Roman"/>
                <w:sz w:val="24"/>
                <w:szCs w:val="24"/>
              </w:rPr>
            </w:pPr>
            <w:r>
              <w:rPr>
                <w:rFonts w:ascii="Times New Roman" w:hAnsi="Times New Roman" w:cs="Times New Roman"/>
                <w:sz w:val="24"/>
                <w:szCs w:val="24"/>
              </w:rPr>
              <w:t>13,1</w:t>
            </w:r>
          </w:p>
        </w:tc>
        <w:tc>
          <w:tcPr>
            <w:tcW w:w="709" w:type="dxa"/>
            <w:tcBorders>
              <w:bottom w:val="single" w:sz="4" w:space="0" w:color="auto"/>
            </w:tcBorders>
            <w:vAlign w:val="center"/>
          </w:tcPr>
          <w:p w:rsidR="004643A6" w:rsidRPr="00625F7F" w:rsidRDefault="0046059E" w:rsidP="00625F7F">
            <w:pPr>
              <w:pStyle w:val="ConsPlusNormal"/>
              <w:ind w:left="-770"/>
              <w:jc w:val="both"/>
              <w:rPr>
                <w:rFonts w:ascii="Times New Roman" w:hAnsi="Times New Roman" w:cs="Times New Roman"/>
                <w:sz w:val="24"/>
                <w:szCs w:val="24"/>
              </w:rPr>
            </w:pPr>
            <w:r>
              <w:rPr>
                <w:rFonts w:ascii="Times New Roman" w:hAnsi="Times New Roman" w:cs="Times New Roman"/>
                <w:sz w:val="24"/>
                <w:szCs w:val="24"/>
              </w:rPr>
              <w:t>14</w:t>
            </w:r>
          </w:p>
        </w:tc>
        <w:tc>
          <w:tcPr>
            <w:tcW w:w="566" w:type="dxa"/>
            <w:tcBorders>
              <w:bottom w:val="single" w:sz="4" w:space="0" w:color="auto"/>
            </w:tcBorders>
            <w:vAlign w:val="center"/>
          </w:tcPr>
          <w:p w:rsidR="004643A6" w:rsidRPr="00625F7F" w:rsidRDefault="0046059E" w:rsidP="00625F7F">
            <w:pPr>
              <w:pStyle w:val="ConsPlusNormal"/>
              <w:ind w:left="-771"/>
              <w:jc w:val="both"/>
              <w:rPr>
                <w:rFonts w:ascii="Times New Roman" w:hAnsi="Times New Roman" w:cs="Times New Roman"/>
                <w:sz w:val="24"/>
                <w:szCs w:val="24"/>
              </w:rPr>
            </w:pPr>
            <w:r>
              <w:rPr>
                <w:rFonts w:ascii="Times New Roman" w:hAnsi="Times New Roman" w:cs="Times New Roman"/>
                <w:sz w:val="24"/>
                <w:szCs w:val="24"/>
              </w:rPr>
              <w:t>1</w:t>
            </w:r>
            <w:bookmarkStart w:id="2" w:name="_GoBack"/>
            <w:bookmarkEnd w:id="2"/>
            <w:r w:rsidR="002E4A09" w:rsidRPr="00625F7F">
              <w:rPr>
                <w:rFonts w:ascii="Times New Roman" w:hAnsi="Times New Roman" w:cs="Times New Roman"/>
                <w:sz w:val="24"/>
                <w:szCs w:val="24"/>
              </w:rPr>
              <w:t>5</w:t>
            </w:r>
          </w:p>
        </w:tc>
      </w:tr>
      <w:tr w:rsidR="00BD03F8" w:rsidRPr="00625F7F" w:rsidTr="00C52475">
        <w:trPr>
          <w:trHeight w:val="436"/>
        </w:trPr>
        <w:tc>
          <w:tcPr>
            <w:tcW w:w="710"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w:t>
            </w:r>
          </w:p>
        </w:tc>
        <w:tc>
          <w:tcPr>
            <w:tcW w:w="3402" w:type="dxa"/>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vAlign w:val="center"/>
          </w:tcPr>
          <w:p w:rsidR="004643A6" w:rsidRPr="00625F7F" w:rsidRDefault="00C34232"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43</w:t>
            </w:r>
          </w:p>
        </w:tc>
        <w:tc>
          <w:tcPr>
            <w:tcW w:w="567" w:type="dxa"/>
            <w:shd w:val="clear" w:color="auto" w:fill="auto"/>
            <w:vAlign w:val="center"/>
          </w:tcPr>
          <w:p w:rsidR="004643A6" w:rsidRPr="00625F7F" w:rsidRDefault="00E42C15"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56</w:t>
            </w:r>
          </w:p>
        </w:tc>
        <w:tc>
          <w:tcPr>
            <w:tcW w:w="709" w:type="dxa"/>
            <w:shd w:val="clear" w:color="auto" w:fill="auto"/>
            <w:vAlign w:val="center"/>
          </w:tcPr>
          <w:p w:rsidR="004643A6" w:rsidRPr="00625F7F" w:rsidRDefault="00726F5F"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44</w:t>
            </w:r>
          </w:p>
        </w:tc>
        <w:tc>
          <w:tcPr>
            <w:tcW w:w="851" w:type="dxa"/>
            <w:shd w:val="clear" w:color="auto" w:fill="auto"/>
            <w:vAlign w:val="center"/>
          </w:tcPr>
          <w:p w:rsidR="004643A6" w:rsidRPr="00625F7F" w:rsidRDefault="00726F5F" w:rsidP="00625F7F">
            <w:pPr>
              <w:pStyle w:val="ConsPlusNormal"/>
              <w:ind w:left="-759"/>
              <w:jc w:val="both"/>
              <w:rPr>
                <w:rFonts w:ascii="Times New Roman" w:hAnsi="Times New Roman" w:cs="Times New Roman"/>
                <w:sz w:val="24"/>
                <w:szCs w:val="24"/>
              </w:rPr>
            </w:pPr>
            <w:r w:rsidRPr="00625F7F">
              <w:rPr>
                <w:rFonts w:ascii="Times New Roman" w:hAnsi="Times New Roman" w:cs="Times New Roman"/>
                <w:sz w:val="24"/>
                <w:szCs w:val="24"/>
              </w:rPr>
              <w:t>45</w:t>
            </w:r>
          </w:p>
        </w:tc>
        <w:tc>
          <w:tcPr>
            <w:tcW w:w="709" w:type="dxa"/>
            <w:shd w:val="clear" w:color="auto" w:fill="auto"/>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46</w:t>
            </w:r>
          </w:p>
        </w:tc>
        <w:tc>
          <w:tcPr>
            <w:tcW w:w="708" w:type="dxa"/>
            <w:shd w:val="clear" w:color="auto" w:fill="auto"/>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48</w:t>
            </w:r>
          </w:p>
        </w:tc>
        <w:tc>
          <w:tcPr>
            <w:tcW w:w="709" w:type="dxa"/>
            <w:shd w:val="clear" w:color="auto" w:fill="auto"/>
            <w:vAlign w:val="center"/>
          </w:tcPr>
          <w:p w:rsidR="004643A6" w:rsidRPr="00625F7F" w:rsidRDefault="00726F5F"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48</w:t>
            </w:r>
          </w:p>
        </w:tc>
        <w:tc>
          <w:tcPr>
            <w:tcW w:w="709" w:type="dxa"/>
            <w:shd w:val="clear" w:color="auto" w:fill="auto"/>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48</w:t>
            </w:r>
          </w:p>
        </w:tc>
        <w:tc>
          <w:tcPr>
            <w:tcW w:w="709" w:type="dxa"/>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50</w:t>
            </w:r>
          </w:p>
        </w:tc>
        <w:tc>
          <w:tcPr>
            <w:tcW w:w="709" w:type="dxa"/>
            <w:vAlign w:val="center"/>
          </w:tcPr>
          <w:p w:rsidR="004643A6" w:rsidRPr="00625F7F" w:rsidRDefault="00726F5F"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50</w:t>
            </w:r>
          </w:p>
        </w:tc>
        <w:tc>
          <w:tcPr>
            <w:tcW w:w="709" w:type="dxa"/>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50</w:t>
            </w:r>
          </w:p>
        </w:tc>
        <w:tc>
          <w:tcPr>
            <w:tcW w:w="709" w:type="dxa"/>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52</w:t>
            </w:r>
          </w:p>
        </w:tc>
        <w:tc>
          <w:tcPr>
            <w:tcW w:w="708" w:type="dxa"/>
            <w:vAlign w:val="center"/>
          </w:tcPr>
          <w:p w:rsidR="004643A6" w:rsidRPr="00625F7F" w:rsidRDefault="00726F5F"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52</w:t>
            </w:r>
          </w:p>
        </w:tc>
        <w:tc>
          <w:tcPr>
            <w:tcW w:w="709" w:type="dxa"/>
            <w:vAlign w:val="center"/>
          </w:tcPr>
          <w:p w:rsidR="004643A6" w:rsidRPr="00625F7F" w:rsidRDefault="00726F5F" w:rsidP="00625F7F">
            <w:pPr>
              <w:pStyle w:val="ConsPlusNormal"/>
              <w:ind w:left="-770"/>
              <w:jc w:val="both"/>
              <w:rPr>
                <w:rFonts w:ascii="Times New Roman" w:hAnsi="Times New Roman" w:cs="Times New Roman"/>
                <w:sz w:val="24"/>
                <w:szCs w:val="24"/>
              </w:rPr>
            </w:pPr>
            <w:r w:rsidRPr="00625F7F">
              <w:rPr>
                <w:rFonts w:ascii="Times New Roman" w:hAnsi="Times New Roman" w:cs="Times New Roman"/>
                <w:sz w:val="24"/>
                <w:szCs w:val="24"/>
              </w:rPr>
              <w:t>52</w:t>
            </w:r>
          </w:p>
        </w:tc>
        <w:tc>
          <w:tcPr>
            <w:tcW w:w="566" w:type="dxa"/>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55</w:t>
            </w:r>
          </w:p>
        </w:tc>
      </w:tr>
      <w:tr w:rsidR="00BD03F8" w:rsidRPr="00625F7F" w:rsidTr="00C52475">
        <w:trPr>
          <w:trHeight w:val="436"/>
        </w:trPr>
        <w:tc>
          <w:tcPr>
            <w:tcW w:w="710"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21.</w:t>
            </w:r>
          </w:p>
        </w:tc>
        <w:tc>
          <w:tcPr>
            <w:tcW w:w="3402" w:type="dxa"/>
            <w:tcBorders>
              <w:bottom w:val="single" w:sz="4" w:space="0" w:color="auto"/>
            </w:tcBorders>
            <w:shd w:val="clear" w:color="auto" w:fill="auto"/>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w:t>
            </w:r>
          </w:p>
        </w:tc>
        <w:tc>
          <w:tcPr>
            <w:tcW w:w="850" w:type="dxa"/>
            <w:tcBorders>
              <w:bottom w:val="single" w:sz="4" w:space="0" w:color="auto"/>
            </w:tcBorders>
            <w:vAlign w:val="center"/>
          </w:tcPr>
          <w:p w:rsidR="004643A6" w:rsidRPr="00625F7F" w:rsidRDefault="004643A6"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w:t>
            </w:r>
          </w:p>
        </w:tc>
        <w:tc>
          <w:tcPr>
            <w:tcW w:w="567"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19</w:t>
            </w:r>
          </w:p>
        </w:tc>
        <w:tc>
          <w:tcPr>
            <w:tcW w:w="567" w:type="dxa"/>
            <w:tcBorders>
              <w:bottom w:val="single" w:sz="4" w:space="0" w:color="auto"/>
            </w:tcBorders>
            <w:shd w:val="clear" w:color="auto" w:fill="auto"/>
            <w:vAlign w:val="center"/>
          </w:tcPr>
          <w:p w:rsidR="004643A6" w:rsidRPr="00625F7F" w:rsidRDefault="00726F5F"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1</w:t>
            </w:r>
            <w:r w:rsidR="000D0E9B" w:rsidRPr="00625F7F">
              <w:rPr>
                <w:rFonts w:ascii="Times New Roman" w:hAnsi="Times New Roman" w:cs="Times New Roman"/>
                <w:sz w:val="24"/>
                <w:szCs w:val="24"/>
              </w:rPr>
              <w:t>9,5</w:t>
            </w:r>
          </w:p>
        </w:tc>
        <w:tc>
          <w:tcPr>
            <w:tcW w:w="709" w:type="dxa"/>
            <w:tcBorders>
              <w:bottom w:val="single" w:sz="4" w:space="0" w:color="auto"/>
            </w:tcBorders>
            <w:shd w:val="clear" w:color="auto" w:fill="auto"/>
            <w:vAlign w:val="center"/>
          </w:tcPr>
          <w:p w:rsidR="004643A6" w:rsidRPr="00625F7F" w:rsidRDefault="00726F5F" w:rsidP="00625F7F">
            <w:pPr>
              <w:pStyle w:val="ConsPlusNormal"/>
              <w:ind w:left="-684"/>
              <w:jc w:val="both"/>
              <w:rPr>
                <w:rFonts w:ascii="Times New Roman" w:hAnsi="Times New Roman" w:cs="Times New Roman"/>
                <w:sz w:val="24"/>
                <w:szCs w:val="24"/>
              </w:rPr>
            </w:pPr>
            <w:r w:rsidRPr="00625F7F">
              <w:rPr>
                <w:rFonts w:ascii="Times New Roman" w:hAnsi="Times New Roman" w:cs="Times New Roman"/>
                <w:sz w:val="24"/>
                <w:szCs w:val="24"/>
              </w:rPr>
              <w:t>1</w:t>
            </w:r>
            <w:r w:rsidR="000D0E9B" w:rsidRPr="00625F7F">
              <w:rPr>
                <w:rFonts w:ascii="Times New Roman" w:hAnsi="Times New Roman" w:cs="Times New Roman"/>
                <w:sz w:val="24"/>
                <w:szCs w:val="24"/>
              </w:rPr>
              <w:t>9</w:t>
            </w:r>
            <w:r w:rsidRPr="00625F7F">
              <w:rPr>
                <w:rFonts w:ascii="Times New Roman" w:hAnsi="Times New Roman" w:cs="Times New Roman"/>
                <w:sz w:val="24"/>
                <w:szCs w:val="24"/>
              </w:rPr>
              <w:t>,6</w:t>
            </w:r>
          </w:p>
        </w:tc>
        <w:tc>
          <w:tcPr>
            <w:tcW w:w="851" w:type="dxa"/>
            <w:tcBorders>
              <w:bottom w:val="single" w:sz="4" w:space="0" w:color="auto"/>
            </w:tcBorders>
            <w:shd w:val="clear" w:color="auto" w:fill="auto"/>
            <w:vAlign w:val="center"/>
          </w:tcPr>
          <w:p w:rsidR="004643A6" w:rsidRPr="00625F7F" w:rsidRDefault="00726F5F" w:rsidP="00625F7F">
            <w:pPr>
              <w:pStyle w:val="ConsPlusNormal"/>
              <w:ind w:left="-759"/>
              <w:jc w:val="both"/>
              <w:rPr>
                <w:rFonts w:ascii="Times New Roman" w:hAnsi="Times New Roman" w:cs="Times New Roman"/>
                <w:sz w:val="24"/>
                <w:szCs w:val="24"/>
              </w:rPr>
            </w:pPr>
            <w:r w:rsidRPr="00625F7F">
              <w:rPr>
                <w:rFonts w:ascii="Times New Roman" w:hAnsi="Times New Roman" w:cs="Times New Roman"/>
                <w:sz w:val="24"/>
                <w:szCs w:val="24"/>
              </w:rPr>
              <w:t>1</w:t>
            </w:r>
            <w:r w:rsidR="000D0E9B" w:rsidRPr="00625F7F">
              <w:rPr>
                <w:rFonts w:ascii="Times New Roman" w:hAnsi="Times New Roman" w:cs="Times New Roman"/>
                <w:sz w:val="24"/>
                <w:szCs w:val="24"/>
              </w:rPr>
              <w:t>9</w:t>
            </w:r>
            <w:r w:rsidRPr="00625F7F">
              <w:rPr>
                <w:rFonts w:ascii="Times New Roman" w:hAnsi="Times New Roman" w:cs="Times New Roman"/>
                <w:sz w:val="24"/>
                <w:szCs w:val="24"/>
              </w:rPr>
              <w:t>,6</w:t>
            </w:r>
          </w:p>
        </w:tc>
        <w:tc>
          <w:tcPr>
            <w:tcW w:w="709" w:type="dxa"/>
            <w:tcBorders>
              <w:bottom w:val="single" w:sz="4" w:space="0" w:color="auto"/>
            </w:tcBorders>
            <w:shd w:val="clear" w:color="auto" w:fill="auto"/>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20,0</w:t>
            </w:r>
          </w:p>
        </w:tc>
        <w:tc>
          <w:tcPr>
            <w:tcW w:w="708" w:type="dxa"/>
            <w:tcBorders>
              <w:bottom w:val="single" w:sz="4" w:space="0" w:color="auto"/>
            </w:tcBorders>
            <w:shd w:val="clear" w:color="auto" w:fill="auto"/>
            <w:vAlign w:val="center"/>
          </w:tcPr>
          <w:p w:rsidR="004643A6" w:rsidRPr="00625F7F" w:rsidRDefault="000D0E9B" w:rsidP="00625F7F">
            <w:pPr>
              <w:pStyle w:val="ConsPlusNormal"/>
              <w:ind w:left="-771"/>
              <w:jc w:val="both"/>
              <w:rPr>
                <w:rFonts w:ascii="Times New Roman" w:hAnsi="Times New Roman" w:cs="Times New Roman"/>
                <w:sz w:val="24"/>
                <w:szCs w:val="24"/>
              </w:rPr>
            </w:pPr>
            <w:r w:rsidRPr="00625F7F">
              <w:rPr>
                <w:rFonts w:ascii="Times New Roman" w:hAnsi="Times New Roman" w:cs="Times New Roman"/>
                <w:sz w:val="24"/>
                <w:szCs w:val="24"/>
              </w:rPr>
              <w:t>20,1</w:t>
            </w:r>
          </w:p>
        </w:tc>
        <w:tc>
          <w:tcPr>
            <w:tcW w:w="709" w:type="dxa"/>
            <w:tcBorders>
              <w:bottom w:val="single" w:sz="4" w:space="0" w:color="auto"/>
            </w:tcBorders>
            <w:shd w:val="clear" w:color="auto" w:fill="auto"/>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20,1</w:t>
            </w:r>
          </w:p>
        </w:tc>
        <w:tc>
          <w:tcPr>
            <w:tcW w:w="709" w:type="dxa"/>
            <w:tcBorders>
              <w:bottom w:val="single" w:sz="4" w:space="0" w:color="auto"/>
            </w:tcBorders>
            <w:shd w:val="clear" w:color="auto" w:fill="auto"/>
            <w:vAlign w:val="center"/>
          </w:tcPr>
          <w:p w:rsidR="004643A6" w:rsidRPr="00625F7F" w:rsidRDefault="00726F5F"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r w:rsidR="000D0E9B" w:rsidRPr="00625F7F">
              <w:rPr>
                <w:rFonts w:ascii="Times New Roman" w:hAnsi="Times New Roman" w:cs="Times New Roman"/>
                <w:sz w:val="24"/>
                <w:szCs w:val="24"/>
              </w:rPr>
              <w:t>0,3</w:t>
            </w:r>
          </w:p>
        </w:tc>
        <w:tc>
          <w:tcPr>
            <w:tcW w:w="709" w:type="dxa"/>
            <w:tcBorders>
              <w:bottom w:val="single" w:sz="4" w:space="0" w:color="auto"/>
            </w:tcBorders>
            <w:vAlign w:val="center"/>
          </w:tcPr>
          <w:p w:rsidR="004643A6" w:rsidRPr="00625F7F" w:rsidRDefault="00726F5F"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r w:rsidR="000D0E9B" w:rsidRPr="00625F7F">
              <w:rPr>
                <w:rFonts w:ascii="Times New Roman" w:hAnsi="Times New Roman" w:cs="Times New Roman"/>
                <w:sz w:val="24"/>
                <w:szCs w:val="24"/>
              </w:rPr>
              <w:t>0,4</w:t>
            </w:r>
          </w:p>
        </w:tc>
        <w:tc>
          <w:tcPr>
            <w:tcW w:w="709" w:type="dxa"/>
            <w:tcBorders>
              <w:bottom w:val="single" w:sz="4" w:space="0" w:color="auto"/>
            </w:tcBorders>
            <w:vAlign w:val="center"/>
          </w:tcPr>
          <w:p w:rsidR="004643A6" w:rsidRPr="00625F7F" w:rsidRDefault="00726F5F"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r w:rsidR="000D0E9B" w:rsidRPr="00625F7F">
              <w:rPr>
                <w:rFonts w:ascii="Times New Roman" w:hAnsi="Times New Roman" w:cs="Times New Roman"/>
                <w:sz w:val="24"/>
                <w:szCs w:val="24"/>
              </w:rPr>
              <w:t>1,0</w:t>
            </w:r>
          </w:p>
        </w:tc>
        <w:tc>
          <w:tcPr>
            <w:tcW w:w="709" w:type="dxa"/>
            <w:tcBorders>
              <w:bottom w:val="single" w:sz="4" w:space="0" w:color="auto"/>
            </w:tcBorders>
            <w:vAlign w:val="center"/>
          </w:tcPr>
          <w:p w:rsidR="004643A6" w:rsidRPr="00625F7F" w:rsidRDefault="00726F5F"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r w:rsidR="000D0E9B" w:rsidRPr="00625F7F">
              <w:rPr>
                <w:rFonts w:ascii="Times New Roman" w:hAnsi="Times New Roman" w:cs="Times New Roman"/>
                <w:sz w:val="24"/>
                <w:szCs w:val="24"/>
              </w:rPr>
              <w:t>2,0</w:t>
            </w:r>
          </w:p>
        </w:tc>
        <w:tc>
          <w:tcPr>
            <w:tcW w:w="709"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23</w:t>
            </w:r>
            <w:r w:rsidR="00726F5F" w:rsidRPr="00625F7F">
              <w:rPr>
                <w:rFonts w:ascii="Times New Roman" w:hAnsi="Times New Roman" w:cs="Times New Roman"/>
                <w:sz w:val="24"/>
                <w:szCs w:val="24"/>
              </w:rPr>
              <w:t>,0</w:t>
            </w:r>
          </w:p>
        </w:tc>
        <w:tc>
          <w:tcPr>
            <w:tcW w:w="708"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23,5</w:t>
            </w:r>
          </w:p>
        </w:tc>
        <w:tc>
          <w:tcPr>
            <w:tcW w:w="709"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24</w:t>
            </w:r>
            <w:r w:rsidR="00726F5F" w:rsidRPr="00625F7F">
              <w:rPr>
                <w:rFonts w:ascii="Times New Roman" w:hAnsi="Times New Roman" w:cs="Times New Roman"/>
                <w:sz w:val="24"/>
                <w:szCs w:val="24"/>
              </w:rPr>
              <w:t>,0</w:t>
            </w:r>
          </w:p>
        </w:tc>
        <w:tc>
          <w:tcPr>
            <w:tcW w:w="566" w:type="dxa"/>
            <w:tcBorders>
              <w:bottom w:val="single" w:sz="4" w:space="0" w:color="auto"/>
            </w:tcBorders>
            <w:vAlign w:val="center"/>
          </w:tcPr>
          <w:p w:rsidR="004643A6" w:rsidRPr="00625F7F" w:rsidRDefault="000D0E9B" w:rsidP="00625F7F">
            <w:pPr>
              <w:spacing w:after="0" w:line="240" w:lineRule="auto"/>
              <w:jc w:val="both"/>
              <w:rPr>
                <w:rFonts w:ascii="Times New Roman" w:hAnsi="Times New Roman" w:cs="Times New Roman"/>
                <w:sz w:val="24"/>
                <w:szCs w:val="24"/>
              </w:rPr>
            </w:pPr>
            <w:r w:rsidRPr="00625F7F">
              <w:rPr>
                <w:rFonts w:ascii="Times New Roman" w:hAnsi="Times New Roman" w:cs="Times New Roman"/>
                <w:sz w:val="24"/>
                <w:szCs w:val="24"/>
              </w:rPr>
              <w:t>2</w:t>
            </w:r>
            <w:r w:rsidR="00726F5F" w:rsidRPr="00625F7F">
              <w:rPr>
                <w:rFonts w:ascii="Times New Roman" w:hAnsi="Times New Roman" w:cs="Times New Roman"/>
                <w:sz w:val="24"/>
                <w:szCs w:val="24"/>
              </w:rPr>
              <w:t>5,0</w:t>
            </w:r>
          </w:p>
        </w:tc>
      </w:tr>
    </w:tbl>
    <w:p w:rsidR="004545AC" w:rsidRPr="00625F7F" w:rsidRDefault="004545AC" w:rsidP="00625F7F">
      <w:pPr>
        <w:spacing w:after="0" w:line="240" w:lineRule="auto"/>
        <w:ind w:right="486"/>
        <w:jc w:val="both"/>
        <w:rPr>
          <w:rFonts w:ascii="Times New Roman" w:hAnsi="Times New Roman" w:cs="Times New Roman"/>
          <w:sz w:val="24"/>
          <w:szCs w:val="24"/>
        </w:rPr>
      </w:pPr>
    </w:p>
    <w:sectPr w:rsidR="004545AC" w:rsidRPr="00625F7F" w:rsidSect="00C52475">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FB" w:rsidRDefault="009B55FB" w:rsidP="00AA54E4">
      <w:pPr>
        <w:spacing w:after="0" w:line="240" w:lineRule="auto"/>
      </w:pPr>
      <w:r>
        <w:separator/>
      </w:r>
    </w:p>
  </w:endnote>
  <w:endnote w:type="continuationSeparator" w:id="0">
    <w:p w:rsidR="009B55FB" w:rsidRDefault="009B55FB" w:rsidP="00AA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B55FB" w:rsidRDefault="009B55FB" w:rsidP="00BF28D8">
    <w:pPr>
      <w:pStyle w:val="ac"/>
      <w:ind w:right="360"/>
    </w:pPr>
  </w:p>
  <w:p w:rsidR="009B55FB" w:rsidRDefault="009B55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1786E">
      <w:rPr>
        <w:rStyle w:val="ae"/>
        <w:noProof/>
      </w:rPr>
      <w:t>2</w:t>
    </w:r>
    <w:r>
      <w:rPr>
        <w:rStyle w:val="ae"/>
      </w:rPr>
      <w:fldChar w:fldCharType="end"/>
    </w:r>
  </w:p>
  <w:p w:rsidR="009B55FB" w:rsidRDefault="009B55FB" w:rsidP="00BF28D8">
    <w:pPr>
      <w:pStyle w:val="ac"/>
      <w:ind w:right="360"/>
    </w:pPr>
  </w:p>
  <w:p w:rsidR="009B55FB" w:rsidRDefault="009B55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rsidP="004545A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B55FB" w:rsidRDefault="009B55FB" w:rsidP="004545AC">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704"/>
      <w:docPartObj>
        <w:docPartGallery w:val="Page Numbers (Bottom of Page)"/>
        <w:docPartUnique/>
      </w:docPartObj>
    </w:sdtPr>
    <w:sdtContent>
      <w:p w:rsidR="009B55FB" w:rsidRDefault="009B55FB">
        <w:pPr>
          <w:pStyle w:val="ac"/>
          <w:jc w:val="right"/>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sdtContent>
  </w:sdt>
  <w:p w:rsidR="009B55FB" w:rsidRDefault="009B55F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FB" w:rsidRDefault="009B55FB" w:rsidP="00AA54E4">
      <w:pPr>
        <w:spacing w:after="0" w:line="240" w:lineRule="auto"/>
      </w:pPr>
      <w:r>
        <w:separator/>
      </w:r>
    </w:p>
  </w:footnote>
  <w:footnote w:type="continuationSeparator" w:id="0">
    <w:p w:rsidR="009B55FB" w:rsidRDefault="009B55FB" w:rsidP="00AA5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FB" w:rsidRDefault="009B55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39"/>
    <w:lvl w:ilvl="0">
      <w:start w:val="1"/>
      <w:numFmt w:val="decimal"/>
      <w:lvlText w:val="%1."/>
      <w:lvlJc w:val="left"/>
      <w:pPr>
        <w:tabs>
          <w:tab w:val="num" w:pos="0"/>
        </w:tabs>
        <w:ind w:left="720" w:hanging="360"/>
      </w:pPr>
      <w:rPr>
        <w:rFonts w:ascii="Symbol" w:hAnsi="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0"/>
    <w:multiLevelType w:val="singleLevel"/>
    <w:tmpl w:val="00000010"/>
    <w:name w:val="WW8Num50"/>
    <w:lvl w:ilvl="0">
      <w:start w:val="1"/>
      <w:numFmt w:val="bullet"/>
      <w:lvlText w:val=""/>
      <w:lvlJc w:val="left"/>
      <w:pPr>
        <w:tabs>
          <w:tab w:val="num" w:pos="0"/>
        </w:tabs>
        <w:ind w:left="1080" w:hanging="360"/>
      </w:pPr>
      <w:rPr>
        <w:rFonts w:ascii="Symbol" w:hAnsi="Symbol"/>
        <w:b/>
        <w:bCs/>
      </w:rPr>
    </w:lvl>
  </w:abstractNum>
  <w:abstractNum w:abstractNumId="5">
    <w:nsid w:val="00000013"/>
    <w:multiLevelType w:val="singleLevel"/>
    <w:tmpl w:val="00000013"/>
    <w:name w:val="WW8Num53"/>
    <w:lvl w:ilvl="0">
      <w:start w:val="1"/>
      <w:numFmt w:val="bullet"/>
      <w:lvlText w:val=""/>
      <w:lvlJc w:val="left"/>
      <w:pPr>
        <w:tabs>
          <w:tab w:val="num" w:pos="0"/>
        </w:tabs>
        <w:ind w:left="1440" w:hanging="360"/>
      </w:pPr>
      <w:rPr>
        <w:rFonts w:ascii="Symbol" w:hAnsi="Symbol"/>
      </w:rPr>
    </w:lvl>
  </w:abstractNum>
  <w:abstractNum w:abstractNumId="6">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9">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2B7E495A"/>
    <w:multiLevelType w:val="singleLevel"/>
    <w:tmpl w:val="13ECCAF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571" w:hanging="720"/>
      </w:pPr>
      <w:rPr>
        <w:rFonts w:hint="default"/>
        <w:sz w:val="22"/>
      </w:rPr>
    </w:lvl>
    <w:lvl w:ilvl="2">
      <w:start w:val="1"/>
      <w:numFmt w:val="decimal"/>
      <w:lvlText w:val="%1.%2.%3."/>
      <w:lvlJc w:val="left"/>
      <w:pPr>
        <w:ind w:left="1855"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335F09B9"/>
    <w:multiLevelType w:val="hybridMultilevel"/>
    <w:tmpl w:val="3A041A0C"/>
    <w:lvl w:ilvl="0" w:tplc="B64C18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5">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49BA211C"/>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00C158A"/>
    <w:multiLevelType w:val="hybridMultilevel"/>
    <w:tmpl w:val="030E931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9">
    <w:nsid w:val="62F759F8"/>
    <w:multiLevelType w:val="hybridMultilevel"/>
    <w:tmpl w:val="1CC4F780"/>
    <w:lvl w:ilvl="0" w:tplc="03A09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96502D"/>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2">
    <w:nsid w:val="77CB7562"/>
    <w:multiLevelType w:val="singleLevel"/>
    <w:tmpl w:val="21AC03B0"/>
    <w:lvl w:ilvl="0">
      <w:start w:val="8"/>
      <w:numFmt w:val="bullet"/>
      <w:lvlText w:val="-"/>
      <w:lvlJc w:val="left"/>
      <w:pPr>
        <w:tabs>
          <w:tab w:val="num" w:pos="360"/>
        </w:tabs>
        <w:ind w:left="360" w:hanging="360"/>
      </w:pPr>
    </w:lvl>
  </w:abstractNum>
  <w:abstractNum w:abstractNumId="23">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4">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0"/>
    <w:lvlOverride w:ilvl="0">
      <w:startOverride w:val="1"/>
    </w:lvlOverride>
  </w:num>
  <w:num w:numId="7">
    <w:abstractNumId w:val="23"/>
  </w:num>
  <w:num w:numId="8">
    <w:abstractNumId w:val="10"/>
  </w:num>
  <w:num w:numId="9">
    <w:abstractNumId w:val="15"/>
  </w:num>
  <w:num w:numId="10">
    <w:abstractNumId w:val="9"/>
  </w:num>
  <w:num w:numId="11">
    <w:abstractNumId w:val="7"/>
  </w:num>
  <w:num w:numId="12">
    <w:abstractNumId w:val="12"/>
  </w:num>
  <w:num w:numId="13">
    <w:abstractNumId w:val="6"/>
  </w:num>
  <w:num w:numId="14">
    <w:abstractNumId w:val="22"/>
  </w:num>
  <w:num w:numId="15">
    <w:abstractNumId w:val="13"/>
  </w:num>
  <w:num w:numId="16">
    <w:abstractNumId w:val="3"/>
  </w:num>
  <w:num w:numId="17">
    <w:abstractNumId w:val="16"/>
  </w:num>
  <w:num w:numId="18">
    <w:abstractNumId w:val="11"/>
    <w:lvlOverride w:ilvl="0">
      <w:startOverride w:val="1"/>
    </w:lvlOverride>
  </w:num>
  <w:num w:numId="19">
    <w:abstractNumId w:val="20"/>
  </w:num>
  <w:num w:numId="20">
    <w:abstractNumId w:val="2"/>
  </w:num>
  <w:num w:numId="21">
    <w:abstractNumId w:val="4"/>
  </w:num>
  <w:num w:numId="22">
    <w:abstractNumId w:val="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0029"/>
    <w:rsid w:val="00030AD1"/>
    <w:rsid w:val="000360AC"/>
    <w:rsid w:val="000426EE"/>
    <w:rsid w:val="00042FE6"/>
    <w:rsid w:val="0004342E"/>
    <w:rsid w:val="00052FA3"/>
    <w:rsid w:val="00060707"/>
    <w:rsid w:val="00072138"/>
    <w:rsid w:val="00081B12"/>
    <w:rsid w:val="000971AF"/>
    <w:rsid w:val="000A57D8"/>
    <w:rsid w:val="000A66EA"/>
    <w:rsid w:val="000B0134"/>
    <w:rsid w:val="000B0D99"/>
    <w:rsid w:val="000B18E5"/>
    <w:rsid w:val="000B3B8B"/>
    <w:rsid w:val="000C7DCD"/>
    <w:rsid w:val="000D0E9B"/>
    <w:rsid w:val="000D3185"/>
    <w:rsid w:val="000D78F7"/>
    <w:rsid w:val="000F21D8"/>
    <w:rsid w:val="000F3FF4"/>
    <w:rsid w:val="000F6449"/>
    <w:rsid w:val="000F7473"/>
    <w:rsid w:val="00101C4C"/>
    <w:rsid w:val="0010484F"/>
    <w:rsid w:val="001160F0"/>
    <w:rsid w:val="00117374"/>
    <w:rsid w:val="0012550A"/>
    <w:rsid w:val="00131001"/>
    <w:rsid w:val="00131FDD"/>
    <w:rsid w:val="001328A6"/>
    <w:rsid w:val="0013553E"/>
    <w:rsid w:val="001360D7"/>
    <w:rsid w:val="0013692A"/>
    <w:rsid w:val="00152C1B"/>
    <w:rsid w:val="00164F47"/>
    <w:rsid w:val="00174B6E"/>
    <w:rsid w:val="001750F9"/>
    <w:rsid w:val="001902DD"/>
    <w:rsid w:val="001918A5"/>
    <w:rsid w:val="001925CE"/>
    <w:rsid w:val="00196135"/>
    <w:rsid w:val="00197FD9"/>
    <w:rsid w:val="001A279B"/>
    <w:rsid w:val="001B0666"/>
    <w:rsid w:val="001B57F4"/>
    <w:rsid w:val="001B7228"/>
    <w:rsid w:val="001C0BC3"/>
    <w:rsid w:val="001F0217"/>
    <w:rsid w:val="00205674"/>
    <w:rsid w:val="0021032C"/>
    <w:rsid w:val="00210E3C"/>
    <w:rsid w:val="00210EA1"/>
    <w:rsid w:val="00210F6C"/>
    <w:rsid w:val="0021298F"/>
    <w:rsid w:val="00216CFA"/>
    <w:rsid w:val="0021786E"/>
    <w:rsid w:val="00226E1D"/>
    <w:rsid w:val="00226FCE"/>
    <w:rsid w:val="00230786"/>
    <w:rsid w:val="00230EA7"/>
    <w:rsid w:val="0023257E"/>
    <w:rsid w:val="00233A69"/>
    <w:rsid w:val="00240236"/>
    <w:rsid w:val="00241043"/>
    <w:rsid w:val="00241A93"/>
    <w:rsid w:val="00242484"/>
    <w:rsid w:val="00242AB3"/>
    <w:rsid w:val="00246814"/>
    <w:rsid w:val="002510B4"/>
    <w:rsid w:val="00251151"/>
    <w:rsid w:val="00261936"/>
    <w:rsid w:val="00263E60"/>
    <w:rsid w:val="00274643"/>
    <w:rsid w:val="002752AC"/>
    <w:rsid w:val="00284C75"/>
    <w:rsid w:val="002B7342"/>
    <w:rsid w:val="002B74D7"/>
    <w:rsid w:val="002B7AAF"/>
    <w:rsid w:val="002C0A32"/>
    <w:rsid w:val="002E2908"/>
    <w:rsid w:val="002E438B"/>
    <w:rsid w:val="002E4A09"/>
    <w:rsid w:val="002E74D6"/>
    <w:rsid w:val="002F7A16"/>
    <w:rsid w:val="003014F7"/>
    <w:rsid w:val="00302434"/>
    <w:rsid w:val="00311911"/>
    <w:rsid w:val="00320929"/>
    <w:rsid w:val="003221E8"/>
    <w:rsid w:val="00326040"/>
    <w:rsid w:val="00330732"/>
    <w:rsid w:val="00334478"/>
    <w:rsid w:val="003371AF"/>
    <w:rsid w:val="00351EF7"/>
    <w:rsid w:val="00360192"/>
    <w:rsid w:val="003606F7"/>
    <w:rsid w:val="0038352F"/>
    <w:rsid w:val="003845C0"/>
    <w:rsid w:val="00391840"/>
    <w:rsid w:val="003B5A0E"/>
    <w:rsid w:val="003C1E36"/>
    <w:rsid w:val="003C7096"/>
    <w:rsid w:val="003E1477"/>
    <w:rsid w:val="003F4141"/>
    <w:rsid w:val="00400C29"/>
    <w:rsid w:val="00404F1C"/>
    <w:rsid w:val="00412C86"/>
    <w:rsid w:val="00421966"/>
    <w:rsid w:val="00436572"/>
    <w:rsid w:val="00441DEE"/>
    <w:rsid w:val="00442F7C"/>
    <w:rsid w:val="00444EC7"/>
    <w:rsid w:val="004545AC"/>
    <w:rsid w:val="0046059E"/>
    <w:rsid w:val="00460E8E"/>
    <w:rsid w:val="004643A6"/>
    <w:rsid w:val="004705C5"/>
    <w:rsid w:val="00470619"/>
    <w:rsid w:val="00487E47"/>
    <w:rsid w:val="0049029E"/>
    <w:rsid w:val="004956A1"/>
    <w:rsid w:val="004A14B5"/>
    <w:rsid w:val="004A5DE7"/>
    <w:rsid w:val="004B32B1"/>
    <w:rsid w:val="004C0822"/>
    <w:rsid w:val="004D7FE6"/>
    <w:rsid w:val="004E13B7"/>
    <w:rsid w:val="004F68A0"/>
    <w:rsid w:val="005043CD"/>
    <w:rsid w:val="0050625F"/>
    <w:rsid w:val="00512D45"/>
    <w:rsid w:val="00521C61"/>
    <w:rsid w:val="00523600"/>
    <w:rsid w:val="00534344"/>
    <w:rsid w:val="0053635B"/>
    <w:rsid w:val="00547224"/>
    <w:rsid w:val="00554001"/>
    <w:rsid w:val="0055627D"/>
    <w:rsid w:val="00562118"/>
    <w:rsid w:val="00582C74"/>
    <w:rsid w:val="005852A8"/>
    <w:rsid w:val="005874D0"/>
    <w:rsid w:val="0058753B"/>
    <w:rsid w:val="00593BBB"/>
    <w:rsid w:val="005A2916"/>
    <w:rsid w:val="005B18F5"/>
    <w:rsid w:val="005B3BD1"/>
    <w:rsid w:val="005C201C"/>
    <w:rsid w:val="005C2E16"/>
    <w:rsid w:val="005C5899"/>
    <w:rsid w:val="005D1F9B"/>
    <w:rsid w:val="005D2B58"/>
    <w:rsid w:val="005D3C3D"/>
    <w:rsid w:val="005D47FA"/>
    <w:rsid w:val="005D6611"/>
    <w:rsid w:val="005E2627"/>
    <w:rsid w:val="005E4754"/>
    <w:rsid w:val="005F15B6"/>
    <w:rsid w:val="005F78F1"/>
    <w:rsid w:val="00604439"/>
    <w:rsid w:val="006205B2"/>
    <w:rsid w:val="0062103A"/>
    <w:rsid w:val="0062250D"/>
    <w:rsid w:val="00625F7F"/>
    <w:rsid w:val="00631E24"/>
    <w:rsid w:val="006355EE"/>
    <w:rsid w:val="006548D4"/>
    <w:rsid w:val="0065548D"/>
    <w:rsid w:val="006637E1"/>
    <w:rsid w:val="00666C7C"/>
    <w:rsid w:val="006710E5"/>
    <w:rsid w:val="00671776"/>
    <w:rsid w:val="00671945"/>
    <w:rsid w:val="00674087"/>
    <w:rsid w:val="00681D67"/>
    <w:rsid w:val="00685432"/>
    <w:rsid w:val="00687FBA"/>
    <w:rsid w:val="00692E9F"/>
    <w:rsid w:val="006963EF"/>
    <w:rsid w:val="006B1218"/>
    <w:rsid w:val="006B25D1"/>
    <w:rsid w:val="006B377A"/>
    <w:rsid w:val="006B4C6D"/>
    <w:rsid w:val="006B4EFB"/>
    <w:rsid w:val="006B69E9"/>
    <w:rsid w:val="006C101D"/>
    <w:rsid w:val="006C1BF0"/>
    <w:rsid w:val="006C45E0"/>
    <w:rsid w:val="006D7F81"/>
    <w:rsid w:val="006F2EA4"/>
    <w:rsid w:val="006F5C80"/>
    <w:rsid w:val="00702A0E"/>
    <w:rsid w:val="00704B3D"/>
    <w:rsid w:val="00711103"/>
    <w:rsid w:val="0071163F"/>
    <w:rsid w:val="007122C9"/>
    <w:rsid w:val="007165D4"/>
    <w:rsid w:val="00720CF5"/>
    <w:rsid w:val="00724942"/>
    <w:rsid w:val="00726F5F"/>
    <w:rsid w:val="00731497"/>
    <w:rsid w:val="00742C6E"/>
    <w:rsid w:val="007602F3"/>
    <w:rsid w:val="00765022"/>
    <w:rsid w:val="007666A5"/>
    <w:rsid w:val="00767204"/>
    <w:rsid w:val="00772B61"/>
    <w:rsid w:val="00774237"/>
    <w:rsid w:val="00776172"/>
    <w:rsid w:val="007827E0"/>
    <w:rsid w:val="00787F46"/>
    <w:rsid w:val="00794DA3"/>
    <w:rsid w:val="00795D14"/>
    <w:rsid w:val="0079621E"/>
    <w:rsid w:val="007A31F9"/>
    <w:rsid w:val="007C52A6"/>
    <w:rsid w:val="007C69C1"/>
    <w:rsid w:val="007E43F1"/>
    <w:rsid w:val="007E7539"/>
    <w:rsid w:val="007F19D3"/>
    <w:rsid w:val="00805902"/>
    <w:rsid w:val="00805AF6"/>
    <w:rsid w:val="00807DBF"/>
    <w:rsid w:val="0081539B"/>
    <w:rsid w:val="00815E24"/>
    <w:rsid w:val="008226C3"/>
    <w:rsid w:val="00826A4C"/>
    <w:rsid w:val="00835548"/>
    <w:rsid w:val="00835F07"/>
    <w:rsid w:val="00842E8B"/>
    <w:rsid w:val="00843649"/>
    <w:rsid w:val="00845FBD"/>
    <w:rsid w:val="0085357D"/>
    <w:rsid w:val="00862EBC"/>
    <w:rsid w:val="00864E0A"/>
    <w:rsid w:val="00871241"/>
    <w:rsid w:val="00873D98"/>
    <w:rsid w:val="00876B06"/>
    <w:rsid w:val="0088113C"/>
    <w:rsid w:val="008973ED"/>
    <w:rsid w:val="008C2A63"/>
    <w:rsid w:val="008C688D"/>
    <w:rsid w:val="008D3171"/>
    <w:rsid w:val="008E4BDF"/>
    <w:rsid w:val="008F1CC3"/>
    <w:rsid w:val="008F25CF"/>
    <w:rsid w:val="008F6117"/>
    <w:rsid w:val="009060B3"/>
    <w:rsid w:val="00910807"/>
    <w:rsid w:val="00910EF3"/>
    <w:rsid w:val="0091212C"/>
    <w:rsid w:val="00920907"/>
    <w:rsid w:val="00934374"/>
    <w:rsid w:val="00935A89"/>
    <w:rsid w:val="0094528D"/>
    <w:rsid w:val="0095014B"/>
    <w:rsid w:val="00950D54"/>
    <w:rsid w:val="00952593"/>
    <w:rsid w:val="009606FB"/>
    <w:rsid w:val="00960FF1"/>
    <w:rsid w:val="00964100"/>
    <w:rsid w:val="00966F84"/>
    <w:rsid w:val="00981DE7"/>
    <w:rsid w:val="00997B6B"/>
    <w:rsid w:val="009B55FB"/>
    <w:rsid w:val="009C3825"/>
    <w:rsid w:val="009C5FD7"/>
    <w:rsid w:val="009C7C67"/>
    <w:rsid w:val="009D2CBD"/>
    <w:rsid w:val="009D5BFE"/>
    <w:rsid w:val="009D6D0E"/>
    <w:rsid w:val="009E0368"/>
    <w:rsid w:val="009E0AA2"/>
    <w:rsid w:val="009E1260"/>
    <w:rsid w:val="009E1DFB"/>
    <w:rsid w:val="009F113C"/>
    <w:rsid w:val="009F53C5"/>
    <w:rsid w:val="00A00AEF"/>
    <w:rsid w:val="00A05BA7"/>
    <w:rsid w:val="00A113F5"/>
    <w:rsid w:val="00A20DDB"/>
    <w:rsid w:val="00A3148C"/>
    <w:rsid w:val="00A349F0"/>
    <w:rsid w:val="00A366E0"/>
    <w:rsid w:val="00A374B9"/>
    <w:rsid w:val="00A51960"/>
    <w:rsid w:val="00A60029"/>
    <w:rsid w:val="00A63156"/>
    <w:rsid w:val="00A71677"/>
    <w:rsid w:val="00A77331"/>
    <w:rsid w:val="00A82172"/>
    <w:rsid w:val="00A90F74"/>
    <w:rsid w:val="00A9310F"/>
    <w:rsid w:val="00AA5425"/>
    <w:rsid w:val="00AA54B6"/>
    <w:rsid w:val="00AA54E4"/>
    <w:rsid w:val="00AB3630"/>
    <w:rsid w:val="00AB3FD9"/>
    <w:rsid w:val="00AC3AFD"/>
    <w:rsid w:val="00AC3C20"/>
    <w:rsid w:val="00AC42C0"/>
    <w:rsid w:val="00AC6005"/>
    <w:rsid w:val="00AC7978"/>
    <w:rsid w:val="00AD2E5F"/>
    <w:rsid w:val="00AD3171"/>
    <w:rsid w:val="00AD5B8A"/>
    <w:rsid w:val="00AE2020"/>
    <w:rsid w:val="00AE2E01"/>
    <w:rsid w:val="00AF2FF5"/>
    <w:rsid w:val="00AF475B"/>
    <w:rsid w:val="00B0394A"/>
    <w:rsid w:val="00B05449"/>
    <w:rsid w:val="00B10557"/>
    <w:rsid w:val="00B13079"/>
    <w:rsid w:val="00B260A2"/>
    <w:rsid w:val="00B31095"/>
    <w:rsid w:val="00B33D38"/>
    <w:rsid w:val="00B37C8E"/>
    <w:rsid w:val="00B435E1"/>
    <w:rsid w:val="00B50218"/>
    <w:rsid w:val="00B50ABE"/>
    <w:rsid w:val="00B524ED"/>
    <w:rsid w:val="00B6148B"/>
    <w:rsid w:val="00B67A4A"/>
    <w:rsid w:val="00B73C84"/>
    <w:rsid w:val="00B8172B"/>
    <w:rsid w:val="00BA5A66"/>
    <w:rsid w:val="00BB73F9"/>
    <w:rsid w:val="00BC4EB7"/>
    <w:rsid w:val="00BC5FB9"/>
    <w:rsid w:val="00BD03F8"/>
    <w:rsid w:val="00BD4FA8"/>
    <w:rsid w:val="00BE1A95"/>
    <w:rsid w:val="00BE7BC7"/>
    <w:rsid w:val="00BF28D8"/>
    <w:rsid w:val="00BF6A26"/>
    <w:rsid w:val="00C33D31"/>
    <w:rsid w:val="00C34232"/>
    <w:rsid w:val="00C4585E"/>
    <w:rsid w:val="00C46027"/>
    <w:rsid w:val="00C52475"/>
    <w:rsid w:val="00C5431D"/>
    <w:rsid w:val="00C64F0C"/>
    <w:rsid w:val="00C66159"/>
    <w:rsid w:val="00C805ED"/>
    <w:rsid w:val="00C9266A"/>
    <w:rsid w:val="00C95E23"/>
    <w:rsid w:val="00C97BE7"/>
    <w:rsid w:val="00CA23CE"/>
    <w:rsid w:val="00CA76FB"/>
    <w:rsid w:val="00CB1A2D"/>
    <w:rsid w:val="00CC7BCF"/>
    <w:rsid w:val="00CD310F"/>
    <w:rsid w:val="00CE31FE"/>
    <w:rsid w:val="00D00385"/>
    <w:rsid w:val="00D035E8"/>
    <w:rsid w:val="00D15257"/>
    <w:rsid w:val="00D22660"/>
    <w:rsid w:val="00D27F4C"/>
    <w:rsid w:val="00D34774"/>
    <w:rsid w:val="00D37236"/>
    <w:rsid w:val="00D3765B"/>
    <w:rsid w:val="00D37D2E"/>
    <w:rsid w:val="00D477CE"/>
    <w:rsid w:val="00D517B4"/>
    <w:rsid w:val="00D51823"/>
    <w:rsid w:val="00D56BE5"/>
    <w:rsid w:val="00D61394"/>
    <w:rsid w:val="00D6183B"/>
    <w:rsid w:val="00D64BAC"/>
    <w:rsid w:val="00D65DC4"/>
    <w:rsid w:val="00D66491"/>
    <w:rsid w:val="00D73DB2"/>
    <w:rsid w:val="00D73DD9"/>
    <w:rsid w:val="00D83F10"/>
    <w:rsid w:val="00D84CDE"/>
    <w:rsid w:val="00D87AD9"/>
    <w:rsid w:val="00DA3D6E"/>
    <w:rsid w:val="00DA7C75"/>
    <w:rsid w:val="00DB6EBC"/>
    <w:rsid w:val="00DD080B"/>
    <w:rsid w:val="00DD3F12"/>
    <w:rsid w:val="00DD41E8"/>
    <w:rsid w:val="00DD51BD"/>
    <w:rsid w:val="00DD5C23"/>
    <w:rsid w:val="00DE1989"/>
    <w:rsid w:val="00DE2C6A"/>
    <w:rsid w:val="00DE628C"/>
    <w:rsid w:val="00DE7DEA"/>
    <w:rsid w:val="00DF12F0"/>
    <w:rsid w:val="00DF4043"/>
    <w:rsid w:val="00E05867"/>
    <w:rsid w:val="00E05880"/>
    <w:rsid w:val="00E06AF4"/>
    <w:rsid w:val="00E14312"/>
    <w:rsid w:val="00E163BA"/>
    <w:rsid w:val="00E17B41"/>
    <w:rsid w:val="00E21369"/>
    <w:rsid w:val="00E21A05"/>
    <w:rsid w:val="00E22331"/>
    <w:rsid w:val="00E30DC2"/>
    <w:rsid w:val="00E33FA4"/>
    <w:rsid w:val="00E36F2F"/>
    <w:rsid w:val="00E42AA4"/>
    <w:rsid w:val="00E42C15"/>
    <w:rsid w:val="00E463FF"/>
    <w:rsid w:val="00E56EB5"/>
    <w:rsid w:val="00E627B2"/>
    <w:rsid w:val="00E677B6"/>
    <w:rsid w:val="00E73197"/>
    <w:rsid w:val="00E761F2"/>
    <w:rsid w:val="00E8328B"/>
    <w:rsid w:val="00EA598E"/>
    <w:rsid w:val="00EA7493"/>
    <w:rsid w:val="00EB326E"/>
    <w:rsid w:val="00EB6A45"/>
    <w:rsid w:val="00EB7731"/>
    <w:rsid w:val="00EC0DE8"/>
    <w:rsid w:val="00ED557F"/>
    <w:rsid w:val="00EE109F"/>
    <w:rsid w:val="00EE20EB"/>
    <w:rsid w:val="00EF306B"/>
    <w:rsid w:val="00F10588"/>
    <w:rsid w:val="00F10D39"/>
    <w:rsid w:val="00F17BCF"/>
    <w:rsid w:val="00F230F3"/>
    <w:rsid w:val="00F27F11"/>
    <w:rsid w:val="00F31AE1"/>
    <w:rsid w:val="00F356A2"/>
    <w:rsid w:val="00F35DA4"/>
    <w:rsid w:val="00F36E64"/>
    <w:rsid w:val="00F40001"/>
    <w:rsid w:val="00F463FB"/>
    <w:rsid w:val="00F54026"/>
    <w:rsid w:val="00F5671B"/>
    <w:rsid w:val="00F7279C"/>
    <w:rsid w:val="00F738B4"/>
    <w:rsid w:val="00F86835"/>
    <w:rsid w:val="00F93E54"/>
    <w:rsid w:val="00FA2E0F"/>
    <w:rsid w:val="00FA3569"/>
    <w:rsid w:val="00FA7E53"/>
    <w:rsid w:val="00FB02B3"/>
    <w:rsid w:val="00FB4256"/>
    <w:rsid w:val="00FD3A61"/>
    <w:rsid w:val="00FE59D2"/>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29"/>
  </w:style>
  <w:style w:type="paragraph" w:styleId="1">
    <w:name w:val="heading 1"/>
    <w:basedOn w:val="a"/>
    <w:next w:val="a"/>
    <w:link w:val="10"/>
    <w:uiPriority w:val="9"/>
    <w:qFormat/>
    <w:rsid w:val="00A60029"/>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A6002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qFormat/>
    <w:rsid w:val="00A600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6002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A6002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A6002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A6002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6002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029"/>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A6002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A6002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600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6002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60029"/>
    <w:rPr>
      <w:rFonts w:ascii="Times New Roman" w:eastAsia="Times New Roman" w:hAnsi="Times New Roman" w:cs="Times New Roman"/>
      <w:b/>
      <w:bCs/>
      <w:lang w:eastAsia="ru-RU"/>
    </w:rPr>
  </w:style>
  <w:style w:type="character" w:customStyle="1" w:styleId="80">
    <w:name w:val="Заголовок 8 Знак"/>
    <w:basedOn w:val="a0"/>
    <w:link w:val="8"/>
    <w:rsid w:val="00A600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0029"/>
    <w:rPr>
      <w:rFonts w:ascii="Arial" w:eastAsia="Times New Roman" w:hAnsi="Arial" w:cs="Arial"/>
      <w:lang w:eastAsia="ru-RU"/>
    </w:rPr>
  </w:style>
  <w:style w:type="numbering" w:customStyle="1" w:styleId="11">
    <w:name w:val="Нет списка1"/>
    <w:next w:val="a2"/>
    <w:uiPriority w:val="99"/>
    <w:semiHidden/>
    <w:rsid w:val="00A6002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A60029"/>
    <w:rPr>
      <w:rFonts w:ascii="Arial" w:eastAsia="Times New Roman" w:hAnsi="Arial" w:cs="Arial"/>
      <w:b/>
      <w:bCs/>
      <w:i/>
      <w:iCs/>
      <w:sz w:val="28"/>
      <w:szCs w:val="28"/>
      <w:lang w:eastAsia="ru-RU"/>
    </w:rPr>
  </w:style>
  <w:style w:type="paragraph" w:styleId="22">
    <w:name w:val="Body Text Indent 2"/>
    <w:basedOn w:val="a"/>
    <w:link w:val="23"/>
    <w:rsid w:val="00A6002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60029"/>
    <w:rPr>
      <w:rFonts w:ascii="Times New Roman" w:eastAsia="Times New Roman" w:hAnsi="Times New Roman" w:cs="Times New Roman"/>
      <w:sz w:val="24"/>
      <w:szCs w:val="24"/>
      <w:lang w:eastAsia="ru-RU"/>
    </w:rPr>
  </w:style>
  <w:style w:type="paragraph" w:styleId="a3">
    <w:name w:val="Body Text Indent"/>
    <w:basedOn w:val="a"/>
    <w:link w:val="a4"/>
    <w:uiPriority w:val="99"/>
    <w:rsid w:val="00A60029"/>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A60029"/>
    <w:rPr>
      <w:rFonts w:ascii="Times New Roman" w:eastAsia="Times New Roman" w:hAnsi="Times New Roman" w:cs="Times New Roman"/>
      <w:sz w:val="24"/>
      <w:szCs w:val="24"/>
      <w:lang w:eastAsia="ru-RU"/>
    </w:rPr>
  </w:style>
  <w:style w:type="paragraph" w:styleId="31">
    <w:name w:val="Body Text Indent 3"/>
    <w:basedOn w:val="a"/>
    <w:link w:val="32"/>
    <w:rsid w:val="00A60029"/>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A60029"/>
    <w:rPr>
      <w:rFonts w:ascii="Times New Roman" w:eastAsia="Times New Roman" w:hAnsi="Times New Roman" w:cs="Times New Roman"/>
      <w:sz w:val="28"/>
      <w:szCs w:val="24"/>
      <w:lang w:eastAsia="ru-RU"/>
    </w:rPr>
  </w:style>
  <w:style w:type="paragraph" w:styleId="a5">
    <w:name w:val="Body Text"/>
    <w:basedOn w:val="a"/>
    <w:link w:val="a6"/>
    <w:rsid w:val="00A60029"/>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A60029"/>
    <w:rPr>
      <w:rFonts w:ascii="Times New Roman" w:eastAsia="Times New Roman" w:hAnsi="Times New Roman" w:cs="Times New Roman"/>
      <w:sz w:val="28"/>
      <w:szCs w:val="24"/>
      <w:lang w:eastAsia="ru-RU"/>
    </w:rPr>
  </w:style>
  <w:style w:type="table" w:styleId="a7">
    <w:name w:val="Table Grid"/>
    <w:basedOn w:val="a1"/>
    <w:uiPriority w:val="59"/>
    <w:rsid w:val="00A60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60029"/>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60029"/>
    <w:rPr>
      <w:rFonts w:ascii="Courier New" w:eastAsia="Times New Roman" w:hAnsi="Courier New" w:cs="Courier New"/>
      <w:sz w:val="20"/>
      <w:szCs w:val="20"/>
      <w:lang w:eastAsia="ru-RU"/>
    </w:rPr>
  </w:style>
  <w:style w:type="paragraph" w:styleId="aa">
    <w:name w:val="header"/>
    <w:basedOn w:val="a"/>
    <w:link w:val="ab"/>
    <w:rsid w:val="00A6002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A60029"/>
    <w:rPr>
      <w:rFonts w:ascii="Times New Roman" w:eastAsia="Times New Roman" w:hAnsi="Times New Roman" w:cs="Times New Roman"/>
      <w:sz w:val="24"/>
      <w:szCs w:val="20"/>
      <w:lang w:eastAsia="ru-RU"/>
    </w:rPr>
  </w:style>
  <w:style w:type="paragraph" w:styleId="ac">
    <w:name w:val="footer"/>
    <w:basedOn w:val="a"/>
    <w:link w:val="ad"/>
    <w:rsid w:val="00A600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60029"/>
    <w:rPr>
      <w:rFonts w:ascii="Times New Roman" w:eastAsia="Times New Roman" w:hAnsi="Times New Roman" w:cs="Times New Roman"/>
      <w:sz w:val="24"/>
      <w:szCs w:val="24"/>
      <w:lang w:eastAsia="ru-RU"/>
    </w:rPr>
  </w:style>
  <w:style w:type="character" w:styleId="ae">
    <w:name w:val="page number"/>
    <w:basedOn w:val="a0"/>
    <w:rsid w:val="00A60029"/>
  </w:style>
  <w:style w:type="paragraph" w:styleId="24">
    <w:name w:val="toc 2"/>
    <w:basedOn w:val="a"/>
    <w:next w:val="a"/>
    <w:autoRedefine/>
    <w:semiHidden/>
    <w:rsid w:val="00A60029"/>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A60029"/>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A60029"/>
    <w:pPr>
      <w:spacing w:after="0" w:line="240" w:lineRule="auto"/>
      <w:ind w:left="480"/>
    </w:pPr>
    <w:rPr>
      <w:rFonts w:ascii="Times New Roman" w:eastAsia="Times New Roman" w:hAnsi="Times New Roman" w:cs="Times New Roman"/>
      <w:sz w:val="24"/>
      <w:szCs w:val="24"/>
      <w:lang w:eastAsia="ru-RU"/>
    </w:rPr>
  </w:style>
  <w:style w:type="character" w:styleId="af">
    <w:name w:val="Hyperlink"/>
    <w:uiPriority w:val="99"/>
    <w:rsid w:val="00A60029"/>
    <w:rPr>
      <w:color w:val="0000FF"/>
      <w:u w:val="single"/>
    </w:rPr>
  </w:style>
  <w:style w:type="paragraph" w:styleId="af0">
    <w:name w:val="Document Map"/>
    <w:basedOn w:val="a"/>
    <w:link w:val="af1"/>
    <w:semiHidden/>
    <w:rsid w:val="00A60029"/>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A60029"/>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A60029"/>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A60029"/>
    <w:rPr>
      <w:rFonts w:ascii="Times New Roman" w:eastAsia="Times New Roman" w:hAnsi="Times New Roman" w:cs="Times New Roman"/>
      <w:sz w:val="28"/>
      <w:szCs w:val="20"/>
      <w:lang w:eastAsia="ru-RU"/>
    </w:rPr>
  </w:style>
  <w:style w:type="paragraph" w:styleId="34">
    <w:name w:val="List 3"/>
    <w:basedOn w:val="a"/>
    <w:rsid w:val="00A60029"/>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A600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A60029"/>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A60029"/>
    <w:rPr>
      <w:rFonts w:ascii="Arial" w:hAnsi="Arial"/>
    </w:rPr>
  </w:style>
  <w:style w:type="paragraph" w:customStyle="1" w:styleId="141">
    <w:name w:val="Текст 14(поцентру)"/>
    <w:basedOn w:val="a"/>
    <w:link w:val="142"/>
    <w:autoRedefine/>
    <w:rsid w:val="00A60029"/>
    <w:pPr>
      <w:spacing w:after="0" w:line="240" w:lineRule="auto"/>
      <w:jc w:val="center"/>
    </w:pPr>
    <w:rPr>
      <w:rFonts w:ascii="Times New Roman" w:eastAsia="Times New Roman" w:hAnsi="Times New Roman" w:cs="Times New Roman"/>
      <w:b/>
      <w:i/>
      <w:sz w:val="28"/>
      <w:szCs w:val="28"/>
    </w:rPr>
  </w:style>
  <w:style w:type="character" w:customStyle="1" w:styleId="142">
    <w:name w:val="Текст 14(поцентру) Знак"/>
    <w:link w:val="141"/>
    <w:rsid w:val="00A60029"/>
    <w:rPr>
      <w:rFonts w:ascii="Times New Roman" w:eastAsia="Times New Roman" w:hAnsi="Times New Roman" w:cs="Times New Roman"/>
      <w:b/>
      <w:i/>
      <w:sz w:val="28"/>
      <w:szCs w:val="28"/>
    </w:rPr>
  </w:style>
  <w:style w:type="paragraph" w:customStyle="1" w:styleId="100">
    <w:name w:val="Текст 10(таблица)"/>
    <w:basedOn w:val="a"/>
    <w:rsid w:val="00A6002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A6002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A60029"/>
    <w:pPr>
      <w:tabs>
        <w:tab w:val="left" w:pos="567"/>
      </w:tabs>
      <w:ind w:firstLine="709"/>
      <w:jc w:val="right"/>
    </w:pPr>
    <w:rPr>
      <w:bCs/>
      <w:szCs w:val="28"/>
    </w:rPr>
  </w:style>
  <w:style w:type="character" w:customStyle="1" w:styleId="144">
    <w:name w:val="Текст 14(справа) Знак"/>
    <w:link w:val="143"/>
    <w:rsid w:val="00A60029"/>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A60029"/>
    <w:rPr>
      <w:rFonts w:ascii="Times New Roman" w:eastAsia="Times New Roman" w:hAnsi="Times New Roman" w:cs="Times New Roman"/>
      <w:sz w:val="28"/>
      <w:szCs w:val="24"/>
      <w:lang w:eastAsia="ru-RU"/>
    </w:rPr>
  </w:style>
  <w:style w:type="character" w:customStyle="1" w:styleId="af4">
    <w:name w:val="Основной текст_"/>
    <w:link w:val="200"/>
    <w:rsid w:val="00A60029"/>
    <w:rPr>
      <w:sz w:val="21"/>
      <w:szCs w:val="21"/>
      <w:shd w:val="clear" w:color="auto" w:fill="FFFFFF"/>
    </w:rPr>
  </w:style>
  <w:style w:type="paragraph" w:customStyle="1" w:styleId="200">
    <w:name w:val="Основной текст200"/>
    <w:basedOn w:val="a"/>
    <w:link w:val="af4"/>
    <w:rsid w:val="00A60029"/>
    <w:pPr>
      <w:shd w:val="clear" w:color="auto" w:fill="FFFFFF"/>
      <w:spacing w:after="0" w:line="0" w:lineRule="atLeast"/>
      <w:ind w:hanging="600"/>
    </w:pPr>
    <w:rPr>
      <w:sz w:val="21"/>
      <w:szCs w:val="21"/>
    </w:rPr>
  </w:style>
  <w:style w:type="character" w:customStyle="1" w:styleId="183">
    <w:name w:val="Основной текст183"/>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6002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60029"/>
    <w:rPr>
      <w:rFonts w:ascii="Times New Roman" w:eastAsia="Times New Roman" w:hAnsi="Times New Roman" w:cs="Times New Roman"/>
      <w:sz w:val="21"/>
      <w:szCs w:val="21"/>
      <w:shd w:val="clear" w:color="auto" w:fill="FFFFFF"/>
    </w:rPr>
  </w:style>
  <w:style w:type="character" w:customStyle="1" w:styleId="187">
    <w:name w:val="Основной текст187"/>
    <w:rsid w:val="00A600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A6002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A60029"/>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uiPriority w:val="99"/>
    <w:semiHidden/>
    <w:rsid w:val="00A60029"/>
    <w:rPr>
      <w:rFonts w:ascii="Arial" w:eastAsia="Times New Roman" w:hAnsi="Arial" w:cs="Arial"/>
      <w:sz w:val="16"/>
      <w:szCs w:val="16"/>
      <w:lang w:eastAsia="ru-RU"/>
    </w:rPr>
  </w:style>
  <w:style w:type="character" w:customStyle="1" w:styleId="188">
    <w:name w:val="Основной текст188"/>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60029"/>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aliases w:val="ПАРАГРАФ"/>
    <w:basedOn w:val="a"/>
    <w:link w:val="af9"/>
    <w:uiPriority w:val="34"/>
    <w:qFormat/>
    <w:rsid w:val="00A60029"/>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A60029"/>
  </w:style>
  <w:style w:type="character" w:styleId="afa">
    <w:name w:val="Strong"/>
    <w:uiPriority w:val="22"/>
    <w:qFormat/>
    <w:rsid w:val="00A60029"/>
    <w:rPr>
      <w:b/>
      <w:bCs/>
    </w:rPr>
  </w:style>
  <w:style w:type="paragraph" w:styleId="afb">
    <w:name w:val="Normal (Web)"/>
    <w:aliases w:val="Обычный (Web)1"/>
    <w:basedOn w:val="a"/>
    <w:uiPriority w:val="99"/>
    <w:unhideWhenUsed/>
    <w:rsid w:val="00A60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600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00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00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0029"/>
    <w:rPr>
      <w:rFonts w:ascii="Arial" w:eastAsia="Times New Roman" w:hAnsi="Arial" w:cs="Arial"/>
      <w:vanish/>
      <w:sz w:val="16"/>
      <w:szCs w:val="16"/>
      <w:lang w:eastAsia="ru-RU"/>
    </w:rPr>
  </w:style>
  <w:style w:type="character" w:customStyle="1" w:styleId="dashedline1">
    <w:name w:val="dashed_line1"/>
    <w:rsid w:val="00A60029"/>
  </w:style>
  <w:style w:type="character" w:styleId="afc">
    <w:name w:val="FollowedHyperlink"/>
    <w:uiPriority w:val="99"/>
    <w:semiHidden/>
    <w:unhideWhenUsed/>
    <w:rsid w:val="00A60029"/>
    <w:rPr>
      <w:strike w:val="0"/>
      <w:dstrike w:val="0"/>
      <w:color w:val="0033DD"/>
      <w:u w:val="none"/>
      <w:effect w:val="none"/>
    </w:rPr>
  </w:style>
  <w:style w:type="character" w:styleId="HTML">
    <w:name w:val="HTML Code"/>
    <w:uiPriority w:val="99"/>
    <w:semiHidden/>
    <w:unhideWhenUsed/>
    <w:rsid w:val="00A6002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6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60029"/>
    <w:rPr>
      <w:rFonts w:ascii="Courier New" w:eastAsia="Times New Roman" w:hAnsi="Courier New" w:cs="Courier New"/>
      <w:sz w:val="20"/>
      <w:szCs w:val="20"/>
      <w:lang w:eastAsia="ru-RU"/>
    </w:rPr>
  </w:style>
  <w:style w:type="paragraph" w:customStyle="1" w:styleId="comment">
    <w:name w:val="commen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13">
    <w:name w:val="Дата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A6002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A6002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A6002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A6002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A6002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A6002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A6002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A6002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A6002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A6002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A6002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A6002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A6002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A6002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A6002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A6002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A6002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A6002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A6002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A60029"/>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A6002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A6002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A6002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A6002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A6002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15">
    <w:name w:val="Список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A6002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A60029"/>
  </w:style>
  <w:style w:type="paragraph" w:customStyle="1" w:styleId="rboxtr1">
    <w:name w:val="rbox_tr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A6002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A6002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A6002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A6002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A6002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A6002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A6002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A6002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A6002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A6002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A6002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A6002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A6002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A6002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A6002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A6002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A6002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A6002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A6002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A6002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A6002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A6002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A6002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A6002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A6002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A6002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A6002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A6002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A6002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A6002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A6002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A6002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A6002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A6002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A6002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A6002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A6002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A6002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A6002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A6002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A6002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A6002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A6002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A6002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A6002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A6002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A6002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A6002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A6002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A6002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A6002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A6002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A60029"/>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A6002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A6002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A6002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A6002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A6002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A6002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A6002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A6002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A6002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A6002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A6002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A6002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A6002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A6002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A6002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A60029"/>
    <w:rPr>
      <w:vanish w:val="0"/>
      <w:webHidden w:val="0"/>
      <w:specVanish w:val="0"/>
    </w:rPr>
  </w:style>
  <w:style w:type="paragraph" w:customStyle="1" w:styleId="chk1">
    <w:name w:val="chk1"/>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A6002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A6002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A6002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A6002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A6002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A6002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A6002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A6002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A6002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A6002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A6002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A6002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A6002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A6002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A6002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A60029"/>
  </w:style>
  <w:style w:type="character" w:customStyle="1" w:styleId="font46">
    <w:name w:val="font46"/>
    <w:rsid w:val="00A60029"/>
  </w:style>
  <w:style w:type="character" w:customStyle="1" w:styleId="font43">
    <w:name w:val="font43"/>
    <w:rsid w:val="00A60029"/>
  </w:style>
  <w:style w:type="character" w:customStyle="1" w:styleId="font42">
    <w:name w:val="font42"/>
    <w:rsid w:val="00A60029"/>
  </w:style>
  <w:style w:type="character" w:customStyle="1" w:styleId="font78">
    <w:name w:val="font78"/>
    <w:rsid w:val="00A60029"/>
  </w:style>
  <w:style w:type="paragraph" w:customStyle="1" w:styleId="style1">
    <w:name w:val="style1"/>
    <w:basedOn w:val="a"/>
    <w:rsid w:val="00A6002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A60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6002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A6002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A60029"/>
    <w:rPr>
      <w:b/>
      <w:bCs/>
      <w:color w:val="000099"/>
    </w:rPr>
  </w:style>
  <w:style w:type="character" w:customStyle="1" w:styleId="style41">
    <w:name w:val="style41"/>
    <w:rsid w:val="00A60029"/>
    <w:rPr>
      <w:rFonts w:ascii="Times New Roman" w:hAnsi="Times New Roman" w:cs="Times New Roman" w:hint="default"/>
    </w:rPr>
  </w:style>
  <w:style w:type="character" w:styleId="afd">
    <w:name w:val="Emphasis"/>
    <w:uiPriority w:val="20"/>
    <w:qFormat/>
    <w:rsid w:val="00A60029"/>
    <w:rPr>
      <w:i/>
      <w:iCs/>
    </w:rPr>
  </w:style>
  <w:style w:type="character" w:customStyle="1" w:styleId="style101">
    <w:name w:val="style101"/>
    <w:rsid w:val="00A60029"/>
    <w:rPr>
      <w:color w:val="003300"/>
    </w:rPr>
  </w:style>
  <w:style w:type="character" w:customStyle="1" w:styleId="msonormal0">
    <w:name w:val="msonormal"/>
    <w:rsid w:val="00A60029"/>
  </w:style>
  <w:style w:type="paragraph" w:styleId="afe">
    <w:name w:val="No Spacing"/>
    <w:link w:val="aff"/>
    <w:uiPriority w:val="1"/>
    <w:qFormat/>
    <w:rsid w:val="00A60029"/>
    <w:pPr>
      <w:spacing w:after="0"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60029"/>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0029"/>
  </w:style>
  <w:style w:type="paragraph" w:styleId="aff0">
    <w:name w:val="footnote text"/>
    <w:basedOn w:val="a"/>
    <w:link w:val="aff1"/>
    <w:uiPriority w:val="99"/>
    <w:semiHidden/>
    <w:unhideWhenUsed/>
    <w:rsid w:val="00A60029"/>
    <w:pPr>
      <w:spacing w:after="0" w:line="240" w:lineRule="auto"/>
    </w:pPr>
    <w:rPr>
      <w:sz w:val="20"/>
      <w:szCs w:val="20"/>
    </w:rPr>
  </w:style>
  <w:style w:type="character" w:customStyle="1" w:styleId="aff1">
    <w:name w:val="Текст сноски Знак"/>
    <w:basedOn w:val="a0"/>
    <w:link w:val="aff0"/>
    <w:uiPriority w:val="99"/>
    <w:semiHidden/>
    <w:rsid w:val="00A60029"/>
    <w:rPr>
      <w:sz w:val="20"/>
      <w:szCs w:val="20"/>
    </w:rPr>
  </w:style>
  <w:style w:type="table" w:customStyle="1" w:styleId="82">
    <w:name w:val="Сетка таблицы8"/>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A6002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6002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A6002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A60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A60029"/>
    <w:rPr>
      <w:b/>
      <w:bCs/>
      <w:sz w:val="23"/>
      <w:szCs w:val="23"/>
      <w:shd w:val="clear" w:color="auto" w:fill="FFFFFF"/>
    </w:rPr>
  </w:style>
  <w:style w:type="paragraph" w:customStyle="1" w:styleId="43">
    <w:name w:val="Основной текст (4)"/>
    <w:basedOn w:val="a"/>
    <w:link w:val="42"/>
    <w:rsid w:val="00A60029"/>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60029"/>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A6002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A60029"/>
    <w:rPr>
      <w:rFonts w:ascii="Times New Roman" w:eastAsia="Times New Roman" w:hAnsi="Times New Roman" w:cs="Times New Roman"/>
      <w:sz w:val="16"/>
      <w:szCs w:val="16"/>
      <w:lang w:eastAsia="ru-RU"/>
    </w:rPr>
  </w:style>
  <w:style w:type="paragraph" w:styleId="18">
    <w:name w:val="index 1"/>
    <w:basedOn w:val="a"/>
    <w:next w:val="a"/>
    <w:autoRedefine/>
    <w:uiPriority w:val="99"/>
    <w:semiHidden/>
    <w:unhideWhenUsed/>
    <w:rsid w:val="00A60029"/>
    <w:pPr>
      <w:spacing w:after="0" w:line="240" w:lineRule="auto"/>
      <w:ind w:left="220" w:hanging="220"/>
    </w:pPr>
  </w:style>
  <w:style w:type="paragraph" w:styleId="aff3">
    <w:name w:val="index heading"/>
    <w:basedOn w:val="a"/>
    <w:next w:val="18"/>
    <w:semiHidden/>
    <w:rsid w:val="00A60029"/>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A60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a"/>
    <w:basedOn w:val="a"/>
    <w:rsid w:val="00A60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rsid w:val="00A6002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60029"/>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6002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60029"/>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8">
    <w:name w:val="Body text (8)_"/>
    <w:link w:val="Bodytext80"/>
    <w:rsid w:val="00A60029"/>
    <w:rPr>
      <w:rFonts w:ascii="Arial" w:hAnsi="Arial"/>
      <w:i/>
      <w:iCs/>
      <w:sz w:val="11"/>
      <w:szCs w:val="11"/>
      <w:shd w:val="clear" w:color="auto" w:fill="FFFFFF"/>
    </w:rPr>
  </w:style>
  <w:style w:type="character" w:customStyle="1" w:styleId="Bodytext7">
    <w:name w:val="Body text (7)_"/>
    <w:link w:val="Bodytext70"/>
    <w:rsid w:val="00A60029"/>
    <w:rPr>
      <w:rFonts w:ascii="Arial" w:hAnsi="Arial"/>
      <w:sz w:val="12"/>
      <w:szCs w:val="12"/>
      <w:shd w:val="clear" w:color="auto" w:fill="FFFFFF"/>
    </w:rPr>
  </w:style>
  <w:style w:type="paragraph" w:customStyle="1" w:styleId="Bodytext80">
    <w:name w:val="Body text (8)"/>
    <w:basedOn w:val="a"/>
    <w:link w:val="Bodytext8"/>
    <w:rsid w:val="00A60029"/>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60029"/>
    <w:pPr>
      <w:shd w:val="clear" w:color="auto" w:fill="FFFFFF"/>
      <w:spacing w:after="0" w:line="158" w:lineRule="exact"/>
    </w:pPr>
    <w:rPr>
      <w:rFonts w:ascii="Arial" w:hAnsi="Arial"/>
      <w:sz w:val="12"/>
      <w:szCs w:val="12"/>
    </w:rPr>
  </w:style>
  <w:style w:type="character" w:customStyle="1" w:styleId="BodytextBold32">
    <w:name w:val="Body text + Bold32"/>
    <w:rsid w:val="00A60029"/>
    <w:rPr>
      <w:rFonts w:ascii="Arial" w:eastAsia="Arial Unicode MS" w:hAnsi="Arial" w:cs="Arial"/>
      <w:b/>
      <w:bCs/>
      <w:spacing w:val="0"/>
      <w:sz w:val="15"/>
      <w:szCs w:val="15"/>
      <w:lang w:val="ru-RU" w:eastAsia="ru-RU" w:bidi="ar-SA"/>
    </w:rPr>
  </w:style>
  <w:style w:type="paragraph" w:customStyle="1" w:styleId="ConsPlusNonformat">
    <w:name w:val="ConsPlusNonformat"/>
    <w:uiPriority w:val="99"/>
    <w:rsid w:val="0079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502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Нормальный стиль"/>
    <w:basedOn w:val="a"/>
    <w:link w:val="aff6"/>
    <w:qFormat/>
    <w:rsid w:val="00BB73F9"/>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6">
    <w:name w:val="Нормальный стиль Знак"/>
    <w:basedOn w:val="a0"/>
    <w:link w:val="aff5"/>
    <w:rsid w:val="00BB73F9"/>
    <w:rPr>
      <w:rFonts w:ascii="Times New Roman" w:eastAsia="Times New Roman" w:hAnsi="Times New Roman" w:cs="Times New Roman"/>
      <w:color w:val="000000"/>
      <w:sz w:val="28"/>
      <w:szCs w:val="28"/>
      <w:lang w:eastAsia="ru-RU"/>
    </w:rPr>
  </w:style>
  <w:style w:type="character" w:customStyle="1" w:styleId="af9">
    <w:name w:val="Абзац списка Знак"/>
    <w:aliases w:val="ПАРАГРАФ Знак"/>
    <w:link w:val="af8"/>
    <w:uiPriority w:val="34"/>
    <w:locked/>
    <w:rsid w:val="00A71677"/>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A71677"/>
    <w:rPr>
      <w:rFonts w:ascii="Arial" w:eastAsia="Arial" w:hAnsi="Arial" w:cs="Arial"/>
      <w:sz w:val="20"/>
      <w:szCs w:val="20"/>
      <w:lang w:eastAsia="ar-SA"/>
    </w:rPr>
  </w:style>
  <w:style w:type="character" w:customStyle="1" w:styleId="aff">
    <w:name w:val="Без интервала Знак"/>
    <w:link w:val="afe"/>
    <w:uiPriority w:val="1"/>
    <w:locked/>
    <w:rsid w:val="00A71677"/>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71677"/>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71677"/>
    <w:rPr>
      <w:rFonts w:ascii="Times New Roman" w:hAnsi="Times New Roman" w:cs="Times New Roman"/>
      <w:sz w:val="28"/>
      <w:szCs w:val="28"/>
    </w:rPr>
  </w:style>
  <w:style w:type="paragraph" w:customStyle="1" w:styleId="52">
    <w:name w:val="Знак Знак5 Знак Знак Знак Знак"/>
    <w:basedOn w:val="a"/>
    <w:next w:val="a"/>
    <w:rsid w:val="005621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B05449"/>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9">
    <w:name w:val="Абзац списка1"/>
    <w:basedOn w:val="a"/>
    <w:rsid w:val="00B05449"/>
    <w:pPr>
      <w:spacing w:after="0" w:line="240" w:lineRule="auto"/>
      <w:ind w:left="720"/>
    </w:pPr>
    <w:rPr>
      <w:rFonts w:ascii="Times New Roman" w:eastAsia="Calibri" w:hAnsi="Times New Roman" w:cs="Times New Roman"/>
      <w:lang w:eastAsia="ru-RU"/>
    </w:rPr>
  </w:style>
  <w:style w:type="paragraph" w:styleId="27">
    <w:name w:val="Body Text 2"/>
    <w:basedOn w:val="a"/>
    <w:link w:val="210"/>
    <w:uiPriority w:val="99"/>
    <w:semiHidden/>
    <w:unhideWhenUsed/>
    <w:rsid w:val="00774237"/>
    <w:pPr>
      <w:spacing w:after="120" w:line="480" w:lineRule="auto"/>
    </w:pPr>
  </w:style>
  <w:style w:type="character" w:customStyle="1" w:styleId="210">
    <w:name w:val="Основной текст 2 Знак1"/>
    <w:basedOn w:val="a0"/>
    <w:link w:val="27"/>
    <w:uiPriority w:val="99"/>
    <w:semiHidden/>
    <w:rsid w:val="00774237"/>
  </w:style>
  <w:style w:type="paragraph" w:customStyle="1" w:styleId="28">
    <w:name w:val="Абзац списка2"/>
    <w:basedOn w:val="a"/>
    <w:rsid w:val="008F1CC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1">
    <w:name w:val="Сетка таблицы15"/>
    <w:basedOn w:val="a1"/>
    <w:next w:val="a7"/>
    <w:uiPriority w:val="59"/>
    <w:rsid w:val="00D64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59"/>
    <w:rsid w:val="00D64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7"/>
    <w:uiPriority w:val="59"/>
    <w:rsid w:val="005A29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09335">
      <w:bodyDiv w:val="1"/>
      <w:marLeft w:val="0"/>
      <w:marRight w:val="0"/>
      <w:marTop w:val="0"/>
      <w:marBottom w:val="0"/>
      <w:divBdr>
        <w:top w:val="none" w:sz="0" w:space="0" w:color="auto"/>
        <w:left w:val="none" w:sz="0" w:space="0" w:color="auto"/>
        <w:bottom w:val="none" w:sz="0" w:space="0" w:color="auto"/>
        <w:right w:val="none" w:sz="0" w:space="0" w:color="auto"/>
      </w:divBdr>
    </w:div>
    <w:div w:id="321155162">
      <w:bodyDiv w:val="1"/>
      <w:marLeft w:val="0"/>
      <w:marRight w:val="0"/>
      <w:marTop w:val="0"/>
      <w:marBottom w:val="0"/>
      <w:divBdr>
        <w:top w:val="none" w:sz="0" w:space="0" w:color="auto"/>
        <w:left w:val="none" w:sz="0" w:space="0" w:color="auto"/>
        <w:bottom w:val="none" w:sz="0" w:space="0" w:color="auto"/>
        <w:right w:val="none" w:sz="0" w:space="0" w:color="auto"/>
      </w:divBdr>
    </w:div>
    <w:div w:id="10536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318D-0F17-4F1F-9FEA-1CDE3C2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12081</Words>
  <Characters>68867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2018-06-27T02:38:00Z</cp:lastPrinted>
  <dcterms:created xsi:type="dcterms:W3CDTF">2018-06-27T03:29:00Z</dcterms:created>
  <dcterms:modified xsi:type="dcterms:W3CDTF">2018-06-27T03:49:00Z</dcterms:modified>
</cp:coreProperties>
</file>