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77" w:rsidRPr="00400877" w:rsidRDefault="00400877" w:rsidP="0040087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ПРОЕКТ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 ШЕРАГУЛЬСКОГО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Pr="006E0437" w:rsidRDefault="000F0716" w:rsidP="000F0716"/>
    <w:p w:rsidR="000F0716" w:rsidRPr="00C804B0" w:rsidRDefault="00400877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="000F0716" w:rsidRPr="00C804B0">
        <w:rPr>
          <w:b/>
          <w:sz w:val="28"/>
          <w:szCs w:val="28"/>
        </w:rPr>
        <w:t>20</w:t>
      </w:r>
      <w:r w:rsidR="008522B7">
        <w:rPr>
          <w:b/>
          <w:sz w:val="28"/>
          <w:szCs w:val="28"/>
        </w:rPr>
        <w:t>21</w:t>
      </w:r>
      <w:r w:rsidR="000F0716" w:rsidRPr="00C804B0">
        <w:rPr>
          <w:b/>
          <w:sz w:val="28"/>
          <w:szCs w:val="28"/>
        </w:rPr>
        <w:t xml:space="preserve"> г.                                    </w:t>
      </w:r>
      <w:r w:rsidR="000F0716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_____</w:t>
      </w:r>
    </w:p>
    <w:p w:rsidR="000F0716" w:rsidRPr="006E0437" w:rsidRDefault="000F0716" w:rsidP="000F071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>с. Шерагул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462B9B" w:rsidRDefault="00462B9B" w:rsidP="00462B9B">
      <w:pPr>
        <w:keepNext/>
        <w:keepLines/>
        <w:outlineLvl w:val="0"/>
        <w:rPr>
          <w:b/>
          <w:sz w:val="28"/>
          <w:szCs w:val="28"/>
        </w:rPr>
      </w:pPr>
    </w:p>
    <w:p w:rsidR="007C4B53" w:rsidRDefault="007C4B53" w:rsidP="007C4B53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462B9B">
        <w:rPr>
          <w:b/>
          <w:i/>
          <w:sz w:val="28"/>
          <w:szCs w:val="28"/>
        </w:rPr>
        <w:t xml:space="preserve">  </w:t>
      </w:r>
      <w:r w:rsidRPr="007C4B53">
        <w:rPr>
          <w:b/>
          <w:i/>
          <w:sz w:val="28"/>
          <w:szCs w:val="28"/>
        </w:rPr>
        <w:t>внесени</w:t>
      </w:r>
      <w:r>
        <w:rPr>
          <w:b/>
          <w:i/>
          <w:sz w:val="28"/>
          <w:szCs w:val="28"/>
        </w:rPr>
        <w:t>и</w:t>
      </w:r>
      <w:r w:rsidRPr="007C4B53">
        <w:rPr>
          <w:b/>
          <w:i/>
          <w:sz w:val="28"/>
          <w:szCs w:val="28"/>
        </w:rPr>
        <w:t xml:space="preserve"> изменений в местные нормативы </w:t>
      </w:r>
    </w:p>
    <w:p w:rsidR="007C4B53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>градостроительного проектирования</w:t>
      </w:r>
      <w:r>
        <w:rPr>
          <w:b/>
          <w:i/>
          <w:sz w:val="28"/>
          <w:szCs w:val="28"/>
        </w:rPr>
        <w:t xml:space="preserve"> </w:t>
      </w:r>
      <w:r w:rsidRPr="007C4B53">
        <w:rPr>
          <w:b/>
          <w:i/>
          <w:sz w:val="28"/>
          <w:szCs w:val="28"/>
        </w:rPr>
        <w:t xml:space="preserve"> </w:t>
      </w:r>
    </w:p>
    <w:p w:rsidR="007C4B53" w:rsidRDefault="007C4B53" w:rsidP="007C4B53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</w:t>
      </w:r>
      <w:r w:rsidRPr="007C4B53">
        <w:rPr>
          <w:b/>
          <w:i/>
          <w:sz w:val="28"/>
          <w:szCs w:val="28"/>
        </w:rPr>
        <w:t xml:space="preserve">ерагульского муниципального образования </w:t>
      </w:r>
    </w:p>
    <w:p w:rsidR="007C4B53" w:rsidRDefault="007C4B53" w:rsidP="007C4B53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7C4B53">
        <w:rPr>
          <w:b/>
          <w:i/>
          <w:sz w:val="28"/>
          <w:szCs w:val="28"/>
        </w:rPr>
        <w:t xml:space="preserve">улунского района </w:t>
      </w:r>
      <w:r>
        <w:rPr>
          <w:b/>
          <w:i/>
          <w:sz w:val="28"/>
          <w:szCs w:val="28"/>
        </w:rPr>
        <w:t>И</w:t>
      </w:r>
      <w:r w:rsidRPr="007C4B53">
        <w:rPr>
          <w:b/>
          <w:i/>
          <w:sz w:val="28"/>
          <w:szCs w:val="28"/>
        </w:rPr>
        <w:t xml:space="preserve">ркутской области </w:t>
      </w:r>
    </w:p>
    <w:p w:rsidR="007C4B53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утвержденные решением </w:t>
      </w:r>
      <w:r>
        <w:rPr>
          <w:b/>
          <w:i/>
          <w:sz w:val="28"/>
          <w:szCs w:val="28"/>
        </w:rPr>
        <w:t>Д</w:t>
      </w:r>
      <w:r w:rsidRPr="007C4B53">
        <w:rPr>
          <w:b/>
          <w:i/>
          <w:sz w:val="28"/>
          <w:szCs w:val="28"/>
        </w:rPr>
        <w:t xml:space="preserve">умы </w:t>
      </w:r>
      <w:r>
        <w:rPr>
          <w:b/>
          <w:i/>
          <w:sz w:val="28"/>
          <w:szCs w:val="28"/>
        </w:rPr>
        <w:t>Ш</w:t>
      </w:r>
      <w:r w:rsidRPr="007C4B53">
        <w:rPr>
          <w:b/>
          <w:i/>
          <w:sz w:val="28"/>
          <w:szCs w:val="28"/>
        </w:rPr>
        <w:t xml:space="preserve">ерагульского  </w:t>
      </w:r>
    </w:p>
    <w:p w:rsidR="007C4B53" w:rsidRPr="007C4B53" w:rsidRDefault="007C4B53" w:rsidP="007C4B53">
      <w:pPr>
        <w:contextualSpacing/>
        <w:rPr>
          <w:b/>
          <w:i/>
          <w:caps/>
          <w:sz w:val="28"/>
          <w:szCs w:val="28"/>
        </w:rPr>
      </w:pPr>
      <w:r w:rsidRPr="007C4B53">
        <w:rPr>
          <w:b/>
          <w:i/>
          <w:sz w:val="28"/>
          <w:szCs w:val="28"/>
        </w:rPr>
        <w:t>сельского поселения от 05 октября 2016 года № 20</w:t>
      </w:r>
    </w:p>
    <w:p w:rsidR="000F0716" w:rsidRDefault="000F0716" w:rsidP="000F0716"/>
    <w:p w:rsidR="000F0716" w:rsidRPr="00BB0852" w:rsidRDefault="00FF0278" w:rsidP="006B388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В целях соблюдения права человека на благоприятные условия жизнедеятельности, создания безопасных условий строительства и эксплуатации зданий сооружений, соблюдения инженерно-технических требований при проектировании и строительстве, руководствуясь  ст. 29.4 Градостроительного кодекса Российской Федерации, Порядком подготовки и утверждения местных нормативов градостроительного проектирования  Шерагульского сельского поселения Тулунского района Иркутской области, внесения в них изменений, утвержденным  постановлением администрации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Шерагульского сельского поселения от 29.01.2016 г. № 2-п</w:t>
      </w:r>
      <w:proofErr w:type="gramEnd"/>
      <w:r w:rsidRPr="00A209F3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 Перечнем поручений Президента Российской Федерации по итогам заседания  Совета по развитию физической культуры и спорта, утвержденным Президентом Российской Федерации от 22.11.2019г. № Пр-2397, </w:t>
      </w:r>
      <w:r w:rsidR="000F0716">
        <w:rPr>
          <w:sz w:val="28"/>
          <w:szCs w:val="28"/>
        </w:rPr>
        <w:t xml:space="preserve">статьями 33, 48 </w:t>
      </w:r>
      <w:r w:rsidR="000F0716" w:rsidRPr="00C60732">
        <w:rPr>
          <w:sz w:val="28"/>
          <w:szCs w:val="28"/>
        </w:rPr>
        <w:t>Устав</w:t>
      </w:r>
      <w:r w:rsidR="000F0716">
        <w:rPr>
          <w:sz w:val="28"/>
          <w:szCs w:val="28"/>
        </w:rPr>
        <w:t>а Шерагульского</w:t>
      </w:r>
      <w:r w:rsidR="000F0716" w:rsidRPr="00C60732">
        <w:rPr>
          <w:sz w:val="28"/>
          <w:szCs w:val="28"/>
        </w:rPr>
        <w:t xml:space="preserve"> </w:t>
      </w:r>
      <w:r w:rsidR="000F0716">
        <w:rPr>
          <w:sz w:val="28"/>
          <w:szCs w:val="28"/>
        </w:rPr>
        <w:t>муниципального образования</w:t>
      </w:r>
      <w:r w:rsidR="000F0716" w:rsidRPr="00C60732">
        <w:rPr>
          <w:sz w:val="28"/>
          <w:szCs w:val="28"/>
        </w:rPr>
        <w:t>, Дума</w:t>
      </w:r>
      <w:r w:rsidR="000F0716">
        <w:rPr>
          <w:sz w:val="28"/>
          <w:szCs w:val="28"/>
        </w:rPr>
        <w:t xml:space="preserve"> Шерагульского</w:t>
      </w:r>
      <w:r w:rsidR="000F0716" w:rsidRPr="00C60732">
        <w:rPr>
          <w:sz w:val="28"/>
          <w:szCs w:val="28"/>
        </w:rPr>
        <w:t xml:space="preserve"> сельского поселения</w:t>
      </w:r>
      <w:r w:rsidR="000F0716">
        <w:rPr>
          <w:sz w:val="28"/>
          <w:szCs w:val="28"/>
        </w:rPr>
        <w:t xml:space="preserve"> </w:t>
      </w:r>
    </w:p>
    <w:p w:rsidR="000F0716" w:rsidRPr="00C4197A" w:rsidRDefault="000F0716" w:rsidP="000F0716">
      <w:pPr>
        <w:ind w:firstLine="720"/>
        <w:jc w:val="center"/>
        <w:rPr>
          <w:b/>
          <w:sz w:val="28"/>
          <w:szCs w:val="28"/>
        </w:rPr>
      </w:pPr>
      <w:r w:rsidRPr="00C4197A">
        <w:rPr>
          <w:b/>
          <w:sz w:val="28"/>
          <w:szCs w:val="28"/>
        </w:rPr>
        <w:t>РЕШИЛА:</w:t>
      </w:r>
    </w:p>
    <w:p w:rsidR="000F0716" w:rsidRPr="009C3542" w:rsidRDefault="000F0716" w:rsidP="000F0716">
      <w:pPr>
        <w:rPr>
          <w:sz w:val="28"/>
          <w:szCs w:val="28"/>
        </w:rPr>
      </w:pPr>
    </w:p>
    <w:p w:rsidR="000F0716" w:rsidRPr="006B388E" w:rsidRDefault="000F0716" w:rsidP="006B388E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9C354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6B388E">
        <w:rPr>
          <w:sz w:val="28"/>
          <w:szCs w:val="28"/>
        </w:rPr>
        <w:t xml:space="preserve">прилагаемые </w:t>
      </w:r>
      <w:r w:rsidR="006B388E" w:rsidRPr="006B388E">
        <w:rPr>
          <w:sz w:val="28"/>
          <w:szCs w:val="28"/>
        </w:rPr>
        <w:t>изменения в местные нормативы  градостроительного проектирования  Шерагульского муниципального образования</w:t>
      </w:r>
      <w:r w:rsidR="006B388E">
        <w:rPr>
          <w:sz w:val="28"/>
          <w:szCs w:val="28"/>
        </w:rPr>
        <w:t xml:space="preserve"> </w:t>
      </w:r>
      <w:r w:rsidR="006B388E" w:rsidRPr="006B388E">
        <w:rPr>
          <w:sz w:val="28"/>
          <w:szCs w:val="28"/>
        </w:rPr>
        <w:t>Тулунского района Иркутской области  утвержденные решением Думы Шерагульского  сельского поселения от 05 октября 2016 года № 20</w:t>
      </w:r>
      <w:r w:rsidR="006B388E">
        <w:rPr>
          <w:sz w:val="28"/>
          <w:szCs w:val="28"/>
        </w:rPr>
        <w:t>.</w:t>
      </w:r>
    </w:p>
    <w:p w:rsidR="000F0716" w:rsidRPr="00C60732" w:rsidRDefault="000F0716" w:rsidP="00277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732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газете «Информационный вестник» </w:t>
      </w:r>
      <w:r w:rsidRPr="00C60732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разместить </w:t>
      </w:r>
      <w:r w:rsidRPr="00C6073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Шерагульского сельского поселения </w:t>
      </w:r>
      <w:r w:rsidRPr="00C60732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C6073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C6073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60732">
        <w:rPr>
          <w:sz w:val="28"/>
          <w:szCs w:val="28"/>
        </w:rPr>
        <w:t>.</w:t>
      </w:r>
    </w:p>
    <w:p w:rsidR="006B388E" w:rsidRDefault="006B388E" w:rsidP="008522B7">
      <w:pPr>
        <w:jc w:val="both"/>
        <w:rPr>
          <w:sz w:val="28"/>
          <w:szCs w:val="28"/>
        </w:rPr>
      </w:pPr>
    </w:p>
    <w:p w:rsidR="000F0716" w:rsidRDefault="000F0716" w:rsidP="008522B7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Шерагульского</w:t>
      </w:r>
      <w:r w:rsidR="006B388E">
        <w:rPr>
          <w:sz w:val="28"/>
          <w:szCs w:val="28"/>
        </w:rPr>
        <w:t xml:space="preserve"> </w:t>
      </w: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6B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П.А. Сулима</w:t>
      </w:r>
      <w:r w:rsidRPr="00C60732">
        <w:rPr>
          <w:sz w:val="28"/>
          <w:szCs w:val="28"/>
        </w:rPr>
        <w:t xml:space="preserve"> </w:t>
      </w:r>
    </w:p>
    <w:p w:rsidR="006A02DD" w:rsidRDefault="006A02DD" w:rsidP="006B388E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Утверждены решением Думы  </w:t>
      </w:r>
    </w:p>
    <w:p w:rsidR="006A02DD" w:rsidRDefault="006A02DD" w:rsidP="006B388E">
      <w:pPr>
        <w:jc w:val="right"/>
      </w:pPr>
      <w:r>
        <w:t xml:space="preserve">Шерагульского сельского поселения </w:t>
      </w:r>
    </w:p>
    <w:p w:rsidR="006A02DD" w:rsidRDefault="006A02DD" w:rsidP="006B388E">
      <w:pPr>
        <w:jc w:val="right"/>
      </w:pPr>
      <w:r>
        <w:t>от ______ №_____________</w:t>
      </w:r>
    </w:p>
    <w:p w:rsidR="006A02DD" w:rsidRDefault="006A02DD" w:rsidP="006A02DD">
      <w:pPr>
        <w:jc w:val="right"/>
      </w:pPr>
    </w:p>
    <w:p w:rsidR="006A02DD" w:rsidRDefault="006A02DD" w:rsidP="006A02DD">
      <w:pPr>
        <w:jc w:val="center"/>
        <w:rPr>
          <w:sz w:val="28"/>
          <w:szCs w:val="28"/>
        </w:rPr>
      </w:pPr>
    </w:p>
    <w:p w:rsidR="00663452" w:rsidRDefault="00663452" w:rsidP="006A02DD">
      <w:pPr>
        <w:jc w:val="center"/>
        <w:rPr>
          <w:sz w:val="28"/>
          <w:szCs w:val="28"/>
        </w:rPr>
      </w:pPr>
    </w:p>
    <w:p w:rsidR="00663452" w:rsidRDefault="00663452" w:rsidP="006A02DD">
      <w:pPr>
        <w:jc w:val="center"/>
        <w:rPr>
          <w:sz w:val="28"/>
          <w:szCs w:val="28"/>
        </w:rPr>
      </w:pPr>
    </w:p>
    <w:p w:rsidR="00663452" w:rsidRDefault="00663452" w:rsidP="006A02DD">
      <w:pPr>
        <w:jc w:val="center"/>
        <w:rPr>
          <w:sz w:val="28"/>
          <w:szCs w:val="28"/>
        </w:rPr>
      </w:pPr>
    </w:p>
    <w:p w:rsidR="00663452" w:rsidRDefault="00663452" w:rsidP="006A02DD">
      <w:pPr>
        <w:jc w:val="center"/>
        <w:rPr>
          <w:sz w:val="28"/>
          <w:szCs w:val="28"/>
        </w:rPr>
      </w:pPr>
    </w:p>
    <w:p w:rsidR="00663452" w:rsidRDefault="00663452" w:rsidP="006A02DD">
      <w:pPr>
        <w:jc w:val="center"/>
        <w:rPr>
          <w:sz w:val="28"/>
          <w:szCs w:val="28"/>
        </w:rPr>
      </w:pPr>
    </w:p>
    <w:p w:rsidR="006A02DD" w:rsidRDefault="006A02DD" w:rsidP="006A02DD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6A02DD" w:rsidRDefault="006A02DD" w:rsidP="006A02DD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 xml:space="preserve"> </w:t>
      </w:r>
      <w:r w:rsidR="00C8580B">
        <w:rPr>
          <w:b/>
          <w:caps/>
          <w:sz w:val="28"/>
          <w:szCs w:val="28"/>
        </w:rPr>
        <w:t xml:space="preserve">ШЕРАГУЛЬСКОГО </w:t>
      </w:r>
      <w:r>
        <w:rPr>
          <w:b/>
          <w:caps/>
          <w:sz w:val="28"/>
          <w:szCs w:val="28"/>
        </w:rPr>
        <w:t xml:space="preserve">МУНИЦИПАЛЬНОГО ОБРАЗОВАНИЯ ТУЛУНСКОГО РАЙОНА ИРКУТСКОЙ ОБЛАСТИ утвержденные решением Думы </w:t>
      </w:r>
      <w:r w:rsidR="00C8580B">
        <w:rPr>
          <w:b/>
          <w:caps/>
          <w:sz w:val="28"/>
          <w:szCs w:val="28"/>
        </w:rPr>
        <w:t xml:space="preserve">ШЕРАГУЛЬСКОГО </w:t>
      </w:r>
      <w:r>
        <w:rPr>
          <w:b/>
          <w:caps/>
          <w:sz w:val="28"/>
          <w:szCs w:val="28"/>
        </w:rPr>
        <w:t xml:space="preserve"> сельского поселения от </w:t>
      </w:r>
      <w:r w:rsidR="00C8580B">
        <w:rPr>
          <w:b/>
          <w:caps/>
          <w:sz w:val="28"/>
          <w:szCs w:val="28"/>
        </w:rPr>
        <w:t>05 октября 2016 года</w:t>
      </w:r>
      <w:r>
        <w:rPr>
          <w:b/>
          <w:caps/>
          <w:sz w:val="28"/>
          <w:szCs w:val="28"/>
        </w:rPr>
        <w:t xml:space="preserve"> №</w:t>
      </w:r>
      <w:r w:rsidR="00C8580B">
        <w:rPr>
          <w:b/>
          <w:caps/>
          <w:sz w:val="28"/>
          <w:szCs w:val="28"/>
        </w:rPr>
        <w:t xml:space="preserve"> 20</w:t>
      </w:r>
    </w:p>
    <w:p w:rsidR="006A02DD" w:rsidRPr="004758A4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Pr="004758A4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Pr="004758A4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Pr="004758A4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Pr="004758A4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Pr="004758A4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Pr="004758A4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Pr="004758A4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Pr="004758A4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Pr="004758A4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Pr="004758A4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Pr="004758A4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Pr="004758A4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Pr="004758A4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Pr="004758A4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Pr="004758A4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A02DD" w:rsidRDefault="006A02DD" w:rsidP="006A02DD">
      <w:pPr>
        <w:contextualSpacing/>
        <w:jc w:val="center"/>
        <w:rPr>
          <w:b/>
          <w:sz w:val="28"/>
          <w:szCs w:val="28"/>
        </w:rPr>
      </w:pPr>
    </w:p>
    <w:p w:rsidR="00663452" w:rsidRDefault="00663452" w:rsidP="006A02DD">
      <w:pPr>
        <w:contextualSpacing/>
        <w:jc w:val="center"/>
        <w:rPr>
          <w:b/>
          <w:sz w:val="28"/>
          <w:szCs w:val="28"/>
        </w:rPr>
      </w:pPr>
    </w:p>
    <w:p w:rsidR="00663452" w:rsidRDefault="00663452" w:rsidP="006A02DD">
      <w:pPr>
        <w:contextualSpacing/>
        <w:jc w:val="center"/>
        <w:rPr>
          <w:b/>
          <w:sz w:val="28"/>
          <w:szCs w:val="28"/>
        </w:rPr>
      </w:pPr>
    </w:p>
    <w:p w:rsidR="00663452" w:rsidRDefault="00663452" w:rsidP="006A02DD">
      <w:pPr>
        <w:contextualSpacing/>
        <w:jc w:val="center"/>
        <w:rPr>
          <w:b/>
          <w:sz w:val="28"/>
          <w:szCs w:val="28"/>
        </w:rPr>
      </w:pPr>
    </w:p>
    <w:p w:rsidR="00663452" w:rsidRDefault="00663452" w:rsidP="006A02DD">
      <w:pPr>
        <w:contextualSpacing/>
        <w:jc w:val="center"/>
        <w:rPr>
          <w:b/>
          <w:sz w:val="28"/>
          <w:szCs w:val="28"/>
        </w:rPr>
      </w:pPr>
    </w:p>
    <w:p w:rsidR="00663452" w:rsidRDefault="00663452" w:rsidP="006A02DD">
      <w:pPr>
        <w:contextualSpacing/>
        <w:jc w:val="center"/>
        <w:rPr>
          <w:b/>
          <w:sz w:val="28"/>
          <w:szCs w:val="28"/>
        </w:rPr>
      </w:pPr>
    </w:p>
    <w:p w:rsidR="00663452" w:rsidRDefault="00663452" w:rsidP="006A02DD">
      <w:pPr>
        <w:contextualSpacing/>
        <w:jc w:val="center"/>
        <w:rPr>
          <w:b/>
          <w:sz w:val="28"/>
          <w:szCs w:val="28"/>
        </w:rPr>
      </w:pPr>
    </w:p>
    <w:p w:rsidR="00663452" w:rsidRPr="004758A4" w:rsidRDefault="00663452" w:rsidP="006A02DD">
      <w:pPr>
        <w:contextualSpacing/>
        <w:jc w:val="center"/>
        <w:rPr>
          <w:b/>
          <w:sz w:val="28"/>
          <w:szCs w:val="28"/>
        </w:rPr>
      </w:pPr>
    </w:p>
    <w:p w:rsidR="006A02DD" w:rsidRPr="00CF4410" w:rsidRDefault="00663452" w:rsidP="006A02DD">
      <w:pPr>
        <w:contextualSpacing/>
        <w:jc w:val="center"/>
      </w:pPr>
      <w:r>
        <w:t>с. Шерагул</w:t>
      </w:r>
    </w:p>
    <w:p w:rsidR="006A02DD" w:rsidRPr="009651E2" w:rsidRDefault="006A02DD" w:rsidP="006A02DD">
      <w:pPr>
        <w:contextualSpacing/>
        <w:jc w:val="center"/>
        <w:rPr>
          <w:b/>
        </w:rPr>
      </w:pPr>
      <w:r w:rsidRPr="00CF4410">
        <w:t xml:space="preserve"> 202</w:t>
      </w:r>
      <w:r>
        <w:t>1</w:t>
      </w:r>
      <w:r w:rsidRPr="00CF4410">
        <w:t>г.</w:t>
      </w:r>
      <w:r>
        <w:rPr>
          <w:b/>
          <w:sz w:val="28"/>
          <w:szCs w:val="28"/>
        </w:rPr>
        <w:br w:type="page"/>
      </w:r>
    </w:p>
    <w:p w:rsidR="006A02DD" w:rsidRPr="00F02FC2" w:rsidRDefault="006A02DD" w:rsidP="00663452">
      <w:pPr>
        <w:pStyle w:val="1"/>
      </w:pPr>
      <w:bookmarkStart w:id="0" w:name="_Toc54256968"/>
      <w:r w:rsidRPr="00F02FC2">
        <w:lastRenderedPageBreak/>
        <w:t>Введение</w:t>
      </w:r>
      <w:bookmarkEnd w:id="0"/>
    </w:p>
    <w:p w:rsidR="006A02DD" w:rsidRPr="009651E2" w:rsidRDefault="006A02DD" w:rsidP="006A02DD">
      <w:pPr>
        <w:ind w:firstLine="709"/>
        <w:contextualSpacing/>
        <w:jc w:val="both"/>
        <w:rPr>
          <w:b/>
        </w:rPr>
      </w:pPr>
      <w:r w:rsidRPr="009651E2">
        <w:t xml:space="preserve">Внесение изменений в действующие нормативы градостроительного проектирования </w:t>
      </w:r>
      <w:r w:rsidR="00663452">
        <w:t xml:space="preserve"> Шерагульского </w:t>
      </w:r>
      <w:r w:rsidRPr="00663452">
        <w:t>муниципального</w:t>
      </w:r>
      <w:r>
        <w:t xml:space="preserve"> образования Тулунского района Иркутской области</w:t>
      </w:r>
      <w:r w:rsidRPr="009651E2">
        <w:t xml:space="preserve"> обусловлено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</w:t>
      </w:r>
      <w:r w:rsidRPr="00260A0C">
        <w:t>письмо службы архитектуры Иркутской области  от   09.03.</w:t>
      </w:r>
      <w:r>
        <w:t>2021</w:t>
      </w:r>
      <w:r w:rsidRPr="00260A0C">
        <w:t>г № 02-82-273/2</w:t>
      </w:r>
      <w:r>
        <w:t>1</w:t>
      </w:r>
      <w:r w:rsidRPr="00260A0C">
        <w:t>)</w:t>
      </w:r>
    </w:p>
    <w:p w:rsidR="006A02DD" w:rsidRPr="009651E2" w:rsidRDefault="006A02DD" w:rsidP="006A02DD">
      <w:pPr>
        <w:ind w:firstLine="709"/>
        <w:contextualSpacing/>
        <w:jc w:val="both"/>
        <w:rPr>
          <w:bCs/>
        </w:rPr>
      </w:pPr>
      <w:r w:rsidRPr="009651E2">
        <w:rPr>
          <w:bCs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требуется обеспечить:</w:t>
      </w:r>
    </w:p>
    <w:p w:rsidR="006A02DD" w:rsidRPr="009651E2" w:rsidRDefault="006A02DD" w:rsidP="006A02DD">
      <w:pPr>
        <w:ind w:firstLine="709"/>
        <w:contextualSpacing/>
        <w:jc w:val="both"/>
        <w:rPr>
          <w:bCs/>
        </w:rPr>
      </w:pPr>
      <w:r w:rsidRPr="009651E2">
        <w:rPr>
          <w:bCs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6A02DD" w:rsidRPr="009651E2" w:rsidRDefault="006A02DD" w:rsidP="006A02DD">
      <w:pPr>
        <w:ind w:firstLine="709"/>
        <w:contextualSpacing/>
        <w:jc w:val="both"/>
        <w:rPr>
          <w:bCs/>
        </w:rPr>
      </w:pPr>
      <w:r w:rsidRPr="009651E2">
        <w:rPr>
          <w:bCs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6A02DD" w:rsidRPr="009651E2" w:rsidRDefault="006A02DD" w:rsidP="006A02DD">
      <w:pPr>
        <w:ind w:firstLine="709"/>
        <w:contextualSpacing/>
        <w:jc w:val="both"/>
      </w:pPr>
      <w:r w:rsidRPr="009651E2"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>
        <w:t>31.03.2021</w:t>
      </w:r>
      <w:r w:rsidRPr="009651E2">
        <w:t>г</w:t>
      </w:r>
      <w:r>
        <w:t>.</w:t>
      </w:r>
      <w:r w:rsidRPr="009651E2"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6A02DD" w:rsidRPr="00071E3F" w:rsidRDefault="006A02DD" w:rsidP="006A02DD">
      <w:pPr>
        <w:ind w:firstLine="709"/>
        <w:contextualSpacing/>
        <w:jc w:val="both"/>
      </w:pPr>
      <w:r w:rsidRPr="00071E3F">
        <w:t xml:space="preserve">Руководствуясь </w:t>
      </w:r>
      <w:r>
        <w:t xml:space="preserve">поручением Президента Российской Федерации, требованием Службы архитектуры Иркутской области, главой </w:t>
      </w:r>
      <w:r w:rsidR="00663452" w:rsidRPr="00663452">
        <w:t xml:space="preserve">Шерагульского </w:t>
      </w:r>
      <w:r w:rsidRPr="00663452">
        <w:t>сельского поселения</w:t>
      </w:r>
      <w:r>
        <w:t xml:space="preserve"> было принято решение о</w:t>
      </w:r>
      <w:r w:rsidRPr="00071E3F">
        <w:t xml:space="preserve"> подготовке проекта </w:t>
      </w:r>
      <w:r>
        <w:t>«В</w:t>
      </w:r>
      <w:r w:rsidRPr="00071E3F">
        <w:t xml:space="preserve">несении изменений в местные нормативы градостроительного проектирования </w:t>
      </w:r>
      <w:r w:rsidR="00663452">
        <w:t xml:space="preserve">Шерагульского </w:t>
      </w:r>
      <w:r w:rsidRPr="00071E3F">
        <w:t xml:space="preserve">муниципального </w:t>
      </w:r>
      <w:r>
        <w:t xml:space="preserve">образования Тулунского района Иркутской области утвержденные решением </w:t>
      </w:r>
      <w:r w:rsidRPr="00663452">
        <w:t>Думы</w:t>
      </w:r>
      <w:r w:rsidR="00663452" w:rsidRPr="00663452">
        <w:t xml:space="preserve"> </w:t>
      </w:r>
      <w:r w:rsidR="00663452">
        <w:t>Шерагульского</w:t>
      </w:r>
      <w:r w:rsidR="00663452" w:rsidRPr="00E9314A">
        <w:rPr>
          <w:highlight w:val="yellow"/>
        </w:rPr>
        <w:t xml:space="preserve"> </w:t>
      </w:r>
      <w:r w:rsidRPr="00663452">
        <w:t xml:space="preserve">сельского поселения от </w:t>
      </w:r>
      <w:r w:rsidR="00663452">
        <w:t xml:space="preserve">05 октября 2016 года </w:t>
      </w:r>
      <w:r w:rsidRPr="00663452">
        <w:t>№</w:t>
      </w:r>
      <w:r w:rsidR="00663452">
        <w:t xml:space="preserve"> 20</w:t>
      </w:r>
      <w:r w:rsidRPr="00663452">
        <w:t>»</w:t>
      </w:r>
      <w:r>
        <w:t xml:space="preserve">. </w:t>
      </w:r>
    </w:p>
    <w:p w:rsidR="006A02DD" w:rsidRPr="009651E2" w:rsidRDefault="006A02DD" w:rsidP="006A02DD">
      <w:pPr>
        <w:ind w:firstLine="709"/>
        <w:contextualSpacing/>
        <w:jc w:val="both"/>
      </w:pPr>
      <w:proofErr w:type="gramStart"/>
      <w:r w:rsidRPr="009651E2">
        <w:t xml:space="preserve">Действующие нормативы градостроительного проектирования </w:t>
      </w:r>
      <w:r w:rsidR="001E645D">
        <w:t xml:space="preserve"> Шерагульского </w:t>
      </w:r>
      <w:r>
        <w:t xml:space="preserve">муниципального образования Тулунского района Иркутской области </w:t>
      </w:r>
      <w:r w:rsidRPr="009651E2">
        <w:t xml:space="preserve"> разработаны</w:t>
      </w:r>
      <w:r>
        <w:t xml:space="preserve"> Общество с ограниченной ответственностью «Проектно-планировочная мастерская «Мастер-План»</w:t>
      </w:r>
      <w:r w:rsidRPr="009651E2">
        <w:t xml:space="preserve"> и утверждены Решением Думы </w:t>
      </w:r>
      <w:r w:rsidR="001E645D">
        <w:t>Шерагульского</w:t>
      </w:r>
      <w:r w:rsidR="001E645D" w:rsidRPr="001E645D">
        <w:t xml:space="preserve"> </w:t>
      </w:r>
      <w:r w:rsidRPr="001E645D">
        <w:t>сельского поселения</w:t>
      </w:r>
      <w:r w:rsidRPr="009651E2">
        <w:t xml:space="preserve"> от </w:t>
      </w:r>
      <w:r w:rsidR="001E645D">
        <w:t xml:space="preserve">05 октября 2016 года </w:t>
      </w:r>
      <w:r w:rsidR="001E645D" w:rsidRPr="00663452">
        <w:t>№</w:t>
      </w:r>
      <w:r w:rsidR="001E645D">
        <w:t xml:space="preserve"> 20</w:t>
      </w:r>
      <w:r w:rsidRPr="009651E2">
        <w:t xml:space="preserve"> «Об утверждении местных нормативов градостроительного проектирования </w:t>
      </w:r>
      <w:r w:rsidR="001E645D">
        <w:t xml:space="preserve"> Шерагульского </w:t>
      </w:r>
      <w:r w:rsidRPr="001E645D">
        <w:t>сельского поселения Тулунского района Иркутской области</w:t>
      </w:r>
      <w:r w:rsidRPr="009651E2">
        <w:t xml:space="preserve">», и не содержат установленного норматива обеспеченности населения велосипедными дорожками и полосами </w:t>
      </w:r>
      <w:r w:rsidRPr="001E645D">
        <w:t xml:space="preserve">для велосипедистов </w:t>
      </w:r>
      <w:r w:rsidR="001E645D">
        <w:t>Шерагульского</w:t>
      </w:r>
      <w:r w:rsidR="001E645D" w:rsidRPr="001E645D">
        <w:t xml:space="preserve"> </w:t>
      </w:r>
      <w:r w:rsidRPr="001E645D">
        <w:t>сельского</w:t>
      </w:r>
      <w:proofErr w:type="gramEnd"/>
      <w:r w:rsidRPr="001E645D">
        <w:t xml:space="preserve"> поселения.</w:t>
      </w:r>
    </w:p>
    <w:p w:rsidR="006A02DD" w:rsidRPr="009651E2" w:rsidRDefault="006A02DD" w:rsidP="006A02DD">
      <w:pPr>
        <w:ind w:firstLine="709"/>
        <w:contextualSpacing/>
        <w:jc w:val="both"/>
      </w:pPr>
      <w:r w:rsidRPr="009651E2">
        <w:t xml:space="preserve">Действующие местные нормативы градостроительного проектирования </w:t>
      </w:r>
      <w:r w:rsidR="00B32A22">
        <w:t xml:space="preserve">Шерагульского </w:t>
      </w:r>
      <w:r>
        <w:t xml:space="preserve"> </w:t>
      </w:r>
      <w:r w:rsidRPr="00B32A22">
        <w:t>сельского поселения</w:t>
      </w:r>
      <w:r w:rsidRPr="009651E2">
        <w:t xml:space="preserve"> состоят </w:t>
      </w:r>
      <w:proofErr w:type="gramStart"/>
      <w:r w:rsidRPr="009651E2">
        <w:t>из</w:t>
      </w:r>
      <w:proofErr w:type="gramEnd"/>
      <w:r w:rsidRPr="009651E2">
        <w:t>:</w:t>
      </w:r>
    </w:p>
    <w:p w:rsidR="006A02DD" w:rsidRPr="009651E2" w:rsidRDefault="006A02DD" w:rsidP="006A02DD">
      <w:pPr>
        <w:pStyle w:val="a5"/>
        <w:numPr>
          <w:ilvl w:val="0"/>
          <w:numId w:val="1"/>
        </w:numPr>
        <w:jc w:val="both"/>
      </w:pPr>
      <w:r>
        <w:rPr>
          <w:bCs/>
        </w:rPr>
        <w:t>основная часть (расчетные показатели);</w:t>
      </w:r>
    </w:p>
    <w:p w:rsidR="006A02DD" w:rsidRPr="009651E2" w:rsidRDefault="00A06083" w:rsidP="006A02DD">
      <w:pPr>
        <w:pStyle w:val="a5"/>
        <w:numPr>
          <w:ilvl w:val="0"/>
          <w:numId w:val="1"/>
        </w:numPr>
        <w:jc w:val="both"/>
      </w:pPr>
      <w:hyperlink w:anchor="_Toc493164997" w:history="1">
        <w:r w:rsidR="006A02DD">
          <w:rPr>
            <w:bCs/>
          </w:rPr>
          <w:t>материалы</w:t>
        </w:r>
      </w:hyperlink>
      <w:r w:rsidR="006A02DD">
        <w:rPr>
          <w:bCs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 (Материалы по обоснованию);</w:t>
      </w:r>
    </w:p>
    <w:p w:rsidR="006A02DD" w:rsidRPr="009651E2" w:rsidRDefault="006A02DD" w:rsidP="006A02DD">
      <w:pPr>
        <w:pStyle w:val="a5"/>
        <w:numPr>
          <w:ilvl w:val="0"/>
          <w:numId w:val="1"/>
        </w:numPr>
        <w:jc w:val="both"/>
      </w:pPr>
      <w:r>
        <w:t>правила и область применения расчетных показателей, содержащихся в основной части местных нормативов градостроительного проектирования (правила и область применения);</w:t>
      </w:r>
    </w:p>
    <w:p w:rsidR="006A02DD" w:rsidRPr="009651E2" w:rsidRDefault="006A02DD" w:rsidP="006A02DD">
      <w:pPr>
        <w:pStyle w:val="a5"/>
        <w:numPr>
          <w:ilvl w:val="0"/>
          <w:numId w:val="1"/>
        </w:numPr>
        <w:jc w:val="both"/>
      </w:pPr>
      <w:r>
        <w:t>приложение 1.</w:t>
      </w:r>
    </w:p>
    <w:p w:rsidR="006A02DD" w:rsidRDefault="006A02DD" w:rsidP="006A02DD">
      <w:pPr>
        <w:ind w:firstLine="709"/>
        <w:contextualSpacing/>
        <w:jc w:val="both"/>
      </w:pPr>
      <w:r w:rsidRPr="009651E2">
        <w:t xml:space="preserve">Настоящим проектом вносятся изменения в каждый раздел действующих местных нормативов градостроительного проектирования </w:t>
      </w:r>
      <w:r w:rsidR="00B32A22">
        <w:t>Шерагульского</w:t>
      </w:r>
      <w:r w:rsidR="00B32A22" w:rsidRPr="00B32A22">
        <w:t xml:space="preserve"> </w:t>
      </w:r>
      <w:r w:rsidRPr="00B32A22">
        <w:t>муниципального</w:t>
      </w:r>
      <w:r>
        <w:t xml:space="preserve"> образования Тулунского района Иркутской области</w:t>
      </w:r>
      <w:r w:rsidRPr="009651E2"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="00B32A22">
        <w:t>Шерагульского</w:t>
      </w:r>
      <w:r>
        <w:t xml:space="preserve"> сельского поселения</w:t>
      </w:r>
      <w:r w:rsidRPr="009651E2">
        <w:t>.</w:t>
      </w:r>
    </w:p>
    <w:p w:rsidR="006A02DD" w:rsidRPr="00261716" w:rsidRDefault="006A02DD" w:rsidP="00B32A22">
      <w:pPr>
        <w:jc w:val="center"/>
        <w:rPr>
          <w:b/>
          <w:sz w:val="28"/>
          <w:szCs w:val="28"/>
        </w:rPr>
      </w:pPr>
      <w:r w:rsidRPr="00261716">
        <w:rPr>
          <w:b/>
          <w:sz w:val="28"/>
          <w:szCs w:val="28"/>
        </w:rPr>
        <w:lastRenderedPageBreak/>
        <w:t>Часть 1.</w:t>
      </w:r>
    </w:p>
    <w:p w:rsidR="006A02DD" w:rsidRPr="000F0C22" w:rsidRDefault="006A02DD" w:rsidP="006A02DD">
      <w:r w:rsidRPr="005C48D6">
        <w:rPr>
          <w:b/>
        </w:rPr>
        <w:t>Приложение 1</w:t>
      </w:r>
      <w:r w:rsidRPr="000F0C22">
        <w:t xml:space="preserve"> «Термины и определения» дополнить следующими формулировками:</w:t>
      </w:r>
    </w:p>
    <w:p w:rsidR="006A02DD" w:rsidRPr="00261716" w:rsidRDefault="006A02DD" w:rsidP="006A02DD">
      <w:pPr>
        <w:rPr>
          <w:b/>
        </w:rPr>
      </w:pPr>
      <w:r w:rsidRPr="000F0C22">
        <w:tab/>
      </w:r>
      <w:r w:rsidRPr="00261716">
        <w:rPr>
          <w:b/>
        </w:rPr>
        <w:t>Термины и определения</w:t>
      </w:r>
    </w:p>
    <w:p w:rsidR="006A02DD" w:rsidRPr="000F0C22" w:rsidRDefault="006A02DD" w:rsidP="006A02DD">
      <w:pPr>
        <w:jc w:val="both"/>
      </w:pPr>
      <w:r>
        <w:rPr>
          <w:b/>
        </w:rPr>
        <w:t>В</w:t>
      </w:r>
      <w:r w:rsidRPr="00261716">
        <w:rPr>
          <w:b/>
        </w:rPr>
        <w:t xml:space="preserve">елосипед </w:t>
      </w:r>
      <w:r w:rsidRPr="000F0C22">
        <w:t xml:space="preserve">- транспортное средство, кроме инвалидных колясок, которое </w:t>
      </w:r>
      <w:proofErr w:type="gramStart"/>
      <w:r w:rsidRPr="000F0C22">
        <w:t>имеет</w:t>
      </w:r>
      <w:proofErr w:type="gramEnd"/>
      <w:r w:rsidRPr="000F0C22"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6A02DD" w:rsidRPr="000F0C22" w:rsidRDefault="006A02DD" w:rsidP="006A02DD">
      <w:pPr>
        <w:jc w:val="both"/>
      </w:pPr>
      <w:proofErr w:type="spellStart"/>
      <w:r>
        <w:rPr>
          <w:b/>
        </w:rPr>
        <w:t>В</w:t>
      </w:r>
      <w:r w:rsidRPr="00261716">
        <w:rPr>
          <w:b/>
        </w:rPr>
        <w:t>елопешеходная</w:t>
      </w:r>
      <w:proofErr w:type="spellEnd"/>
      <w:r w:rsidRPr="00261716">
        <w:rPr>
          <w:b/>
        </w:rPr>
        <w:t xml:space="preserve"> дорожка</w:t>
      </w:r>
      <w:r w:rsidRPr="000F0C22"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6A02DD" w:rsidRPr="000F0C22" w:rsidRDefault="006A02DD" w:rsidP="006A02DD">
      <w:pPr>
        <w:jc w:val="both"/>
      </w:pPr>
      <w:r>
        <w:rPr>
          <w:b/>
        </w:rPr>
        <w:t>В</w:t>
      </w:r>
      <w:r w:rsidRPr="00261716">
        <w:rPr>
          <w:b/>
        </w:rPr>
        <w:t>елосипедист</w:t>
      </w:r>
      <w:r w:rsidRPr="000F0C22">
        <w:t xml:space="preserve"> - лицо, управляющее велосипедом.</w:t>
      </w:r>
    </w:p>
    <w:p w:rsidR="006A02DD" w:rsidRDefault="006A02DD" w:rsidP="006A02DD">
      <w:pPr>
        <w:jc w:val="both"/>
      </w:pPr>
      <w:r>
        <w:rPr>
          <w:b/>
        </w:rPr>
        <w:t>В</w:t>
      </w:r>
      <w:r w:rsidRPr="00261716">
        <w:rPr>
          <w:b/>
        </w:rPr>
        <w:t>елосипедная дорожка</w:t>
      </w:r>
      <w:r w:rsidRPr="000F0C22"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6A02DD" w:rsidRPr="00261716" w:rsidRDefault="006A02DD" w:rsidP="006A02DD">
      <w:pPr>
        <w:jc w:val="both"/>
      </w:pPr>
      <w:proofErr w:type="gramStart"/>
      <w:r>
        <w:rPr>
          <w:b/>
        </w:rPr>
        <w:t>П</w:t>
      </w:r>
      <w:bookmarkStart w:id="1" w:name="_GoBack"/>
      <w:bookmarkEnd w:id="1"/>
      <w:r w:rsidRPr="00261716">
        <w:rPr>
          <w:b/>
        </w:rPr>
        <w:t>олоса для велосипедистов</w:t>
      </w:r>
      <w:r w:rsidRPr="000F0C22"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:rsidR="006A02DD" w:rsidRPr="0029746E" w:rsidRDefault="006A02DD" w:rsidP="00663452">
      <w:pPr>
        <w:pStyle w:val="1"/>
      </w:pPr>
      <w:r w:rsidRPr="0029746E">
        <w:t xml:space="preserve">Часть </w:t>
      </w:r>
      <w:r>
        <w:t>2</w:t>
      </w:r>
      <w:r w:rsidRPr="0029746E">
        <w:t>.</w:t>
      </w:r>
    </w:p>
    <w:p w:rsidR="006A02DD" w:rsidRDefault="006A02DD" w:rsidP="006A02DD">
      <w:pPr>
        <w:ind w:firstLine="709"/>
        <w:contextualSpacing/>
      </w:pPr>
      <w:r w:rsidRPr="009651E2">
        <w:t>Раздел «</w:t>
      </w:r>
      <w:r>
        <w:rPr>
          <w:bCs/>
        </w:rPr>
        <w:t>Материалы по обоснованию</w:t>
      </w:r>
      <w:r w:rsidRPr="009651E2">
        <w:t>» дополнить следующими формулировками:</w:t>
      </w:r>
    </w:p>
    <w:p w:rsidR="006A02DD" w:rsidRPr="009651E2" w:rsidRDefault="006A02DD" w:rsidP="006A02DD">
      <w:pPr>
        <w:ind w:firstLine="709"/>
        <w:contextualSpacing/>
      </w:pPr>
    </w:p>
    <w:p w:rsidR="006A02DD" w:rsidRPr="00351F88" w:rsidRDefault="006A02DD" w:rsidP="006A02DD">
      <w:pPr>
        <w:pStyle w:val="2"/>
        <w:numPr>
          <w:ilvl w:val="0"/>
          <w:numId w:val="0"/>
        </w:numPr>
        <w:ind w:firstLine="709"/>
      </w:pPr>
      <w:r>
        <w:t>Введение.</w:t>
      </w:r>
    </w:p>
    <w:p w:rsidR="006A02DD" w:rsidRPr="00DD35AA" w:rsidRDefault="006A02DD" w:rsidP="006A02DD">
      <w:pPr>
        <w:pStyle w:val="a5"/>
        <w:numPr>
          <w:ilvl w:val="0"/>
          <w:numId w:val="2"/>
        </w:numPr>
        <w:ind w:left="0" w:firstLine="709"/>
        <w:outlineLvl w:val="2"/>
        <w:rPr>
          <w:b/>
        </w:rPr>
      </w:pPr>
      <w:r>
        <w:rPr>
          <w:b/>
        </w:rPr>
        <w:t>Законами и иными правовыми актами Российской Федерации</w:t>
      </w:r>
    </w:p>
    <w:p w:rsidR="006A02DD" w:rsidRPr="00797C96" w:rsidRDefault="006A02DD" w:rsidP="006A02DD">
      <w:pPr>
        <w:pStyle w:val="a5"/>
        <w:ind w:left="0" w:firstLine="709"/>
        <w:jc w:val="both"/>
      </w:pPr>
      <w:r>
        <w:t xml:space="preserve">- </w:t>
      </w:r>
      <w:r w:rsidRPr="00DD35AA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DD35AA">
        <w:t xml:space="preserve">Общие требования, введенного в действие приказом </w:t>
      </w:r>
      <w:proofErr w:type="spellStart"/>
      <w:r w:rsidRPr="00DD35AA">
        <w:t>Росстандарта</w:t>
      </w:r>
      <w:proofErr w:type="spellEnd"/>
      <w:r w:rsidRPr="00DD35AA">
        <w:t xml:space="preserve"> от 31.08.20</w:t>
      </w:r>
      <w:r>
        <w:t>.</w:t>
      </w:r>
      <w:proofErr w:type="gramEnd"/>
    </w:p>
    <w:p w:rsidR="006A02DD" w:rsidRPr="00DD35AA" w:rsidRDefault="006A02DD" w:rsidP="006A02DD">
      <w:pPr>
        <w:ind w:firstLine="709"/>
        <w:contextualSpacing/>
        <w:jc w:val="both"/>
      </w:pPr>
      <w:r>
        <w:rPr>
          <w:b/>
        </w:rPr>
        <w:t xml:space="preserve">5.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rPr>
          <w:b/>
        </w:rPr>
        <w:t xml:space="preserve"> </w:t>
      </w:r>
      <w:r w:rsidRPr="00DD35AA"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Pr="00DD35AA">
        <w:t>пр</w:t>
      </w:r>
      <w:proofErr w:type="spellEnd"/>
      <w:proofErr w:type="gramEnd"/>
      <w:r w:rsidRPr="00DD35AA">
        <w:t xml:space="preserve">, </w:t>
      </w:r>
      <w:r w:rsidRPr="00195D61">
        <w:t>15 N 1206-ст.</w:t>
      </w:r>
    </w:p>
    <w:p w:rsidR="006A02DD" w:rsidRPr="00DD35AA" w:rsidRDefault="006A02DD" w:rsidP="006A02DD">
      <w:pPr>
        <w:pStyle w:val="a5"/>
        <w:ind w:left="0" w:firstLine="709"/>
        <w:jc w:val="both"/>
        <w:rPr>
          <w:b/>
        </w:rPr>
      </w:pPr>
      <w:r>
        <w:rPr>
          <w:b/>
        </w:rPr>
        <w:t xml:space="preserve">-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t xml:space="preserve"> по разработке и реализации мероприятий по организации дорожного движения. </w:t>
      </w:r>
      <w:proofErr w:type="gramStart"/>
      <w:r w:rsidRPr="00DD35AA">
        <w:t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</w:t>
      </w:r>
      <w:proofErr w:type="spellStart"/>
      <w:r w:rsidRPr="00DD35AA">
        <w:t>ГЭФ-Минтранса</w:t>
      </w:r>
      <w:proofErr w:type="spellEnd"/>
      <w:r w:rsidRPr="00DD35AA">
        <w:t xml:space="preserve"> России "Сокращение выбросов парниковых газов от автомобильного </w:t>
      </w:r>
      <w:r w:rsidRPr="00DD35AA">
        <w:rPr>
          <w:b/>
        </w:rPr>
        <w:t xml:space="preserve">транспорта в городах России" 5 октября 2017 года), </w:t>
      </w:r>
      <w:proofErr w:type="gramEnd"/>
    </w:p>
    <w:p w:rsidR="006A02DD" w:rsidRDefault="006A02DD" w:rsidP="006A02DD">
      <w:pPr>
        <w:ind w:firstLine="709"/>
        <w:contextualSpacing/>
        <w:jc w:val="both"/>
      </w:pPr>
    </w:p>
    <w:p w:rsidR="006A02DD" w:rsidRPr="00797C96" w:rsidRDefault="006A02DD" w:rsidP="006A02DD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6A02DD" w:rsidRDefault="006A02DD" w:rsidP="006A02DD">
      <w:pPr>
        <w:ind w:firstLine="709"/>
        <w:contextualSpacing/>
        <w:jc w:val="both"/>
      </w:pPr>
      <w:r w:rsidRPr="00797C96">
        <w:rPr>
          <w:b/>
        </w:rPr>
        <w:t>п. 3.5. Транспорт</w:t>
      </w:r>
      <w:r>
        <w:t>.</w:t>
      </w:r>
    </w:p>
    <w:p w:rsidR="006A02DD" w:rsidRPr="00321DD9" w:rsidRDefault="006A02DD" w:rsidP="006A02DD">
      <w:pPr>
        <w:ind w:firstLine="709"/>
        <w:contextualSpacing/>
        <w:jc w:val="both"/>
        <w:rPr>
          <w:i/>
        </w:rPr>
      </w:pPr>
      <w:r w:rsidRPr="00321DD9">
        <w:rPr>
          <w:i/>
        </w:rPr>
        <w:t>Дополнить пп.3.5.4 Обоснование расчетных показателей велосипедных дорожек</w:t>
      </w:r>
    </w:p>
    <w:p w:rsidR="006A02DD" w:rsidRDefault="006A02DD" w:rsidP="006A02DD">
      <w:pPr>
        <w:ind w:firstLine="709"/>
        <w:contextualSpacing/>
        <w:jc w:val="both"/>
      </w:pPr>
      <w:r>
        <w:lastRenderedPageBreak/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Pr="00577990">
        <w:t>.</w:t>
      </w:r>
      <w:r w:rsidRPr="00183977">
        <w:t xml:space="preserve"> </w:t>
      </w:r>
    </w:p>
    <w:p w:rsidR="006A02DD" w:rsidRPr="00577990" w:rsidRDefault="006A02DD" w:rsidP="006A02DD">
      <w:pPr>
        <w:ind w:firstLine="709"/>
        <w:contextualSpacing/>
        <w:jc w:val="both"/>
      </w:pPr>
      <w: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t xml:space="preserve"> с интенсивностью движения</w:t>
      </w:r>
      <w:r>
        <w:t xml:space="preserve"> </w:t>
      </w:r>
      <w:r w:rsidRPr="008B5281">
        <w:t>мене</w:t>
      </w:r>
      <w:r>
        <w:t>е 2000 авт./</w:t>
      </w:r>
      <w:proofErr w:type="spellStart"/>
      <w:r>
        <w:t>сут</w:t>
      </w:r>
      <w:proofErr w:type="spellEnd"/>
      <w:r>
        <w:t xml:space="preserve"> (до 150 авт./ч), согласно требованиям </w:t>
      </w:r>
      <w:r w:rsidRPr="00F52EF0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F52EF0">
        <w:t xml:space="preserve">Общие требования, введенного в действие приказом </w:t>
      </w:r>
      <w:proofErr w:type="spellStart"/>
      <w:r w:rsidRPr="00F52EF0">
        <w:t>Росстандарта</w:t>
      </w:r>
      <w:proofErr w:type="spellEnd"/>
      <w:r w:rsidRPr="00F52EF0">
        <w:t xml:space="preserve"> от 31.08.20</w:t>
      </w:r>
      <w:proofErr w:type="gramEnd"/>
    </w:p>
    <w:p w:rsidR="006A02DD" w:rsidRDefault="006A02DD" w:rsidP="006A02DD">
      <w:pPr>
        <w:ind w:firstLine="709"/>
        <w:contextualSpacing/>
        <w:jc w:val="both"/>
      </w:pPr>
      <w:r w:rsidRPr="008B5281">
        <w:t>Таблица 3</w:t>
      </w:r>
      <w:r>
        <w:t>.9.1 Расчет интенсивности движения велосипедов</w:t>
      </w:r>
    </w:p>
    <w:tbl>
      <w:tblPr>
        <w:tblStyle w:val="a6"/>
        <w:tblW w:w="0" w:type="auto"/>
        <w:tblLook w:val="04A0"/>
      </w:tblPr>
      <w:tblGrid>
        <w:gridCol w:w="5778"/>
        <w:gridCol w:w="993"/>
        <w:gridCol w:w="576"/>
        <w:gridCol w:w="699"/>
        <w:gridCol w:w="709"/>
        <w:gridCol w:w="816"/>
      </w:tblGrid>
      <w:tr w:rsidR="006A02DD" w:rsidTr="003C737B">
        <w:tc>
          <w:tcPr>
            <w:tcW w:w="5778" w:type="dxa"/>
          </w:tcPr>
          <w:p w:rsidR="006A02DD" w:rsidRDefault="006A02DD" w:rsidP="003C737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>
              <w:rPr>
                <w:sz w:val="24"/>
                <w:szCs w:val="24"/>
              </w:rPr>
              <w:t>авт</w:t>
            </w:r>
            <w:proofErr w:type="spellEnd"/>
            <w:proofErr w:type="gramEnd"/>
            <w:r>
              <w:rPr>
                <w:sz w:val="24"/>
                <w:szCs w:val="24"/>
              </w:rPr>
              <w:t>/ч</w:t>
            </w:r>
          </w:p>
        </w:tc>
        <w:tc>
          <w:tcPr>
            <w:tcW w:w="993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6A02DD" w:rsidTr="003C737B">
        <w:tc>
          <w:tcPr>
            <w:tcW w:w="5778" w:type="dxa"/>
          </w:tcPr>
          <w:p w:rsidR="006A02DD" w:rsidRDefault="006A02DD" w:rsidP="003C737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A02DD" w:rsidRDefault="006A02DD" w:rsidP="006A02DD">
      <w:pPr>
        <w:ind w:firstLine="709"/>
        <w:contextualSpacing/>
        <w:jc w:val="both"/>
      </w:pPr>
      <w:r>
        <w:t xml:space="preserve">В сельских поселениях велосипедные дорожки могут быть совмещены </w:t>
      </w:r>
      <w:proofErr w:type="gramStart"/>
      <w:r>
        <w:t>с</w:t>
      </w:r>
      <w:proofErr w:type="gramEnd"/>
      <w:r>
        <w:t xml:space="preserve">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6A02DD" w:rsidRDefault="006A02DD" w:rsidP="006A02DD">
      <w:pPr>
        <w:ind w:firstLine="709"/>
        <w:contextualSpacing/>
        <w:jc w:val="both"/>
      </w:pPr>
      <w: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5D69AE" w:rsidRDefault="005D69AE" w:rsidP="005D69AE">
      <w:pPr>
        <w:ind w:left="709"/>
      </w:pPr>
      <w:bookmarkStart w:id="2" w:name="_Toc54256971"/>
    </w:p>
    <w:p w:rsidR="006A02DD" w:rsidRPr="0029746E" w:rsidRDefault="006A02DD" w:rsidP="005D69AE">
      <w:pPr>
        <w:ind w:left="709"/>
      </w:pPr>
      <w:r w:rsidRPr="0029746E">
        <w:t>Часть 3.</w:t>
      </w:r>
    </w:p>
    <w:p w:rsidR="006A02DD" w:rsidRDefault="006A02DD" w:rsidP="006A02DD">
      <w:pPr>
        <w:ind w:firstLine="709"/>
        <w:contextualSpacing/>
      </w:pPr>
      <w:r w:rsidRPr="009651E2">
        <w:t xml:space="preserve">Раздел </w:t>
      </w:r>
      <w:r>
        <w:t xml:space="preserve">1. </w:t>
      </w:r>
      <w:r w:rsidRPr="009651E2">
        <w:t>«</w:t>
      </w:r>
      <w:r w:rsidRPr="009651E2">
        <w:rPr>
          <w:bCs/>
        </w:rPr>
        <w:t>Основная часть</w:t>
      </w:r>
      <w:r w:rsidRPr="009651E2">
        <w:t xml:space="preserve">» </w:t>
      </w:r>
      <w:r>
        <w:t xml:space="preserve">п. 1.5 «Транспорт» </w:t>
      </w:r>
      <w:r w:rsidRPr="009651E2">
        <w:t>дополнить следующими формулировками:</w:t>
      </w:r>
    </w:p>
    <w:p w:rsidR="006A02DD" w:rsidRPr="009651E2" w:rsidRDefault="006A02DD" w:rsidP="006A02DD">
      <w:pPr>
        <w:ind w:firstLine="709"/>
        <w:contextualSpacing/>
      </w:pPr>
    </w:p>
    <w:p w:rsidR="006A02DD" w:rsidRPr="003C32A7" w:rsidRDefault="006A02DD" w:rsidP="006A02DD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6A02DD" w:rsidRDefault="006A02DD" w:rsidP="006A02DD">
      <w:pPr>
        <w:ind w:firstLine="709"/>
        <w:contextualSpacing/>
        <w:jc w:val="both"/>
      </w:pPr>
      <w:r w:rsidRPr="009651E2">
        <w:t xml:space="preserve"> </w:t>
      </w:r>
      <w:r>
        <w:t xml:space="preserve">Расчетные показатели плотности сети </w:t>
      </w:r>
      <w:proofErr w:type="spellStart"/>
      <w:r>
        <w:t>велотранспортной</w:t>
      </w:r>
      <w:proofErr w:type="spellEnd"/>
      <w:r>
        <w:t xml:space="preserve"> инфраструктуры определяют минимально допустимый уровень обеспеченности.</w:t>
      </w:r>
    </w:p>
    <w:p w:rsidR="006A02DD" w:rsidRDefault="006A02DD" w:rsidP="006A02DD">
      <w:pPr>
        <w:ind w:firstLine="709"/>
        <w:contextualSpacing/>
        <w:jc w:val="both"/>
      </w:pPr>
      <w: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>
        <w:t>велополосами</w:t>
      </w:r>
      <w:proofErr w:type="spellEnd"/>
      <w:r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</w:t>
      </w:r>
      <w:proofErr w:type="spellStart"/>
      <w:r>
        <w:t>СНиП</w:t>
      </w:r>
      <w:proofErr w:type="spellEnd"/>
      <w:r>
        <w:t xml:space="preserve"> 2.07.01-89*» составляет в среднем 0,16 км на км</w:t>
      </w:r>
      <w:proofErr w:type="gramStart"/>
      <w:r>
        <w:rPr>
          <w:vertAlign w:val="superscript"/>
        </w:rPr>
        <w:t>2</w:t>
      </w:r>
      <w:proofErr w:type="gramEnd"/>
      <w:r>
        <w:t xml:space="preserve"> в застроенной, планируемой к застройке территории.</w:t>
      </w:r>
    </w:p>
    <w:p w:rsidR="006A02DD" w:rsidRDefault="006A02DD" w:rsidP="006A02DD">
      <w:pPr>
        <w:ind w:firstLine="709"/>
        <w:contextualSpacing/>
        <w:jc w:val="both"/>
      </w:pPr>
      <w:r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>
        <w:t>велотранспортной</w:t>
      </w:r>
      <w:proofErr w:type="spellEnd"/>
      <w:r>
        <w:t xml:space="preserve"> инфраструктуры (велосипедные дорожки, </w:t>
      </w:r>
      <w:proofErr w:type="spellStart"/>
      <w:r>
        <w:t>велополосы</w:t>
      </w:r>
      <w:proofErr w:type="spellEnd"/>
      <w:r>
        <w:t xml:space="preserve">) в системе элементов обустройства автомобильных дорог для населения </w:t>
      </w:r>
      <w:r w:rsidR="005D69AE">
        <w:t xml:space="preserve">Шерагульского </w:t>
      </w:r>
      <w:r>
        <w:t>сельского поселения не нормируются.</w:t>
      </w:r>
    </w:p>
    <w:p w:rsidR="006A02DD" w:rsidRDefault="006A02DD" w:rsidP="006A02DD">
      <w:pPr>
        <w:ind w:firstLine="709"/>
        <w:contextualSpacing/>
        <w:jc w:val="both"/>
      </w:pPr>
      <w: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>
        <w:t>велосипедов</w:t>
      </w:r>
      <w:proofErr w:type="gramEnd"/>
      <w:r>
        <w:t xml:space="preserve"> указанных в таблице 1.7.1.</w:t>
      </w:r>
    </w:p>
    <w:p w:rsidR="006A02DD" w:rsidRDefault="006A02DD" w:rsidP="006A02DD">
      <w:pPr>
        <w:ind w:firstLine="709"/>
        <w:contextualSpacing/>
        <w:jc w:val="both"/>
      </w:pPr>
      <w:r w:rsidRPr="008B5281">
        <w:t xml:space="preserve">Таблица </w:t>
      </w:r>
      <w:r>
        <w:t>1.7.1  Расчет интенсивности движения велосипедов</w:t>
      </w:r>
    </w:p>
    <w:tbl>
      <w:tblPr>
        <w:tblStyle w:val="a6"/>
        <w:tblW w:w="0" w:type="auto"/>
        <w:tblLook w:val="04A0"/>
      </w:tblPr>
      <w:tblGrid>
        <w:gridCol w:w="5778"/>
        <w:gridCol w:w="993"/>
        <w:gridCol w:w="576"/>
        <w:gridCol w:w="699"/>
        <w:gridCol w:w="709"/>
        <w:gridCol w:w="816"/>
      </w:tblGrid>
      <w:tr w:rsidR="006A02DD" w:rsidTr="003C737B">
        <w:tc>
          <w:tcPr>
            <w:tcW w:w="5778" w:type="dxa"/>
          </w:tcPr>
          <w:p w:rsidR="006A02DD" w:rsidRDefault="006A02DD" w:rsidP="003C737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>
              <w:rPr>
                <w:sz w:val="24"/>
                <w:szCs w:val="24"/>
              </w:rPr>
              <w:t>авт</w:t>
            </w:r>
            <w:proofErr w:type="spellEnd"/>
            <w:proofErr w:type="gramEnd"/>
            <w:r>
              <w:rPr>
                <w:sz w:val="24"/>
                <w:szCs w:val="24"/>
              </w:rPr>
              <w:t>/ч</w:t>
            </w:r>
          </w:p>
        </w:tc>
        <w:tc>
          <w:tcPr>
            <w:tcW w:w="993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6A02DD" w:rsidTr="003C737B">
        <w:tc>
          <w:tcPr>
            <w:tcW w:w="5778" w:type="dxa"/>
          </w:tcPr>
          <w:p w:rsidR="006A02DD" w:rsidRDefault="006A02DD" w:rsidP="003C737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6A02DD" w:rsidRDefault="006A02DD" w:rsidP="003C7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A02DD" w:rsidRDefault="006A02DD" w:rsidP="006A02DD">
      <w:pPr>
        <w:ind w:firstLine="709"/>
        <w:contextualSpacing/>
        <w:jc w:val="both"/>
      </w:pPr>
    </w:p>
    <w:p w:rsidR="006A02DD" w:rsidRPr="008B5281" w:rsidRDefault="006A02DD" w:rsidP="006A02DD">
      <w:pPr>
        <w:ind w:firstLine="709"/>
        <w:contextualSpacing/>
        <w:jc w:val="both"/>
      </w:pPr>
      <w:r w:rsidRPr="008B5281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6A02DD" w:rsidRPr="009651E2" w:rsidRDefault="006A02DD" w:rsidP="006A02DD">
      <w:pPr>
        <w:ind w:firstLine="709"/>
        <w:contextualSpacing/>
        <w:jc w:val="both"/>
        <w:rPr>
          <w:b/>
        </w:rPr>
      </w:pPr>
      <w:r w:rsidRPr="008B5281">
        <w:lastRenderedPageBreak/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6A02DD" w:rsidRPr="007F5C89" w:rsidRDefault="006A02DD" w:rsidP="006A02DD"/>
    <w:p w:rsidR="006A02DD" w:rsidRPr="0029746E" w:rsidRDefault="006A02DD" w:rsidP="00663452">
      <w:pPr>
        <w:pStyle w:val="1"/>
      </w:pPr>
      <w:r w:rsidRPr="0029746E">
        <w:t xml:space="preserve">Часть </w:t>
      </w:r>
      <w:r>
        <w:t>4</w:t>
      </w:r>
      <w:r w:rsidRPr="0029746E">
        <w:t>.</w:t>
      </w:r>
      <w:bookmarkEnd w:id="2"/>
    </w:p>
    <w:p w:rsidR="006A02DD" w:rsidRPr="00734C03" w:rsidRDefault="006A02DD" w:rsidP="006A02DD">
      <w:pPr>
        <w:ind w:firstLine="709"/>
        <w:jc w:val="both"/>
      </w:pPr>
      <w:r w:rsidRPr="00734C03">
        <w:rPr>
          <w:b/>
        </w:rPr>
        <w:t>Раздел 1</w:t>
      </w:r>
      <w:r w:rsidRPr="00734C03">
        <w:t xml:space="preserve"> «</w:t>
      </w:r>
      <w:hyperlink w:anchor="_Toc493164997" w:history="1">
        <w:r w:rsidRPr="00734C03">
          <w:rPr>
            <w:bCs/>
          </w:rPr>
          <w:t>Правила и область применения</w:t>
        </w:r>
      </w:hyperlink>
      <w:r w:rsidRPr="00734C03">
        <w:t>» дополнить следующими формулировками:</w:t>
      </w:r>
    </w:p>
    <w:p w:rsidR="006A02DD" w:rsidRPr="00734C03" w:rsidRDefault="006A02DD" w:rsidP="006A02DD">
      <w:pPr>
        <w:ind w:firstLine="709"/>
        <w:jc w:val="both"/>
      </w:pPr>
    </w:p>
    <w:p w:rsidR="006A02DD" w:rsidRPr="00734C03" w:rsidRDefault="006A02DD" w:rsidP="006A02DD">
      <w:pPr>
        <w:pStyle w:val="a7"/>
        <w:numPr>
          <w:ilvl w:val="1"/>
          <w:numId w:val="2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 расчетных показателей</w:t>
      </w:r>
    </w:p>
    <w:p w:rsidR="006A02DD" w:rsidRPr="00734C03" w:rsidRDefault="006A02DD" w:rsidP="006A02DD">
      <w:pPr>
        <w:pStyle w:val="a7"/>
      </w:pPr>
      <w:r w:rsidRPr="00734C03">
        <w:t xml:space="preserve"> </w:t>
      </w:r>
      <w:bookmarkEnd w:id="3"/>
      <w:bookmarkEnd w:id="4"/>
      <w:bookmarkEnd w:id="5"/>
      <w:bookmarkEnd w:id="6"/>
      <w:bookmarkEnd w:id="7"/>
    </w:p>
    <w:p w:rsidR="006A02DD" w:rsidRPr="00734C03" w:rsidRDefault="006A02DD" w:rsidP="005D69AE">
      <w:pPr>
        <w:pStyle w:val="a7"/>
      </w:pPr>
      <w:r w:rsidRPr="00734C03"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="005D69AE" w:rsidRPr="005D69AE">
        <w:t xml:space="preserve">Шерагульского </w:t>
      </w:r>
      <w:r w:rsidRPr="005D69AE">
        <w:t>сельского поселения</w:t>
      </w:r>
      <w:r w:rsidRPr="00734C03">
        <w:t>, установленные в МНГП добавить:</w:t>
      </w:r>
    </w:p>
    <w:p w:rsidR="006A02DD" w:rsidRDefault="006A02DD" w:rsidP="005D69AE">
      <w:pPr>
        <w:jc w:val="both"/>
      </w:pPr>
      <w:r w:rsidRPr="009651E2">
        <w:t>-</w:t>
      </w:r>
      <w:r>
        <w:t xml:space="preserve"> </w:t>
      </w:r>
      <w:r w:rsidRPr="009651E2">
        <w:t xml:space="preserve">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</w:t>
      </w:r>
      <w:r>
        <w:t xml:space="preserve">(капитальный ремонт, реконструкция, строительство) </w:t>
      </w:r>
      <w:r w:rsidRPr="009651E2">
        <w:t xml:space="preserve">в границах </w:t>
      </w:r>
      <w:r w:rsidR="005D69AE">
        <w:t xml:space="preserve">Шерагульского </w:t>
      </w:r>
      <w:r>
        <w:t xml:space="preserve"> муниципального образования Тулунского района Иркутской области</w:t>
      </w:r>
    </w:p>
    <w:sectPr w:rsidR="006A02DD" w:rsidSect="00F9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716"/>
    <w:rsid w:val="000F0716"/>
    <w:rsid w:val="001E645D"/>
    <w:rsid w:val="00277BC6"/>
    <w:rsid w:val="00285B70"/>
    <w:rsid w:val="00400877"/>
    <w:rsid w:val="00462B9B"/>
    <w:rsid w:val="005D69AE"/>
    <w:rsid w:val="00663452"/>
    <w:rsid w:val="006A02DD"/>
    <w:rsid w:val="006B388E"/>
    <w:rsid w:val="007C4B53"/>
    <w:rsid w:val="008522B7"/>
    <w:rsid w:val="00A06083"/>
    <w:rsid w:val="00B32A22"/>
    <w:rsid w:val="00C622B0"/>
    <w:rsid w:val="00C8580B"/>
    <w:rsid w:val="00D5124C"/>
    <w:rsid w:val="00D739D6"/>
    <w:rsid w:val="00F9025E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34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1888</Words>
  <Characters>10767</Characters>
  <Application>Microsoft Office Word</Application>
  <DocSecurity>0</DocSecurity>
  <Lines>89</Lines>
  <Paragraphs>25</Paragraphs>
  <ScaleCrop>false</ScaleCrop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16</cp:revision>
  <dcterms:created xsi:type="dcterms:W3CDTF">2021-01-19T02:21:00Z</dcterms:created>
  <dcterms:modified xsi:type="dcterms:W3CDTF">2021-03-22T08:16:00Z</dcterms:modified>
</cp:coreProperties>
</file>