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F9" w:rsidRDefault="00E876C8" w:rsidP="00E876C8">
      <w:pPr>
        <w:pStyle w:val="1"/>
        <w:jc w:val="center"/>
        <w:rPr>
          <w:b/>
        </w:rPr>
      </w:pPr>
      <w:r>
        <w:rPr>
          <w:b/>
        </w:rPr>
        <w:t>И</w:t>
      </w:r>
      <w:r w:rsidR="00F12BF9">
        <w:rPr>
          <w:b/>
        </w:rPr>
        <w:t>ркутская  область</w:t>
      </w:r>
    </w:p>
    <w:p w:rsidR="00F12BF9" w:rsidRDefault="00F12BF9" w:rsidP="00F12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F12BF9" w:rsidRDefault="00F12BF9" w:rsidP="00F12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12BF9" w:rsidRDefault="00F12BF9" w:rsidP="00F12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Шерагульского  сельского поселения</w:t>
      </w:r>
    </w:p>
    <w:p w:rsidR="00F12BF9" w:rsidRDefault="00F12BF9" w:rsidP="00F12BF9">
      <w:pPr>
        <w:jc w:val="center"/>
        <w:rPr>
          <w:b/>
          <w:sz w:val="28"/>
          <w:szCs w:val="28"/>
        </w:rPr>
      </w:pPr>
    </w:p>
    <w:p w:rsidR="00F12BF9" w:rsidRPr="00987F2C" w:rsidRDefault="00F12BF9" w:rsidP="00F12BF9">
      <w:pPr>
        <w:jc w:val="center"/>
        <w:rPr>
          <w:b/>
          <w:spacing w:val="40"/>
          <w:sz w:val="36"/>
          <w:szCs w:val="36"/>
        </w:rPr>
      </w:pPr>
      <w:r w:rsidRPr="00987F2C">
        <w:rPr>
          <w:b/>
          <w:spacing w:val="40"/>
          <w:sz w:val="36"/>
          <w:szCs w:val="36"/>
        </w:rPr>
        <w:t>ПОСТАНОВЛЕНИЕ</w:t>
      </w:r>
    </w:p>
    <w:p w:rsidR="00F12BF9" w:rsidRPr="00AE0897" w:rsidRDefault="00F12BF9" w:rsidP="00F12BF9">
      <w:pPr>
        <w:jc w:val="center"/>
        <w:rPr>
          <w:b/>
          <w:sz w:val="36"/>
          <w:szCs w:val="36"/>
        </w:rPr>
      </w:pPr>
    </w:p>
    <w:p w:rsidR="00F12BF9" w:rsidRDefault="00A25234" w:rsidP="0074215A">
      <w:pPr>
        <w:rPr>
          <w:b/>
          <w:sz w:val="28"/>
        </w:rPr>
      </w:pPr>
      <w:r>
        <w:rPr>
          <w:b/>
          <w:sz w:val="28"/>
        </w:rPr>
        <w:t>24.04.2017</w:t>
      </w:r>
      <w:r w:rsidR="00F12BF9">
        <w:rPr>
          <w:b/>
          <w:sz w:val="28"/>
        </w:rPr>
        <w:t xml:space="preserve">г.                               </w:t>
      </w:r>
      <w:r w:rsidR="0074215A">
        <w:rPr>
          <w:b/>
          <w:sz w:val="28"/>
        </w:rPr>
        <w:t xml:space="preserve">                         </w:t>
      </w:r>
      <w:r w:rsidR="00F12BF9">
        <w:rPr>
          <w:b/>
          <w:sz w:val="28"/>
        </w:rPr>
        <w:t xml:space="preserve">                              </w:t>
      </w:r>
      <w:r w:rsidR="0074215A">
        <w:rPr>
          <w:b/>
          <w:sz w:val="28"/>
        </w:rPr>
        <w:t xml:space="preserve">№ </w:t>
      </w:r>
      <w:r w:rsidR="00F12BF9">
        <w:rPr>
          <w:b/>
          <w:sz w:val="28"/>
        </w:rPr>
        <w:t>-</w:t>
      </w:r>
      <w:r>
        <w:rPr>
          <w:b/>
          <w:sz w:val="28"/>
        </w:rPr>
        <w:t xml:space="preserve"> 1</w:t>
      </w:r>
      <w:r w:rsidR="0074215A">
        <w:rPr>
          <w:b/>
          <w:sz w:val="28"/>
        </w:rPr>
        <w:t>8-</w:t>
      </w:r>
      <w:r w:rsidR="00F12BF9">
        <w:rPr>
          <w:b/>
          <w:sz w:val="28"/>
        </w:rPr>
        <w:t>п</w:t>
      </w:r>
    </w:p>
    <w:p w:rsidR="00F12BF9" w:rsidRPr="004E5DA1" w:rsidRDefault="00201EA5" w:rsidP="00F12BF9">
      <w:pPr>
        <w:jc w:val="center"/>
        <w:rPr>
          <w:b/>
          <w:sz w:val="28"/>
        </w:rPr>
      </w:pPr>
      <w:r>
        <w:rPr>
          <w:b/>
          <w:sz w:val="28"/>
        </w:rPr>
        <w:t>с</w:t>
      </w:r>
      <w:bookmarkStart w:id="0" w:name="_GoBack"/>
      <w:bookmarkEnd w:id="0"/>
      <w:r w:rsidR="00F12BF9">
        <w:rPr>
          <w:b/>
          <w:sz w:val="28"/>
        </w:rPr>
        <w:t>. Шерагул</w:t>
      </w:r>
    </w:p>
    <w:p w:rsidR="00F12BF9" w:rsidRPr="00E5299B" w:rsidRDefault="00F12BF9" w:rsidP="00F12BF9">
      <w:pPr>
        <w:rPr>
          <w:sz w:val="28"/>
          <w:szCs w:val="28"/>
        </w:rPr>
      </w:pPr>
    </w:p>
    <w:p w:rsidR="009456D6" w:rsidRDefault="00F12BF9" w:rsidP="00F12B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299B">
        <w:rPr>
          <w:sz w:val="28"/>
          <w:szCs w:val="28"/>
        </w:rPr>
        <w:t xml:space="preserve">Об </w:t>
      </w:r>
      <w:r w:rsidR="00A25234">
        <w:rPr>
          <w:sz w:val="28"/>
          <w:szCs w:val="28"/>
        </w:rPr>
        <w:t xml:space="preserve">исключении </w:t>
      </w:r>
      <w:r w:rsidR="009456D6">
        <w:rPr>
          <w:sz w:val="28"/>
          <w:szCs w:val="28"/>
        </w:rPr>
        <w:t xml:space="preserve"> автомобильной дороги  </w:t>
      </w:r>
    </w:p>
    <w:p w:rsidR="009456D6" w:rsidRDefault="009456D6" w:rsidP="009456D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25234">
        <w:rPr>
          <w:sz w:val="28"/>
          <w:szCs w:val="28"/>
        </w:rPr>
        <w:t xml:space="preserve">з </w:t>
      </w:r>
      <w:r w:rsidR="00F12BF9">
        <w:rPr>
          <w:sz w:val="28"/>
          <w:szCs w:val="28"/>
        </w:rPr>
        <w:t xml:space="preserve"> перечня автомобильных</w:t>
      </w:r>
      <w:r>
        <w:rPr>
          <w:sz w:val="28"/>
          <w:szCs w:val="28"/>
        </w:rPr>
        <w:t xml:space="preserve"> </w:t>
      </w:r>
      <w:r w:rsidR="00F12BF9">
        <w:rPr>
          <w:sz w:val="28"/>
          <w:szCs w:val="28"/>
        </w:rPr>
        <w:t xml:space="preserve">дорог общего </w:t>
      </w:r>
    </w:p>
    <w:p w:rsidR="00F12BF9" w:rsidRDefault="00F12BF9" w:rsidP="009456D6">
      <w:pPr>
        <w:rPr>
          <w:sz w:val="28"/>
          <w:szCs w:val="28"/>
        </w:rPr>
      </w:pPr>
      <w:r>
        <w:rPr>
          <w:sz w:val="28"/>
          <w:szCs w:val="28"/>
        </w:rPr>
        <w:t xml:space="preserve">пользования </w:t>
      </w:r>
      <w:r w:rsidRPr="00402AD5">
        <w:rPr>
          <w:sz w:val="28"/>
          <w:szCs w:val="28"/>
        </w:rPr>
        <w:t>местного значения</w:t>
      </w:r>
    </w:p>
    <w:p w:rsidR="00F12BF9" w:rsidRPr="00704B6A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Шерагульского</w:t>
      </w:r>
      <w:r w:rsidRPr="00704B6A">
        <w:rPr>
          <w:sz w:val="28"/>
          <w:szCs w:val="28"/>
        </w:rPr>
        <w:t xml:space="preserve"> сельского поселения </w:t>
      </w:r>
    </w:p>
    <w:p w:rsidR="00F12BF9" w:rsidRPr="004D471E" w:rsidRDefault="00F12BF9" w:rsidP="00F12BF9">
      <w:pPr>
        <w:rPr>
          <w:iCs/>
          <w:sz w:val="28"/>
          <w:szCs w:val="28"/>
        </w:rPr>
      </w:pPr>
      <w:r w:rsidRPr="00E1350E">
        <w:rPr>
          <w:sz w:val="28"/>
          <w:szCs w:val="28"/>
        </w:rPr>
        <w:t xml:space="preserve"> </w:t>
      </w:r>
      <w:r w:rsidRPr="00E1350E">
        <w:rPr>
          <w:iCs/>
          <w:sz w:val="28"/>
          <w:szCs w:val="28"/>
        </w:rPr>
        <w:t xml:space="preserve"> </w:t>
      </w:r>
    </w:p>
    <w:p w:rsidR="00F12BF9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6D6" w:rsidRPr="007353C0">
        <w:rPr>
          <w:sz w:val="28"/>
          <w:szCs w:val="28"/>
        </w:rPr>
        <w:t xml:space="preserve">        В целях обеспечения выполнения положений Федерального закона от 08.11.2007 г. №257-ФЗ «Об автомобильных дорогах и дорожной деятельности  в Российской Федерации» и постановления Правительства РФ от 11.04.2006г. № 209 «О некоторых вопросах, связанных с классификацией автомобильных дорог в Российской Федерации»,</w:t>
      </w:r>
      <w:proofErr w:type="gramStart"/>
      <w:r w:rsidR="009456D6" w:rsidRPr="00E1350E">
        <w:rPr>
          <w:sz w:val="28"/>
          <w:szCs w:val="28"/>
        </w:rPr>
        <w:t xml:space="preserve"> </w:t>
      </w:r>
      <w:r w:rsidR="009456D6">
        <w:rPr>
          <w:sz w:val="28"/>
          <w:szCs w:val="28"/>
        </w:rPr>
        <w:t>,</w:t>
      </w:r>
      <w:proofErr w:type="gramEnd"/>
      <w:r w:rsidR="009456D6">
        <w:rPr>
          <w:sz w:val="28"/>
          <w:szCs w:val="28"/>
        </w:rPr>
        <w:t xml:space="preserve"> </w:t>
      </w:r>
      <w:r w:rsidRPr="00E1350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Шерагульского </w:t>
      </w:r>
      <w:r w:rsidRPr="00402AD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</w:p>
    <w:p w:rsidR="00F12BF9" w:rsidRDefault="00F12BF9" w:rsidP="00982910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2BF9" w:rsidRPr="00A25234" w:rsidRDefault="00F12BF9" w:rsidP="00E87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5234">
        <w:rPr>
          <w:sz w:val="28"/>
          <w:szCs w:val="28"/>
        </w:rPr>
        <w:t xml:space="preserve">Исключить </w:t>
      </w:r>
      <w:r w:rsidR="00A25234" w:rsidRPr="00982910">
        <w:rPr>
          <w:sz w:val="28"/>
          <w:szCs w:val="28"/>
        </w:rPr>
        <w:t>дорогу</w:t>
      </w:r>
      <w:r w:rsidR="009456D6" w:rsidRPr="00982910">
        <w:rPr>
          <w:sz w:val="28"/>
          <w:szCs w:val="28"/>
        </w:rPr>
        <w:t xml:space="preserve"> «</w:t>
      </w:r>
      <w:r w:rsidR="00982910">
        <w:rPr>
          <w:sz w:val="28"/>
          <w:szCs w:val="28"/>
          <w:lang w:eastAsia="en-US"/>
        </w:rPr>
        <w:t>О</w:t>
      </w:r>
      <w:r w:rsidR="00982910" w:rsidRPr="00982910">
        <w:rPr>
          <w:sz w:val="28"/>
          <w:szCs w:val="28"/>
          <w:lang w:eastAsia="en-US"/>
        </w:rPr>
        <w:t xml:space="preserve">бъездная автомобильная дорога, соединяющая северную и южную часть </w:t>
      </w:r>
      <w:r w:rsidR="00E876C8">
        <w:rPr>
          <w:sz w:val="28"/>
          <w:szCs w:val="28"/>
          <w:lang w:eastAsia="en-US"/>
        </w:rPr>
        <w:t xml:space="preserve">деревни  </w:t>
      </w:r>
      <w:r w:rsidR="00982910" w:rsidRPr="00982910">
        <w:rPr>
          <w:sz w:val="28"/>
          <w:szCs w:val="28"/>
          <w:lang w:eastAsia="en-US"/>
        </w:rPr>
        <w:t>(д</w:t>
      </w:r>
      <w:proofErr w:type="gramStart"/>
      <w:r w:rsidR="00982910" w:rsidRPr="00982910">
        <w:rPr>
          <w:sz w:val="28"/>
          <w:szCs w:val="28"/>
          <w:lang w:eastAsia="en-US"/>
        </w:rPr>
        <w:t>.Н</w:t>
      </w:r>
      <w:proofErr w:type="gramEnd"/>
      <w:r w:rsidR="00982910" w:rsidRPr="00982910">
        <w:rPr>
          <w:sz w:val="28"/>
          <w:szCs w:val="28"/>
          <w:lang w:eastAsia="en-US"/>
        </w:rPr>
        <w:t>овотроицк разделена железной дорогой на 2 части</w:t>
      </w:r>
      <w:r w:rsidR="00982910">
        <w:rPr>
          <w:sz w:val="28"/>
          <w:szCs w:val="28"/>
          <w:lang w:eastAsia="en-US"/>
        </w:rPr>
        <w:t>)</w:t>
      </w:r>
      <w:r w:rsidR="00982910" w:rsidRPr="00982910">
        <w:rPr>
          <w:sz w:val="28"/>
          <w:szCs w:val="28"/>
          <w:lang w:eastAsia="en-US"/>
        </w:rPr>
        <w:t xml:space="preserve"> , идентификационный номер  </w:t>
      </w:r>
      <w:r w:rsidR="009456D6" w:rsidRPr="00982910">
        <w:rPr>
          <w:sz w:val="28"/>
          <w:szCs w:val="28"/>
          <w:lang w:eastAsia="en-US"/>
        </w:rPr>
        <w:t>25-238-852 ОПМП 32</w:t>
      </w:r>
      <w:r w:rsidR="00982910" w:rsidRPr="00982910">
        <w:rPr>
          <w:sz w:val="28"/>
          <w:szCs w:val="28"/>
          <w:lang w:eastAsia="en-US"/>
        </w:rPr>
        <w:t>»</w:t>
      </w:r>
      <w:r w:rsidR="00E876C8">
        <w:rPr>
          <w:sz w:val="28"/>
          <w:szCs w:val="28"/>
          <w:lang w:eastAsia="en-US"/>
        </w:rPr>
        <w:t>протяженностью 2890,0</w:t>
      </w:r>
      <w:r w:rsidR="00982910">
        <w:rPr>
          <w:sz w:val="28"/>
          <w:szCs w:val="28"/>
          <w:lang w:eastAsia="en-US"/>
        </w:rPr>
        <w:t xml:space="preserve">, </w:t>
      </w:r>
      <w:r w:rsidR="00982910" w:rsidRPr="00982910">
        <w:rPr>
          <w:sz w:val="28"/>
          <w:szCs w:val="28"/>
          <w:lang w:eastAsia="en-US"/>
        </w:rPr>
        <w:t xml:space="preserve"> </w:t>
      </w:r>
      <w:r w:rsidR="00A25234" w:rsidRPr="00982910">
        <w:rPr>
          <w:sz w:val="28"/>
          <w:szCs w:val="28"/>
        </w:rPr>
        <w:t>из  перечня автомобильных дорог</w:t>
      </w:r>
      <w:r w:rsidR="00A25234">
        <w:rPr>
          <w:sz w:val="28"/>
          <w:szCs w:val="28"/>
        </w:rPr>
        <w:t xml:space="preserve"> общего пользования </w:t>
      </w:r>
      <w:r w:rsidR="00A25234" w:rsidRPr="00402AD5">
        <w:rPr>
          <w:sz w:val="28"/>
          <w:szCs w:val="28"/>
        </w:rPr>
        <w:t>местного значения</w:t>
      </w:r>
      <w:r w:rsidR="00A25234">
        <w:rPr>
          <w:sz w:val="28"/>
          <w:szCs w:val="28"/>
        </w:rPr>
        <w:t xml:space="preserve"> Шерагульского</w:t>
      </w:r>
      <w:r w:rsidR="00A25234" w:rsidRPr="00704B6A">
        <w:rPr>
          <w:sz w:val="28"/>
          <w:szCs w:val="28"/>
        </w:rPr>
        <w:t xml:space="preserve"> сельского поселения </w:t>
      </w:r>
      <w:r w:rsidR="00A25234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</w:t>
      </w:r>
      <w:r w:rsidR="00A25234">
        <w:rPr>
          <w:sz w:val="28"/>
          <w:szCs w:val="28"/>
        </w:rPr>
        <w:t>м</w:t>
      </w:r>
      <w:r w:rsidR="009829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</w:t>
      </w:r>
      <w:r w:rsidR="00982910">
        <w:rPr>
          <w:sz w:val="28"/>
          <w:szCs w:val="28"/>
        </w:rPr>
        <w:t xml:space="preserve">ельского поселения от </w:t>
      </w:r>
      <w:r w:rsidR="0074215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201EA5">
        <w:rPr>
          <w:sz w:val="28"/>
          <w:szCs w:val="28"/>
        </w:rPr>
        <w:t>12.</w:t>
      </w:r>
      <w:r w:rsidR="0074215A">
        <w:rPr>
          <w:sz w:val="28"/>
          <w:szCs w:val="28"/>
        </w:rPr>
        <w:t>2015 г. № 45</w:t>
      </w:r>
      <w:r>
        <w:rPr>
          <w:sz w:val="28"/>
          <w:szCs w:val="28"/>
        </w:rPr>
        <w:t>-п «</w:t>
      </w:r>
      <w:r w:rsidRPr="00E5299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автомобильных дорог общего пользования </w:t>
      </w:r>
      <w:r w:rsidRPr="00402AD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Шерагульского</w:t>
      </w:r>
      <w:r w:rsidRPr="00704B6A">
        <w:rPr>
          <w:sz w:val="28"/>
          <w:szCs w:val="28"/>
        </w:rPr>
        <w:t xml:space="preserve"> сельского поселения</w:t>
      </w:r>
      <w:r w:rsidR="00982910">
        <w:rPr>
          <w:sz w:val="28"/>
          <w:szCs w:val="28"/>
        </w:rPr>
        <w:t>»</w:t>
      </w:r>
      <w:r w:rsidR="00E876C8">
        <w:rPr>
          <w:sz w:val="28"/>
          <w:szCs w:val="28"/>
        </w:rPr>
        <w:t xml:space="preserve">, </w:t>
      </w:r>
      <w:r w:rsidRPr="00704B6A">
        <w:rPr>
          <w:sz w:val="28"/>
          <w:szCs w:val="28"/>
        </w:rPr>
        <w:t xml:space="preserve"> </w:t>
      </w:r>
      <w:r w:rsidR="00982910">
        <w:rPr>
          <w:sz w:val="28"/>
          <w:szCs w:val="28"/>
        </w:rPr>
        <w:t>так как  дорога  о</w:t>
      </w:r>
      <w:r w:rsidR="005E510F">
        <w:rPr>
          <w:sz w:val="28"/>
          <w:szCs w:val="28"/>
        </w:rPr>
        <w:t xml:space="preserve">бщего пользования </w:t>
      </w:r>
      <w:r w:rsidR="00982910">
        <w:rPr>
          <w:sz w:val="28"/>
          <w:szCs w:val="28"/>
        </w:rPr>
        <w:t xml:space="preserve"> </w:t>
      </w:r>
      <w:r w:rsidR="005E510F">
        <w:rPr>
          <w:sz w:val="28"/>
          <w:szCs w:val="28"/>
        </w:rPr>
        <w:t>не соответствует показателям определения  автомобильных дорог  общего пользования, предназначенных для решения вопросов</w:t>
      </w:r>
      <w:r w:rsidR="00E876C8">
        <w:rPr>
          <w:sz w:val="28"/>
          <w:szCs w:val="28"/>
        </w:rPr>
        <w:t xml:space="preserve"> местного </w:t>
      </w:r>
      <w:r w:rsidR="005E510F">
        <w:rPr>
          <w:sz w:val="28"/>
          <w:szCs w:val="28"/>
        </w:rPr>
        <w:t>значения  (расположена  за границей  населенного пункта)</w:t>
      </w:r>
    </w:p>
    <w:p w:rsidR="00F12BF9" w:rsidRDefault="00E876C8" w:rsidP="00E876C8">
      <w:pPr>
        <w:pStyle w:val="a3"/>
        <w:ind w:right="-119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2BF9" w:rsidRPr="005B55A6">
        <w:rPr>
          <w:rFonts w:ascii="Times New Roman" w:hAnsi="Times New Roman"/>
          <w:sz w:val="28"/>
          <w:szCs w:val="28"/>
        </w:rPr>
        <w:t xml:space="preserve">. </w:t>
      </w:r>
      <w:r w:rsidR="00F12BF9">
        <w:rPr>
          <w:rFonts w:ascii="Times New Roman" w:hAnsi="Times New Roman"/>
          <w:sz w:val="28"/>
          <w:szCs w:val="28"/>
        </w:rPr>
        <w:t>Опубликовать н</w:t>
      </w:r>
      <w:r w:rsidR="00F12BF9" w:rsidRPr="005B55A6">
        <w:rPr>
          <w:rFonts w:ascii="Times New Roman" w:hAnsi="Times New Roman"/>
          <w:sz w:val="28"/>
          <w:szCs w:val="28"/>
        </w:rPr>
        <w:t>ас</w:t>
      </w:r>
      <w:r w:rsidR="00F12BF9">
        <w:rPr>
          <w:rFonts w:ascii="Times New Roman" w:hAnsi="Times New Roman"/>
          <w:sz w:val="28"/>
          <w:szCs w:val="28"/>
        </w:rPr>
        <w:t>тоящее постановлен</w:t>
      </w:r>
      <w:r w:rsidR="00982910">
        <w:rPr>
          <w:rFonts w:ascii="Times New Roman" w:hAnsi="Times New Roman"/>
          <w:sz w:val="28"/>
          <w:szCs w:val="28"/>
        </w:rPr>
        <w:t>ие в газете «Информационный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F12BF9">
        <w:rPr>
          <w:rFonts w:ascii="Times New Roman" w:hAnsi="Times New Roman"/>
          <w:sz w:val="28"/>
          <w:szCs w:val="28"/>
        </w:rPr>
        <w:t>Вестник»</w:t>
      </w:r>
      <w:r>
        <w:rPr>
          <w:rFonts w:ascii="Times New Roman" w:hAnsi="Times New Roman"/>
          <w:sz w:val="28"/>
          <w:szCs w:val="28"/>
        </w:rPr>
        <w:t>, разместить на официальном сайте  Шерагульского сельского поселения.</w:t>
      </w:r>
    </w:p>
    <w:p w:rsidR="00201EA5" w:rsidRDefault="00201EA5" w:rsidP="00F12BF9">
      <w:pPr>
        <w:pStyle w:val="a3"/>
        <w:ind w:right="-119" w:hanging="20"/>
        <w:jc w:val="both"/>
        <w:rPr>
          <w:rFonts w:ascii="Times New Roman" w:hAnsi="Times New Roman"/>
          <w:sz w:val="28"/>
          <w:szCs w:val="28"/>
        </w:rPr>
      </w:pPr>
    </w:p>
    <w:p w:rsidR="00F12BF9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F12BF9" w:rsidRPr="004E5DA1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</w:rPr>
        <w:sectPr w:rsidR="00F12BF9" w:rsidRPr="004E5DA1" w:rsidSect="00E876C8">
          <w:pgSz w:w="11906" w:h="16838"/>
          <w:pgMar w:top="1021" w:right="1077" w:bottom="73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Шерагульского сельского пос</w:t>
      </w:r>
      <w:r>
        <w:rPr>
          <w:sz w:val="28"/>
        </w:rPr>
        <w:t xml:space="preserve">еления            </w:t>
      </w:r>
      <w:r w:rsidR="00E876C8">
        <w:rPr>
          <w:sz w:val="28"/>
        </w:rPr>
        <w:t xml:space="preserve">                   М.П. Шумейко</w:t>
      </w:r>
    </w:p>
    <w:p w:rsidR="00F12BF9" w:rsidRPr="00210C3C" w:rsidRDefault="00F12BF9" w:rsidP="004D471E">
      <w:pPr>
        <w:rPr>
          <w:b/>
          <w:sz w:val="24"/>
          <w:szCs w:val="24"/>
        </w:rPr>
      </w:pPr>
    </w:p>
    <w:sectPr w:rsidR="00F12BF9" w:rsidRPr="00210C3C" w:rsidSect="004D471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F9"/>
    <w:rsid w:val="000C7296"/>
    <w:rsid w:val="001F7648"/>
    <w:rsid w:val="00201EA5"/>
    <w:rsid w:val="002A1D76"/>
    <w:rsid w:val="004D471E"/>
    <w:rsid w:val="005A0D4C"/>
    <w:rsid w:val="005E510F"/>
    <w:rsid w:val="0074215A"/>
    <w:rsid w:val="008C4CE2"/>
    <w:rsid w:val="009456D6"/>
    <w:rsid w:val="00982910"/>
    <w:rsid w:val="00A25234"/>
    <w:rsid w:val="00AB2D8F"/>
    <w:rsid w:val="00AF79B7"/>
    <w:rsid w:val="00C827A3"/>
    <w:rsid w:val="00D140D6"/>
    <w:rsid w:val="00E876C8"/>
    <w:rsid w:val="00F1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B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F12BF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table" w:styleId="a4">
    <w:name w:val="Table Grid"/>
    <w:basedOn w:val="a1"/>
    <w:uiPriority w:val="59"/>
    <w:rsid w:val="00F1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27CD-0155-4590-8BB6-E347BD76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2017-04-26T02:41:00Z</cp:lastPrinted>
  <dcterms:created xsi:type="dcterms:W3CDTF">2016-08-10T04:59:00Z</dcterms:created>
  <dcterms:modified xsi:type="dcterms:W3CDTF">2017-04-26T02:41:00Z</dcterms:modified>
</cp:coreProperties>
</file>